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CBBE" w14:textId="2526B6CA" w:rsidR="00A13260" w:rsidRDefault="00B34CD3" w:rsidP="00302C48">
      <w:pPr>
        <w:rPr>
          <w:lang w:val="en-US"/>
        </w:rPr>
        <w:sectPr w:rsidR="00A13260" w:rsidSect="00C9408F">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76672" behindDoc="0" locked="0" layoutInCell="1" allowOverlap="1" wp14:anchorId="3E206A1A" wp14:editId="4D5B8268">
                <wp:simplePos x="0" y="0"/>
                <wp:positionH relativeFrom="margin">
                  <wp:posOffset>1752600</wp:posOffset>
                </wp:positionH>
                <wp:positionV relativeFrom="paragraph">
                  <wp:posOffset>7837747</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r w:rsidRPr="00982766">
                              <w:rPr>
                                <w:rFonts w:ascii="Times New Roman" w:hAnsi="Times New Roman" w:cs="Times New Roman"/>
                                <w:sz w:val="28"/>
                                <w:szCs w:val="28"/>
                                <w:lang w:val="fr-FR"/>
                              </w:rPr>
                              <w:t>M.</w:t>
                            </w:r>
                            <w:r>
                              <w:rPr>
                                <w:rFonts w:ascii="Times New Roman" w:hAnsi="Times New Roman" w:cs="Times New Roman"/>
                                <w:sz w:val="28"/>
                                <w:szCs w:val="28"/>
                                <w:lang w:val="fr-FR"/>
                              </w:rPr>
                              <w:t>Alou Pougnozi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6A1A" id="_x0000_t202" coordsize="21600,21600" o:spt="202" path="m,l,21600r21600,l21600,xe">
                <v:stroke joinstyle="miter"/>
                <v:path gradientshapeok="t" o:connecttype="rect"/>
              </v:shapetype>
              <v:shape id="Zone de texte 19" o:spid="_x0000_s1026" type="#_x0000_t202" style="position:absolute;margin-left:138pt;margin-top:617.15pt;width:216.65pt;height:76.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tFwIAACw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" filled="f" stroked="f" strokeweight=".5pt">
                <v:textbo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r w:rsidRPr="00982766">
                        <w:rPr>
                          <w:rFonts w:ascii="Times New Roman" w:hAnsi="Times New Roman" w:cs="Times New Roman"/>
                          <w:sz w:val="28"/>
                          <w:szCs w:val="28"/>
                          <w:lang w:val="fr-FR"/>
                        </w:rPr>
                        <w:t>M.</w:t>
                      </w:r>
                      <w:r>
                        <w:rPr>
                          <w:rFonts w:ascii="Times New Roman" w:hAnsi="Times New Roman" w:cs="Times New Roman"/>
                          <w:sz w:val="28"/>
                          <w:szCs w:val="28"/>
                          <w:lang w:val="fr-FR"/>
                        </w:rPr>
                        <w:t>Alou Pougnozi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CF07EEB" wp14:editId="5E5487B0">
                <wp:simplePos x="0" y="0"/>
                <wp:positionH relativeFrom="margin">
                  <wp:align>center</wp:align>
                </wp:positionH>
                <wp:positionV relativeFrom="paragraph">
                  <wp:posOffset>6938241</wp:posOffset>
                </wp:positionV>
                <wp:extent cx="2662018" cy="808892"/>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662018" cy="808892"/>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27" type="#_x0000_t202" style="position:absolute;margin-left:0;margin-top:546.3pt;width:209.6pt;height:63.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v:textbox>
                <w10:wrap anchorx="margin"/>
              </v:shape>
            </w:pict>
          </mc:Fallback>
        </mc:AlternateContent>
      </w:r>
      <w:r w:rsidR="00697E47">
        <w:rPr>
          <w:noProof/>
        </w:rPr>
        <mc:AlternateContent>
          <mc:Choice Requires="wps">
            <w:drawing>
              <wp:anchor distT="0" distB="0" distL="114300" distR="114300" simplePos="0" relativeHeight="251679744" behindDoc="0" locked="0" layoutInCell="1" allowOverlap="1" wp14:anchorId="36D9D8A2" wp14:editId="5BC9C2D1">
                <wp:simplePos x="0" y="0"/>
                <wp:positionH relativeFrom="margin">
                  <wp:posOffset>722176</wp:posOffset>
                </wp:positionH>
                <wp:positionV relativeFrom="paragraph">
                  <wp:posOffset>5667738</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8" type="#_x0000_t202" style="position:absolute;margin-left:56.85pt;margin-top:446.3pt;width:367.35pt;height:75.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lZ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" filled="f" stroked="f" strokeweight=".5pt">
                <v:textbo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v:textbox>
                <w10:wrap anchorx="margin"/>
              </v:shape>
            </w:pict>
          </mc:Fallback>
        </mc:AlternateContent>
      </w:r>
      <w:r w:rsidR="00697E47">
        <w:rPr>
          <w:noProof/>
        </w:rPr>
        <mc:AlternateContent>
          <mc:Choice Requires="wps">
            <w:drawing>
              <wp:anchor distT="0" distB="0" distL="114300" distR="114300" simplePos="0" relativeHeight="251678720" behindDoc="0" locked="0" layoutInCell="1" allowOverlap="1" wp14:anchorId="2E009E74" wp14:editId="4F7A6FC7">
                <wp:simplePos x="0" y="0"/>
                <wp:positionH relativeFrom="column">
                  <wp:posOffset>515348</wp:posOffset>
                </wp:positionH>
                <wp:positionV relativeFrom="paragraph">
                  <wp:posOffset>5217976</wp:posOffset>
                </wp:positionV>
                <wp:extent cx="5127171" cy="1611086"/>
                <wp:effectExtent l="0" t="0" r="0" b="0"/>
                <wp:wrapNone/>
                <wp:docPr id="2063111587" name="Zone de texte 17"/>
                <wp:cNvGraphicFramePr/>
                <a:graphic xmlns:a="http://schemas.openxmlformats.org/drawingml/2006/main">
                  <a:graphicData uri="http://schemas.microsoft.com/office/word/2010/wordprocessingShape">
                    <wps:wsp>
                      <wps:cNvSpPr txBox="1"/>
                      <wps:spPr>
                        <a:xfrm>
                          <a:off x="0" y="0"/>
                          <a:ext cx="5127171" cy="1611086"/>
                        </a:xfrm>
                        <a:prstGeom prst="rect">
                          <a:avLst/>
                        </a:prstGeom>
                        <a:noFill/>
                        <a:ln w="6350">
                          <a:noFill/>
                        </a:ln>
                      </wps:spPr>
                      <wps:txb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9E74" id="_x0000_s1029" type="#_x0000_t202" style="position:absolute;margin-left:40.6pt;margin-top:410.85pt;width:403.7pt;height:12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" filled="f" stroked="f" strokeweight=".5pt">
                <v:textbo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v:textbox>
              </v:shape>
            </w:pict>
          </mc:Fallback>
        </mc:AlternateContent>
      </w:r>
      <w:r w:rsidR="005F67D2">
        <w:rPr>
          <w:noProof/>
        </w:rPr>
        <mc:AlternateContent>
          <mc:Choice Requires="wps">
            <w:drawing>
              <wp:anchor distT="0" distB="0" distL="114300" distR="114300" simplePos="0" relativeHeight="251667456" behindDoc="0" locked="0" layoutInCell="1" allowOverlap="1" wp14:anchorId="6EA9076E" wp14:editId="720B4EDF">
                <wp:simplePos x="0" y="0"/>
                <wp:positionH relativeFrom="column">
                  <wp:posOffset>2524307</wp:posOffset>
                </wp:positionH>
                <wp:positionV relativeFrom="paragraph">
                  <wp:posOffset>4551226</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076E" id="Zone de texte 13" o:spid="_x0000_s1030" type="#_x0000_t202" style="position:absolute;margin-left:198.75pt;margin-top:358.35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sidR="00D33ECD">
        <w:rPr>
          <w:noProof/>
        </w:rPr>
        <mc:AlternateContent>
          <mc:Choice Requires="wps">
            <w:drawing>
              <wp:anchor distT="0" distB="0" distL="114300" distR="114300" simplePos="0" relativeHeight="251666432" behindDoc="0" locked="0" layoutInCell="1" allowOverlap="1" wp14:anchorId="56829456" wp14:editId="3305C3A3">
                <wp:simplePos x="0" y="0"/>
                <wp:positionH relativeFrom="margin">
                  <wp:posOffset>1017563</wp:posOffset>
                </wp:positionH>
                <wp:positionV relativeFrom="paragraph">
                  <wp:posOffset>3214077</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Ipnet Institute of Technology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1" type="#_x0000_t202" style="position:absolute;margin-left:80.1pt;margin-top:253.1pt;width:307.2pt;height:95.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Ipnet Institute of Technology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w10:wrap anchorx="margin"/>
              </v:shape>
            </w:pict>
          </mc:Fallback>
        </mc:AlternateContent>
      </w:r>
      <w:r w:rsidR="00592C49">
        <w:rPr>
          <w:noProof/>
        </w:rPr>
        <mc:AlternateContent>
          <mc:Choice Requires="wps">
            <w:drawing>
              <wp:anchor distT="0" distB="0" distL="114300" distR="114300" simplePos="0" relativeHeight="251664384" behindDoc="0" locked="0" layoutInCell="1" allowOverlap="1" wp14:anchorId="3EFF64FE" wp14:editId="620BA2ED">
                <wp:simplePos x="0" y="0"/>
                <wp:positionH relativeFrom="column">
                  <wp:posOffset>2609948</wp:posOffset>
                </wp:positionH>
                <wp:positionV relativeFrom="paragraph">
                  <wp:posOffset>1722755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2" type="#_x0000_t202" style="position:absolute;margin-left:205.5pt;margin-top:135.6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sidR="00592C49">
        <w:rPr>
          <w:noProof/>
        </w:rPr>
        <mc:AlternateContent>
          <mc:Choice Requires="wps">
            <w:drawing>
              <wp:anchor distT="0" distB="0" distL="114300" distR="114300" simplePos="0" relativeHeight="251665408" behindDoc="0" locked="0" layoutInCell="1" allowOverlap="1" wp14:anchorId="06CE8275" wp14:editId="20302ACE">
                <wp:simplePos x="0" y="0"/>
                <wp:positionH relativeFrom="margin">
                  <wp:align>left</wp:align>
                </wp:positionH>
                <wp:positionV relativeFrom="paragraph">
                  <wp:posOffset>2162028</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margin-top:170.25pt;width:461.4pt;height:70.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sidR="00A10734">
        <w:rPr>
          <w:noProof/>
        </w:rPr>
        <mc:AlternateContent>
          <mc:Choice Requires="wps">
            <w:drawing>
              <wp:anchor distT="0" distB="0" distL="114300" distR="114300" simplePos="0" relativeHeight="251677696" behindDoc="0" locked="0" layoutInCell="1" allowOverlap="1" wp14:anchorId="45799354" wp14:editId="334D6BD6">
                <wp:simplePos x="0" y="0"/>
                <wp:positionH relativeFrom="column">
                  <wp:posOffset>2054420</wp:posOffset>
                </wp:positionH>
                <wp:positionV relativeFrom="paragraph">
                  <wp:posOffset>436782</wp:posOffset>
                </wp:positionV>
                <wp:extent cx="2315308" cy="1347567"/>
                <wp:effectExtent l="0" t="0" r="0" b="5080"/>
                <wp:wrapNone/>
                <wp:docPr id="1859069740" name="Zone de texte 16"/>
                <wp:cNvGraphicFramePr/>
                <a:graphic xmlns:a="http://schemas.openxmlformats.org/drawingml/2006/main">
                  <a:graphicData uri="http://schemas.microsoft.com/office/word/2010/wordprocessingShape">
                    <wps:wsp>
                      <wps:cNvSpPr txBox="1"/>
                      <wps:spPr>
                        <a:xfrm>
                          <a:off x="0" y="0"/>
                          <a:ext cx="2315308" cy="1347567"/>
                        </a:xfrm>
                        <a:prstGeom prst="rect">
                          <a:avLst/>
                        </a:prstGeom>
                        <a:noFill/>
                        <a:ln w="6350">
                          <a:noFill/>
                        </a:ln>
                      </wps:spPr>
                      <wps:txb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9354" id="Zone de texte 16" o:spid="_x0000_s1034" type="#_x0000_t202" style="position:absolute;margin-left:161.75pt;margin-top:34.4pt;width:182.3pt;height:10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v6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" filled="f" stroked="f" strokeweight=".5pt">
                <v:textbo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v:textbox>
              </v:shape>
            </w:pict>
          </mc:Fallback>
        </mc:AlternateContent>
      </w:r>
      <w:r w:rsidR="002D1949">
        <w:rPr>
          <w:noProof/>
        </w:rPr>
        <mc:AlternateContent>
          <mc:Choice Requires="wps">
            <w:drawing>
              <wp:anchor distT="0" distB="0" distL="114300" distR="114300" simplePos="0" relativeHeight="251660288" behindDoc="0" locked="0" layoutInCell="1" allowOverlap="1" wp14:anchorId="2A71F289" wp14:editId="49AD496F">
                <wp:simplePos x="0" y="0"/>
                <wp:positionH relativeFrom="margin">
                  <wp:posOffset>-383980</wp:posOffset>
                </wp:positionH>
                <wp:positionV relativeFrom="paragraph">
                  <wp:posOffset>-436733</wp:posOffset>
                </wp:positionV>
                <wp:extent cx="6568440" cy="9753013"/>
                <wp:effectExtent l="0" t="0" r="0" b="635"/>
                <wp:wrapNone/>
                <wp:docPr id="460038818" name="Zone de texte 2"/>
                <wp:cNvGraphicFramePr/>
                <a:graphic xmlns:a="http://schemas.openxmlformats.org/drawingml/2006/main">
                  <a:graphicData uri="http://schemas.microsoft.com/office/word/2010/wordprocessingShape">
                    <wps:wsp>
                      <wps:cNvSpPr txBox="1"/>
                      <wps:spPr>
                        <a:xfrm>
                          <a:off x="0" y="0"/>
                          <a:ext cx="6568440" cy="9753013"/>
                        </a:xfrm>
                        <a:prstGeom prst="rect">
                          <a:avLst/>
                        </a:prstGeom>
                        <a:noFill/>
                        <a:ln w="6350">
                          <a:noFill/>
                        </a:ln>
                      </wps:spPr>
                      <wps:txb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30.25pt;margin-top:-34.4pt;width:517.2pt;height:76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" filled="f" stroked="f" strokeweight=".5pt">
                <v:textbo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v:textbox>
                <w10:wrap anchorx="margin"/>
              </v:shape>
            </w:pict>
          </mc:Fallback>
        </mc:AlternateContent>
      </w:r>
      <w:r w:rsidR="002C665A">
        <w:rPr>
          <w:noProof/>
        </w:rPr>
        <mc:AlternateContent>
          <mc:Choice Requires="wps">
            <w:drawing>
              <wp:anchor distT="0" distB="0" distL="114300" distR="114300" simplePos="0" relativeHeight="251673600" behindDoc="0" locked="0" layoutInCell="1" allowOverlap="1" wp14:anchorId="1226457B" wp14:editId="572017D5">
                <wp:simplePos x="0" y="0"/>
                <wp:positionH relativeFrom="margin">
                  <wp:posOffset>-99646</wp:posOffset>
                </wp:positionH>
                <wp:positionV relativeFrom="paragraph">
                  <wp:posOffset>-338601</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457B" id="Zone de texte 4" o:spid="_x0000_s1036" type="#_x0000_t202" style="position:absolute;margin-left:-7.85pt;margin-top:-26.65pt;width:265.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" filled="f" stroked="f" strokeweight=".5pt">
                <v:textbo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v:textbox>
                <w10:wrap anchorx="margin"/>
              </v:shape>
            </w:pict>
          </mc:Fallback>
        </mc:AlternateContent>
      </w:r>
      <w:r w:rsidR="002C665A">
        <w:rPr>
          <w:noProof/>
        </w:rPr>
        <mc:AlternateContent>
          <mc:Choice Requires="wps">
            <w:drawing>
              <wp:anchor distT="0" distB="0" distL="114300" distR="114300" simplePos="0" relativeHeight="251661312" behindDoc="0" locked="0" layoutInCell="1" allowOverlap="1" wp14:anchorId="7127CD5A" wp14:editId="1041BE7C">
                <wp:simplePos x="0" y="0"/>
                <wp:positionH relativeFrom="margin">
                  <wp:posOffset>3842923</wp:posOffset>
                </wp:positionH>
                <wp:positionV relativeFrom="paragraph">
                  <wp:posOffset>-347882</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302.6pt;margin-top:-27.4pt;width:162pt;height:7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w10:wrap anchorx="margin"/>
              </v:shape>
            </w:pict>
          </mc:Fallback>
        </mc:AlternateContent>
      </w:r>
      <w:r w:rsidR="002C665A">
        <w:rPr>
          <w:noProof/>
        </w:rPr>
        <w:drawing>
          <wp:anchor distT="0" distB="0" distL="114300" distR="114300" simplePos="0" relativeHeight="251659264" behindDoc="0" locked="0" layoutInCell="1" allowOverlap="1" wp14:anchorId="0B9F1A9E" wp14:editId="0F80CFC4">
            <wp:simplePos x="0" y="0"/>
            <wp:positionH relativeFrom="page">
              <wp:align>right</wp:align>
            </wp:positionH>
            <wp:positionV relativeFrom="page">
              <wp:align>bottom</wp:align>
            </wp:positionV>
            <wp:extent cx="7549515" cy="10726420"/>
            <wp:effectExtent l="0" t="0" r="0" b="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7549515" cy="10726420"/>
                    </a:xfrm>
                    <a:prstGeom prst="rect">
                      <a:avLst/>
                    </a:prstGeom>
                  </pic:spPr>
                </pic:pic>
              </a:graphicData>
            </a:graphic>
            <wp14:sizeRelH relativeFrom="margin">
              <wp14:pctWidth>0</wp14:pctWidth>
            </wp14:sizeRelH>
            <wp14:sizeRelV relativeFrom="margin">
              <wp14:pctHeight>0</wp14:pctHeight>
            </wp14:sizeRelV>
          </wp:anchor>
        </w:drawing>
      </w:r>
      <w:r w:rsidR="00302C48">
        <w:rPr>
          <w:lang w:val="en-US"/>
        </w:rPr>
        <w:br w:type="page"/>
      </w:r>
    </w:p>
    <w:p w14:paraId="05AD913A" w14:textId="581DADFD" w:rsidR="00302C48" w:rsidRDefault="00A13260" w:rsidP="00302C48">
      <w:r>
        <w:rPr>
          <w:noProof/>
        </w:rPr>
        <w:lastRenderedPageBreak/>
        <mc:AlternateContent>
          <mc:Choice Requires="wps">
            <w:drawing>
              <wp:anchor distT="0" distB="0" distL="114300" distR="114300" simplePos="0" relativeHeight="251663360" behindDoc="0" locked="0" layoutInCell="1" allowOverlap="1" wp14:anchorId="055FCD13" wp14:editId="402054E9">
                <wp:simplePos x="0" y="0"/>
                <wp:positionH relativeFrom="column">
                  <wp:posOffset>3269957</wp:posOffset>
                </wp:positionH>
                <wp:positionV relativeFrom="paragraph">
                  <wp:posOffset>-804398</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654F4AC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38" type="#_x0000_t202" style="position:absolute;margin-left:257.5pt;margin-top:-63.3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yZHAIAADU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" filled="f" stroked="f" strokeweight=".5pt">
                <v:textbox>
                  <w:txbxContent>
                    <w:p w14:paraId="52C3B89D" w14:textId="654F4AC7" w:rsidR="00302C48" w:rsidRDefault="00302C48" w:rsidP="00302C48"/>
                  </w:txbxContent>
                </v:textbox>
              </v:shape>
            </w:pict>
          </mc:Fallback>
        </mc:AlternateContent>
      </w:r>
      <w:r w:rsidR="00302C48">
        <w:rPr>
          <w:noProof/>
        </w:rPr>
        <mc:AlternateContent>
          <mc:Choice Requires="wps">
            <w:drawing>
              <wp:anchor distT="0" distB="0" distL="114300" distR="114300" simplePos="0" relativeHeight="251668480" behindDoc="0" locked="0" layoutInCell="1" allowOverlap="1" wp14:anchorId="270F371A" wp14:editId="17D53B03">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2B57A719"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9"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" filled="f" stroked="f" strokeweight=".5pt">
                <v:textbox>
                  <w:txbxContent>
                    <w:p w14:paraId="52FFDFEB" w14:textId="2B57A719" w:rsidR="00302C48" w:rsidRDefault="00302C48" w:rsidP="00302C48"/>
                  </w:txbxContent>
                </v:textbox>
                <w10:wrap anchorx="margin"/>
              </v:shape>
            </w:pict>
          </mc:Fallback>
        </mc:AlternateContent>
      </w:r>
    </w:p>
    <w:p w14:paraId="7BB224A8" w14:textId="70E48C20" w:rsidR="00CB1FA8" w:rsidRPr="009B50D6" w:rsidRDefault="00CB1FA8" w:rsidP="00C9371E">
      <w:pPr>
        <w:pStyle w:val="Titre1"/>
        <w:rPr>
          <w:rFonts w:asciiTheme="minorHAnsi" w:hAnsiTheme="minorHAnsi" w:cstheme="minorHAnsi"/>
          <w:b/>
          <w:bCs/>
          <w:sz w:val="36"/>
          <w:szCs w:val="36"/>
        </w:rPr>
      </w:pPr>
      <w:bookmarkStart w:id="0" w:name="_Ref176900536"/>
      <w:r w:rsidRPr="009B50D6">
        <w:rPr>
          <w:rFonts w:cstheme="majorHAnsi"/>
          <w:b/>
          <w:bCs/>
          <w:sz w:val="36"/>
          <w:szCs w:val="36"/>
        </w:rPr>
        <w:t>DEDICACE</w:t>
      </w:r>
      <w:bookmarkEnd w:id="0"/>
    </w:p>
    <w:p w14:paraId="74EF39D5" w14:textId="6C964625" w:rsidR="00CB1FA8" w:rsidRPr="009B50D6" w:rsidRDefault="00CB1FA8" w:rsidP="00302C48">
      <w:pPr>
        <w:rPr>
          <w:rFonts w:cstheme="minorHAnsi"/>
          <w:sz w:val="24"/>
          <w:szCs w:val="24"/>
        </w:rPr>
      </w:pPr>
      <w:r w:rsidRPr="009B50D6">
        <w:rPr>
          <w:rFonts w:cstheme="minorHAnsi"/>
          <w:sz w:val="24"/>
          <w:szCs w:val="24"/>
        </w:rPr>
        <w:t>À Mon Cher Papa, Ma Chère Maman, et Ma Famille Bien-Aimée,</w:t>
      </w:r>
    </w:p>
    <w:p w14:paraId="586F4B75" w14:textId="0FCEC937" w:rsidR="00CB1FA8" w:rsidRPr="009B50D6" w:rsidRDefault="00CB1FA8" w:rsidP="00302C48">
      <w:pPr>
        <w:rPr>
          <w:rFonts w:cstheme="minorHAnsi"/>
          <w:sz w:val="24"/>
          <w:szCs w:val="24"/>
        </w:rPr>
      </w:pPr>
      <w:r w:rsidRPr="009B50D6">
        <w:rPr>
          <w:rFonts w:cstheme="minorHAnsi"/>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2040400" w:rsidR="00CB1FA8" w:rsidRPr="009B50D6" w:rsidRDefault="00CB1FA8" w:rsidP="00302C48">
      <w:pPr>
        <w:rPr>
          <w:rFonts w:cstheme="minorHAnsi"/>
          <w:sz w:val="24"/>
          <w:szCs w:val="24"/>
        </w:rPr>
      </w:pPr>
      <w:r w:rsidRPr="009B50D6">
        <w:rPr>
          <w:rFonts w:cstheme="minorHAnsi"/>
          <w:sz w:val="24"/>
          <w:szCs w:val="24"/>
        </w:rPr>
        <w:t>Maman, ton soutien spirituel inébranlable et ta sagesse ont éclairé mon chemin, particulièrement dans les moments de doute. Ta foi en moi est une source constante de motivation.</w:t>
      </w:r>
    </w:p>
    <w:p w14:paraId="0E3845D9" w14:textId="1DEDBA6B" w:rsidR="00CB1FA8" w:rsidRPr="009B50D6" w:rsidRDefault="00CB1FA8" w:rsidP="00302C48">
      <w:pPr>
        <w:rPr>
          <w:rFonts w:cstheme="minorHAnsi"/>
          <w:sz w:val="24"/>
          <w:szCs w:val="24"/>
        </w:rPr>
      </w:pPr>
      <w:r w:rsidRPr="009B50D6">
        <w:rPr>
          <w:rFonts w:cstheme="minorHAnsi"/>
          <w:sz w:val="24"/>
          <w:szCs w:val="24"/>
        </w:rPr>
        <w:t>À mes sœurs bien-aimées, vos encouragements et votre soutien moral m'ont été inestimables. Vos mots doux et votre confiance en moi ont adouci la distance et enrichi mon cœur de joie et de détermination.</w:t>
      </w:r>
    </w:p>
    <w:p w14:paraId="4DF9A926" w14:textId="6763A559" w:rsidR="00CB1FA8" w:rsidRPr="009B50D6" w:rsidRDefault="00CB1FA8" w:rsidP="00302C48">
      <w:pPr>
        <w:rPr>
          <w:rFonts w:cstheme="minorHAnsi"/>
          <w:sz w:val="24"/>
          <w:szCs w:val="24"/>
        </w:rPr>
      </w:pPr>
      <w:r w:rsidRPr="009B50D6">
        <w:rPr>
          <w:rFonts w:cstheme="minorHAnsi"/>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174B6B3C" w:rsidR="00751778" w:rsidRPr="009B50D6" w:rsidRDefault="00CB1FA8" w:rsidP="00302C48">
      <w:pPr>
        <w:rPr>
          <w:rFonts w:cstheme="minorHAnsi"/>
          <w:sz w:val="24"/>
          <w:szCs w:val="24"/>
        </w:rPr>
      </w:pPr>
      <w:r w:rsidRPr="009B50D6">
        <w:rPr>
          <w:rFonts w:cstheme="minorHAnsi"/>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sidRPr="009B50D6">
        <w:rPr>
          <w:rFonts w:cstheme="minorHAnsi"/>
          <w:sz w:val="24"/>
          <w:szCs w:val="24"/>
        </w:rPr>
        <w:br/>
      </w:r>
      <w:r w:rsidRPr="009B50D6">
        <w:rPr>
          <w:rFonts w:cstheme="minorHAnsi"/>
          <w:sz w:val="24"/>
          <w:szCs w:val="24"/>
        </w:rPr>
        <w:br/>
        <w:t>Merci de rendre ce rêve possible. Avec tout mon amour et une infinie reconnaissance,</w:t>
      </w:r>
    </w:p>
    <w:p w14:paraId="18CC2E36" w14:textId="75F26649"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r w:rsidRPr="00751778">
        <w:rPr>
          <w:rFonts w:ascii="Times New Roman" w:hAnsi="Times New Roman" w:cs="Times New Roman"/>
          <w:b/>
          <w:bCs/>
          <w:sz w:val="24"/>
          <w:szCs w:val="24"/>
        </w:rPr>
        <w:t>Toyoum Ndilbe Douvic</w:t>
      </w:r>
      <w:r w:rsidR="00302C48" w:rsidRPr="00751778">
        <w:rPr>
          <w:rFonts w:ascii="Times New Roman" w:hAnsi="Times New Roman" w:cs="Times New Roman"/>
          <w:b/>
          <w:bCs/>
          <w:sz w:val="24"/>
          <w:szCs w:val="24"/>
          <w:lang w:val="fr-FR"/>
        </w:rPr>
        <w:br/>
      </w:r>
    </w:p>
    <w:p w14:paraId="03D12C26" w14:textId="77777777" w:rsidR="00356E66" w:rsidRPr="00CB1FA8" w:rsidRDefault="00356E66">
      <w:pPr>
        <w:rPr>
          <w:lang w:val="fr-FR"/>
        </w:rPr>
      </w:pPr>
      <w:r w:rsidRPr="00CB1FA8">
        <w:rPr>
          <w:lang w:val="fr-FR"/>
        </w:rPr>
        <w:br w:type="page"/>
      </w:r>
    </w:p>
    <w:p w14:paraId="625FF7BE" w14:textId="77777777" w:rsidR="00493E74" w:rsidRPr="009B50D6" w:rsidRDefault="008631F3" w:rsidP="003E6703">
      <w:pPr>
        <w:pStyle w:val="Titre1"/>
        <w:rPr>
          <w:rFonts w:cstheme="majorHAnsi"/>
          <w:b/>
          <w:bCs/>
          <w:sz w:val="36"/>
          <w:szCs w:val="36"/>
          <w:lang w:val="fr-FR"/>
        </w:rPr>
      </w:pPr>
      <w:bookmarkStart w:id="1" w:name="_REMERCIEMENTS"/>
      <w:bookmarkStart w:id="2" w:name="DEDICACE"/>
      <w:bookmarkStart w:id="3" w:name="REMERCIEMENTS"/>
      <w:bookmarkEnd w:id="1"/>
      <w:r w:rsidRPr="009B50D6">
        <w:rPr>
          <w:rFonts w:cstheme="majorHAnsi"/>
          <w:b/>
          <w:bCs/>
          <w:sz w:val="36"/>
          <w:szCs w:val="36"/>
          <w:lang w:val="fr-FR"/>
        </w:rPr>
        <w:lastRenderedPageBreak/>
        <w:t>REMERCIEMENTS</w:t>
      </w:r>
    </w:p>
    <w:bookmarkEnd w:id="2"/>
    <w:bookmarkEnd w:id="3"/>
    <w:p w14:paraId="306F5E9E" w14:textId="0CC25BE2" w:rsidR="00493E74" w:rsidRPr="00CF4B4A" w:rsidRDefault="00493E74">
      <w:pPr>
        <w:rPr>
          <w:rFonts w:cstheme="minorHAnsi"/>
          <w:sz w:val="24"/>
          <w:szCs w:val="24"/>
        </w:rPr>
      </w:pPr>
      <w:r w:rsidRPr="00CF4B4A">
        <w:rPr>
          <w:rFonts w:cstheme="minorHAnsi"/>
          <w:sz w:val="24"/>
          <w:szCs w:val="24"/>
        </w:rPr>
        <w:t>Tout d'abord, je souhaite exprimer ma gratitude à Dieu le Tout-Puissant, source de toute inspiration et de réussite, pour Ses bénédictions tout au long de ce périple académique.</w:t>
      </w:r>
    </w:p>
    <w:p w14:paraId="4E16A003" w14:textId="77777777" w:rsidR="00124BEA" w:rsidRPr="00CF4B4A" w:rsidRDefault="00124BEA">
      <w:pPr>
        <w:rPr>
          <w:rFonts w:cstheme="minorHAnsi"/>
          <w:sz w:val="24"/>
          <w:szCs w:val="24"/>
        </w:rPr>
      </w:pPr>
      <w:r w:rsidRPr="00CF4B4A">
        <w:rPr>
          <w:rFonts w:cstheme="minorHAnsi"/>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Pr="00CF4B4A" w:rsidRDefault="00124BEA">
      <w:pPr>
        <w:rPr>
          <w:rFonts w:cstheme="minorHAnsi"/>
          <w:sz w:val="24"/>
          <w:szCs w:val="24"/>
        </w:rPr>
      </w:pPr>
      <w:r w:rsidRPr="00CF4B4A">
        <w:rPr>
          <w:rFonts w:cstheme="minorHAnsi"/>
          <w:sz w:val="24"/>
          <w:szCs w:val="24"/>
        </w:rPr>
        <w:t xml:space="preserve">Je tiens à adresser mes plus sincères remerciements à mon directeur de mémoire, Monsieur </w:t>
      </w:r>
      <w:r w:rsidRPr="007B7622">
        <w:rPr>
          <w:rFonts w:cstheme="minorHAnsi"/>
          <w:b/>
          <w:bCs/>
          <w:sz w:val="24"/>
          <w:szCs w:val="24"/>
        </w:rPr>
        <w:t>Alou Pougnozi BATANA</w:t>
      </w:r>
      <w:r w:rsidRPr="00CF4B4A">
        <w:rPr>
          <w:rFonts w:cstheme="minorHAnsi"/>
          <w:sz w:val="24"/>
          <w:szCs w:val="24"/>
        </w:rPr>
        <w:t>. Votre expertise, votre patience et votre encouragement m'ont guidé avec clarté et rigueur dans la conception de ce travail. Je suis profondément reconnaissant pour vos précieux conseils et votre disponibilité constante.</w:t>
      </w:r>
    </w:p>
    <w:p w14:paraId="7FD75233" w14:textId="35ED0F86" w:rsidR="00124BEA" w:rsidRPr="00CF4B4A" w:rsidRDefault="00124BEA">
      <w:pPr>
        <w:rPr>
          <w:rFonts w:cstheme="minorHAnsi"/>
          <w:sz w:val="24"/>
          <w:szCs w:val="24"/>
        </w:rPr>
      </w:pPr>
      <w:r w:rsidRPr="00CF4B4A">
        <w:rPr>
          <w:rFonts w:cstheme="minorHAnsi"/>
          <w:sz w:val="24"/>
          <w:szCs w:val="24"/>
        </w:rPr>
        <w:t>À Monsieur</w:t>
      </w:r>
      <w:r w:rsidR="00B55EE0">
        <w:rPr>
          <w:rFonts w:cstheme="minorHAnsi"/>
          <w:sz w:val="24"/>
          <w:szCs w:val="24"/>
        </w:rPr>
        <w:t xml:space="preserve"> </w:t>
      </w:r>
      <w:r w:rsidR="00B55EE0" w:rsidRPr="007B7622">
        <w:rPr>
          <w:rFonts w:cstheme="minorHAnsi"/>
          <w:b/>
          <w:bCs/>
          <w:sz w:val="24"/>
          <w:szCs w:val="24"/>
        </w:rPr>
        <w:t>Abdoulatif Nintche</w:t>
      </w:r>
      <w:r w:rsidRPr="007B7622">
        <w:rPr>
          <w:rFonts w:cstheme="minorHAnsi"/>
          <w:b/>
          <w:bCs/>
          <w:sz w:val="24"/>
          <w:szCs w:val="24"/>
        </w:rPr>
        <w:t xml:space="preserve"> S</w:t>
      </w:r>
      <w:r w:rsidR="00B55EE0" w:rsidRPr="007B7622">
        <w:rPr>
          <w:rFonts w:cstheme="minorHAnsi"/>
          <w:b/>
          <w:bCs/>
          <w:sz w:val="24"/>
          <w:szCs w:val="24"/>
        </w:rPr>
        <w:t>HABAN</w:t>
      </w:r>
      <w:r w:rsidRPr="00CF4B4A">
        <w:rPr>
          <w:rFonts w:cstheme="minorHAnsi"/>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Pr="00CF4B4A" w:rsidRDefault="00124BEA">
      <w:pPr>
        <w:rPr>
          <w:rFonts w:cstheme="minorHAnsi"/>
          <w:sz w:val="24"/>
          <w:szCs w:val="24"/>
        </w:rPr>
      </w:pPr>
      <w:r w:rsidRPr="00CF4B4A">
        <w:rPr>
          <w:rFonts w:cstheme="minorHAnsi"/>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Pr="00CF4B4A" w:rsidRDefault="00124BEA">
      <w:pPr>
        <w:rPr>
          <w:rFonts w:cstheme="minorHAnsi"/>
          <w:sz w:val="24"/>
          <w:szCs w:val="24"/>
        </w:rPr>
      </w:pPr>
      <w:r w:rsidRPr="00CF4B4A">
        <w:rPr>
          <w:rFonts w:cstheme="minorHAnsi"/>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Pr="00CF4B4A" w:rsidRDefault="00124BEA">
      <w:pPr>
        <w:rPr>
          <w:rFonts w:cstheme="minorHAnsi"/>
          <w:sz w:val="24"/>
          <w:szCs w:val="24"/>
        </w:rPr>
      </w:pPr>
      <w:r w:rsidRPr="00CF4B4A">
        <w:rPr>
          <w:rFonts w:cstheme="minorHAnsi"/>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3CE269C4"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9B50D6" w:rsidRDefault="00F0479C" w:rsidP="009B50D6">
      <w:pPr>
        <w:pStyle w:val="Titre1"/>
        <w:rPr>
          <w:b/>
          <w:bCs/>
          <w:lang w:val="fr-FR"/>
        </w:rPr>
      </w:pPr>
      <w:bookmarkStart w:id="4" w:name="_AVANT-PROPOS"/>
      <w:bookmarkEnd w:id="4"/>
      <w:r w:rsidRPr="009B50D6">
        <w:rPr>
          <w:b/>
          <w:bCs/>
          <w:lang w:val="fr-FR"/>
        </w:rPr>
        <w:lastRenderedPageBreak/>
        <w:t>AVANT-</w:t>
      </w:r>
      <w:r w:rsidRPr="009B50D6">
        <w:rPr>
          <w:b/>
          <w:bCs/>
        </w:rPr>
        <w:t>PROPOS</w:t>
      </w:r>
    </w:p>
    <w:p w14:paraId="68843C20" w14:textId="4DCECA08" w:rsidR="00302C48" w:rsidRPr="00C72D98" w:rsidRDefault="007421A9">
      <w:pPr>
        <w:rPr>
          <w:rFonts w:cstheme="minorHAnsi"/>
          <w:sz w:val="24"/>
          <w:szCs w:val="24"/>
          <w:lang w:val="fr-FR"/>
        </w:rPr>
      </w:pPr>
      <w:r w:rsidRPr="00C72D98">
        <w:rPr>
          <w:rFonts w:cstheme="minorHAnsi"/>
          <w:sz w:val="24"/>
          <w:szCs w:val="24"/>
        </w:rPr>
        <w:t xml:space="preserve">Le mémoire de fin d'études présenté dans ce document s'inscrit dans le cadre de l'obtention du diplôme de licence professionnelle en </w:t>
      </w:r>
      <w:r w:rsidR="004B1E61">
        <w:rPr>
          <w:rFonts w:cstheme="minorHAnsi"/>
          <w:sz w:val="24"/>
          <w:szCs w:val="24"/>
        </w:rPr>
        <w:t>génie logiciel</w:t>
      </w:r>
      <w:r w:rsidRPr="00C72D98">
        <w:rPr>
          <w:rFonts w:cstheme="minorHAnsi"/>
          <w:sz w:val="24"/>
          <w:szCs w:val="24"/>
        </w:rPr>
        <w:t xml:space="preserve"> à l'IPNET Institute of Technology. Ce projet est le fruit d'un parcours éducatif de haute qualité, assuré par une institution engagée à façonner les futurs leaders du secteur technologique.</w:t>
      </w:r>
    </w:p>
    <w:p w14:paraId="5876A07A" w14:textId="48C052B1" w:rsidR="00EA0352" w:rsidRPr="00C72D98" w:rsidRDefault="007421A9" w:rsidP="00302C48">
      <w:pPr>
        <w:rPr>
          <w:rFonts w:cstheme="minorHAnsi"/>
          <w:sz w:val="24"/>
          <w:szCs w:val="24"/>
        </w:rPr>
      </w:pPr>
      <w:r w:rsidRPr="00C72D98">
        <w:rPr>
          <w:rFonts w:cstheme="minorHAnsi"/>
          <w:sz w:val="24"/>
          <w:szCs w:val="24"/>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C72D98">
        <w:rPr>
          <w:rFonts w:cstheme="minorHAnsi"/>
          <w:sz w:val="24"/>
          <w:szCs w:val="24"/>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9B50D6" w:rsidRDefault="00CE0BC9" w:rsidP="009B50D6">
      <w:pPr>
        <w:pStyle w:val="Titre1"/>
        <w:rPr>
          <w:b/>
          <w:bCs/>
        </w:rPr>
      </w:pPr>
      <w:bookmarkStart w:id="5" w:name="_RESUME"/>
      <w:bookmarkEnd w:id="5"/>
      <w:r w:rsidRPr="009B50D6">
        <w:rPr>
          <w:rFonts w:cstheme="majorHAnsi"/>
          <w:b/>
          <w:bCs/>
        </w:rPr>
        <w:lastRenderedPageBreak/>
        <w:t>RESUME</w:t>
      </w:r>
    </w:p>
    <w:p w14:paraId="430954B0" w14:textId="082B26EC" w:rsidR="00CE0BC9" w:rsidRPr="00BE5E2D" w:rsidRDefault="00CE0BC9">
      <w:pPr>
        <w:rPr>
          <w:rFonts w:cstheme="minorHAnsi"/>
          <w:sz w:val="24"/>
          <w:szCs w:val="24"/>
          <w:lang w:val="fr-FR"/>
        </w:rPr>
      </w:pPr>
      <w:r w:rsidRPr="00BE5E2D">
        <w:rPr>
          <w:rFonts w:cstheme="minorHAnsi"/>
          <w:sz w:val="24"/>
          <w:szCs w:val="24"/>
        </w:rPr>
        <w:t>Ce mémoire s'articule autour du développement d'une plateforme de e-commerce multivendeur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Pr="00BE5E2D" w:rsidRDefault="00CE0BC9" w:rsidP="00302C48">
      <w:pPr>
        <w:rPr>
          <w:rFonts w:cstheme="minorHAnsi"/>
          <w:sz w:val="24"/>
          <w:szCs w:val="24"/>
        </w:rPr>
      </w:pPr>
      <w:r w:rsidRPr="00BE5E2D">
        <w:rPr>
          <w:rFonts w:cstheme="minorHAnsi"/>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Pr="00BE5E2D" w:rsidRDefault="00CE0BC9" w:rsidP="00302C48">
      <w:pPr>
        <w:rPr>
          <w:rFonts w:cstheme="minorHAnsi"/>
          <w:sz w:val="24"/>
          <w:szCs w:val="24"/>
        </w:rPr>
      </w:pPr>
      <w:r w:rsidRPr="00BE5E2D">
        <w:rPr>
          <w:rFonts w:cstheme="minorHAnsi"/>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9B50D6" w:rsidRDefault="00297537" w:rsidP="00297537">
      <w:pPr>
        <w:rPr>
          <w:rFonts w:asciiTheme="majorHAnsi" w:hAnsiTheme="majorHAnsi" w:cstheme="majorHAnsi"/>
          <w:b/>
          <w:bCs/>
          <w:color w:val="4472C4" w:themeColor="accent1"/>
          <w:sz w:val="36"/>
          <w:szCs w:val="36"/>
          <w:lang w:val="en-US"/>
        </w:rPr>
      </w:pPr>
      <w:r w:rsidRPr="009B50D6">
        <w:rPr>
          <w:rFonts w:asciiTheme="majorHAnsi" w:hAnsiTheme="majorHAnsi" w:cstheme="majorHAnsi"/>
          <w:b/>
          <w:bCs/>
          <w:color w:val="4472C4" w:themeColor="accent1"/>
          <w:sz w:val="36"/>
          <w:szCs w:val="36"/>
          <w:lang w:val="en-US"/>
        </w:rPr>
        <w:t>ABSTRACT</w:t>
      </w:r>
    </w:p>
    <w:p w14:paraId="411DC477" w14:textId="77777777" w:rsidR="00297537" w:rsidRPr="00002A90" w:rsidRDefault="00297537" w:rsidP="00297537">
      <w:pPr>
        <w:rPr>
          <w:rFonts w:cstheme="minorHAnsi"/>
          <w:sz w:val="24"/>
          <w:szCs w:val="24"/>
          <w:lang w:val="en"/>
        </w:rPr>
      </w:pPr>
      <w:r w:rsidRPr="00002A90">
        <w:rPr>
          <w:rFonts w:cstheme="minorHAnsi"/>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Pr="00002A90" w:rsidRDefault="00297537" w:rsidP="00297537">
      <w:pPr>
        <w:rPr>
          <w:rFonts w:cstheme="minorHAnsi"/>
          <w:sz w:val="24"/>
          <w:szCs w:val="24"/>
        </w:rPr>
      </w:pPr>
      <w:r w:rsidRPr="00002A90">
        <w:rPr>
          <w:rFonts w:cstheme="minorHAnsi"/>
          <w:sz w:val="24"/>
          <w:szCs w:val="24"/>
        </w:rPr>
        <w:t>With a dynamic and intuitive interface, this platform integrates advanced technologies to optimize inventory management, facilitate secure transactions and offer user personalization that enhances the customer experience. By focusing on modularity and adaptability, the project meets the varied needs of sellers while promoting healthy competition and sustainable development strategies.</w:t>
      </w:r>
    </w:p>
    <w:p w14:paraId="5BB77EE3" w14:textId="77777777" w:rsidR="00297537" w:rsidRPr="00002A90" w:rsidRDefault="00297537" w:rsidP="00297537">
      <w:pPr>
        <w:rPr>
          <w:rFonts w:cstheme="minorHAnsi"/>
          <w:sz w:val="24"/>
          <w:szCs w:val="24"/>
        </w:rPr>
      </w:pPr>
      <w:r w:rsidRPr="00002A90">
        <w:rPr>
          <w:rFonts w:cstheme="minorHAnsi"/>
          <w:sz w:val="24"/>
          <w:szCs w:val="24"/>
        </w:rPr>
        <w:t>In a context where digital efficiency and accessibility are paramount, this initiative reflects our commitment to combining technological innovation and academic excellence. In this way, our projecst aims to not only simplify e-commerce, but also to contribute to a more inclusive and responsible online commerce ecosystem. By welcoming these new features, we hope to inspire new ways of doing business that are beneficial for sellers as well as our planet.</w:t>
      </w:r>
    </w:p>
    <w:p w14:paraId="5CA1251B" w14:textId="77777777" w:rsidR="00297537" w:rsidRPr="00297537" w:rsidRDefault="00297537" w:rsidP="00302C48">
      <w:pPr>
        <w:rPr>
          <w:rFonts w:ascii="Times New Roman" w:hAnsi="Times New Roman" w:cs="Times New Roman"/>
          <w:sz w:val="24"/>
          <w:szCs w:val="24"/>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rFonts w:asciiTheme="minorHAnsi" w:eastAsiaTheme="minorEastAsia" w:hAnsiTheme="minorHAnsi" w:cs="Times New Roman"/>
          <w:color w:val="auto"/>
          <w:sz w:val="22"/>
          <w:szCs w:val="22"/>
          <w:lang w:val="fr-FR"/>
        </w:rPr>
        <w:id w:val="-1892338646"/>
        <w:docPartObj>
          <w:docPartGallery w:val="Table of Contents"/>
          <w:docPartUnique/>
        </w:docPartObj>
      </w:sdt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3F95387B" w:rsidR="00B256A2" w:rsidRDefault="00DF0687" w:rsidP="0093412E">
          <w:pPr>
            <w:pStyle w:val="TM1"/>
          </w:pPr>
          <w:r w:rsidRPr="003F6B35">
            <w:rPr>
              <w:b/>
              <w:bCs/>
              <w:color w:val="171717" w:themeColor="background2" w:themeShade="1A"/>
              <w:sz w:val="24"/>
              <w:szCs w:val="24"/>
            </w:rPr>
            <w:t>D</w:t>
          </w:r>
          <w:r w:rsidR="003F6B35" w:rsidRPr="003F6B35">
            <w:rPr>
              <w:b/>
              <w:bCs/>
              <w:color w:val="171717" w:themeColor="background2" w:themeShade="1A"/>
              <w:sz w:val="24"/>
              <w:szCs w:val="24"/>
              <w:lang w:val="fr-FR"/>
            </w:rPr>
            <w:t>EDICACE</w:t>
          </w:r>
          <w:r>
            <w:rPr>
              <w:b/>
              <w:bCs/>
              <w:color w:val="171717" w:themeColor="background2" w:themeShade="1A"/>
              <w:lang w:val="fr-FR"/>
            </w:rPr>
            <w:t xml:space="preserve"> </w:t>
          </w:r>
          <w:r w:rsidR="00B256A2">
            <w:ptab w:relativeTo="margin" w:alignment="right" w:leader="dot"/>
          </w:r>
          <w:r w:rsidR="00462C07">
            <w:rPr>
              <w:lang w:val="fr-FR"/>
            </w:rPr>
            <w:t>i</w:t>
          </w:r>
          <w:r w:rsidR="00FB7940" w:rsidRPr="00AF2D41">
            <w:rPr>
              <w:lang w:val="fr-FR"/>
            </w:rPr>
            <w:t xml:space="preserve"> </w:t>
          </w:r>
        </w:p>
        <w:p w14:paraId="1C62F490" w14:textId="04E0F133" w:rsidR="002A7486" w:rsidRDefault="00DF0687" w:rsidP="0093412E">
          <w:pPr>
            <w:pStyle w:val="TM2"/>
            <w:ind w:left="0"/>
            <w:rPr>
              <w:b/>
              <w:bCs/>
              <w:lang w:val="fr-FR"/>
            </w:rPr>
          </w:pPr>
          <w:r w:rsidRPr="003F6B35">
            <w:rPr>
              <w:b/>
              <w:bCs/>
              <w:color w:val="171717" w:themeColor="background2" w:themeShade="1A"/>
              <w:sz w:val="24"/>
              <w:szCs w:val="24"/>
            </w:rPr>
            <w:t>R</w:t>
          </w:r>
          <w:r w:rsidR="003F6B35">
            <w:rPr>
              <w:b/>
              <w:bCs/>
              <w:color w:val="171717" w:themeColor="background2" w:themeShade="1A"/>
              <w:sz w:val="24"/>
              <w:szCs w:val="24"/>
            </w:rPr>
            <w:t>E</w:t>
          </w:r>
          <w:r w:rsidR="003F6B35" w:rsidRPr="00200479">
            <w:rPr>
              <w:b/>
              <w:bCs/>
              <w:color w:val="171717" w:themeColor="background2" w:themeShade="1A"/>
              <w:sz w:val="24"/>
              <w:szCs w:val="24"/>
              <w:lang w:val="fr-FR"/>
            </w:rPr>
            <w:t>MERCIEMENTS</w:t>
          </w:r>
          <w:r w:rsidRPr="00D21273">
            <w:rPr>
              <w:color w:val="171717" w:themeColor="background2" w:themeShade="1A"/>
              <w:lang w:val="fr-FR"/>
            </w:rPr>
            <w:t xml:space="preserve"> </w:t>
          </w:r>
          <w:r w:rsidR="00B256A2">
            <w:ptab w:relativeTo="margin" w:alignment="right" w:leader="dot"/>
          </w:r>
          <w:r w:rsidR="00462C07">
            <w:rPr>
              <w:lang w:val="fr-FR"/>
            </w:rPr>
            <w:t>ii</w:t>
          </w:r>
          <w:r w:rsidR="009544F8" w:rsidRPr="00AF2D41">
            <w:rPr>
              <w:lang w:val="fr-FR"/>
            </w:rPr>
            <w:t xml:space="preserve"> </w:t>
          </w:r>
        </w:p>
        <w:p w14:paraId="411AE887" w14:textId="2AB8F559" w:rsidR="009544F8" w:rsidRDefault="00DF0687" w:rsidP="0093412E">
          <w:pPr>
            <w:pStyle w:val="TM2"/>
            <w:ind w:left="0"/>
            <w:rPr>
              <w:b/>
              <w:bCs/>
              <w:lang w:val="fr-FR"/>
            </w:rPr>
          </w:pPr>
          <w:r w:rsidRPr="00200479">
            <w:rPr>
              <w:b/>
              <w:bCs/>
              <w:color w:val="171717" w:themeColor="background2" w:themeShade="1A"/>
              <w:sz w:val="24"/>
              <w:szCs w:val="24"/>
            </w:rPr>
            <w:t>A</w:t>
          </w:r>
          <w:r w:rsidR="003F6B35" w:rsidRPr="00200479">
            <w:rPr>
              <w:b/>
              <w:bCs/>
              <w:color w:val="171717" w:themeColor="background2" w:themeShade="1A"/>
              <w:sz w:val="24"/>
              <w:szCs w:val="24"/>
            </w:rPr>
            <w:t>VANT-PROPOS</w:t>
          </w:r>
          <w:r>
            <w:rPr>
              <w:color w:val="171717" w:themeColor="background2" w:themeShade="1A"/>
            </w:rPr>
            <w:t xml:space="preserve"> </w:t>
          </w:r>
          <w:r w:rsidR="002A7486">
            <w:ptab w:relativeTo="margin" w:alignment="right" w:leader="dot"/>
          </w:r>
          <w:r w:rsidR="00462C07">
            <w:rPr>
              <w:lang w:val="fr-FR"/>
            </w:rPr>
            <w:t>iii</w:t>
          </w:r>
          <w:r w:rsidR="009544F8">
            <w:rPr>
              <w:b/>
              <w:bCs/>
              <w:lang w:val="fr-FR"/>
            </w:rPr>
            <w:t xml:space="preserve"> </w:t>
          </w:r>
        </w:p>
        <w:p w14:paraId="4C8F373C" w14:textId="60BDD828" w:rsidR="00B256A2" w:rsidRDefault="0094481A" w:rsidP="0093412E">
          <w:pPr>
            <w:pStyle w:val="TM2"/>
            <w:ind w:left="0"/>
            <w:rPr>
              <w:b/>
              <w:bCs/>
              <w:lang w:val="fr-FR"/>
            </w:rPr>
          </w:pPr>
          <w:r w:rsidRPr="00200479">
            <w:rPr>
              <w:b/>
              <w:bCs/>
              <w:color w:val="171717" w:themeColor="background2" w:themeShade="1A"/>
              <w:sz w:val="24"/>
              <w:szCs w:val="24"/>
              <w:lang w:val="fr-FR"/>
            </w:rPr>
            <w:t>R</w:t>
          </w:r>
          <w:r w:rsidR="00200479" w:rsidRPr="00200479">
            <w:rPr>
              <w:b/>
              <w:bCs/>
              <w:color w:val="171717" w:themeColor="background2" w:themeShade="1A"/>
              <w:sz w:val="24"/>
              <w:szCs w:val="24"/>
              <w:lang w:val="fr-FR"/>
            </w:rPr>
            <w:t>ESUME</w:t>
          </w:r>
          <w:r>
            <w:rPr>
              <w:color w:val="171717" w:themeColor="background2" w:themeShade="1A"/>
              <w:lang w:val="fr-FR"/>
            </w:rPr>
            <w:t xml:space="preserve"> </w:t>
          </w:r>
          <w:r w:rsidR="00B256A2">
            <w:ptab w:relativeTo="margin" w:alignment="right" w:leader="dot"/>
          </w:r>
          <w:r w:rsidR="00462C07">
            <w:rPr>
              <w:lang w:val="fr-FR"/>
            </w:rPr>
            <w:t>iv</w:t>
          </w:r>
        </w:p>
        <w:p w14:paraId="3EA48705" w14:textId="411EE8F7" w:rsidR="009544F8" w:rsidRPr="0093412E" w:rsidRDefault="004D3312" w:rsidP="0093412E">
          <w:pPr>
            <w:rPr>
              <w:b/>
              <w:bCs/>
              <w:lang w:val="fr-FR"/>
            </w:rPr>
          </w:pPr>
          <w:r w:rsidRPr="00F828AB">
            <w:rPr>
              <w:rStyle w:val="Lienhypertexte"/>
              <w:b/>
              <w:bCs/>
              <w:color w:val="171717" w:themeColor="background2" w:themeShade="1A"/>
              <w:sz w:val="24"/>
              <w:szCs w:val="24"/>
              <w:u w:val="none"/>
            </w:rPr>
            <w:t>TABLE DES MATIERES</w:t>
          </w:r>
          <w:r w:rsidR="0055482E" w:rsidRPr="0093412E">
            <w:rPr>
              <w:b/>
              <w:bCs/>
              <w:color w:val="171717" w:themeColor="background2" w:themeShade="1A"/>
            </w:rPr>
            <w:t xml:space="preserve"> </w:t>
          </w:r>
          <w:r w:rsidR="009544F8">
            <w:ptab w:relativeTo="margin" w:alignment="right" w:leader="dot"/>
          </w:r>
          <w:r w:rsidR="00462C07">
            <w:rPr>
              <w:lang w:val="fr-FR"/>
            </w:rPr>
            <w:t>v</w:t>
          </w:r>
        </w:p>
        <w:p w14:paraId="6F7F6A04" w14:textId="255F096B" w:rsidR="009F168C" w:rsidRPr="00C45C50" w:rsidRDefault="0094481A"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TABLEAUX</w:t>
          </w:r>
          <w:r w:rsidRPr="0093412E">
            <w:rPr>
              <w:color w:val="171717" w:themeColor="background2" w:themeShade="1A"/>
            </w:rPr>
            <w:t xml:space="preserve"> </w:t>
          </w:r>
          <w:r w:rsidR="009F168C">
            <w:ptab w:relativeTo="margin" w:alignment="right" w:leader="dot"/>
          </w:r>
          <w:r w:rsidR="00C45C50">
            <w:rPr>
              <w:lang w:val="fr-FR"/>
            </w:rPr>
            <w:t>viii</w:t>
          </w:r>
        </w:p>
        <w:p w14:paraId="61C7E413" w14:textId="7EAFE2F0" w:rsidR="00CD724D" w:rsidRPr="00092FB7" w:rsidRDefault="000B65F7"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FIGURES</w:t>
          </w:r>
          <w:r w:rsidR="00CD724D" w:rsidRPr="0093412E">
            <w:rPr>
              <w:color w:val="171717" w:themeColor="background2" w:themeShade="1A"/>
            </w:rPr>
            <w:t xml:space="preserve"> </w:t>
          </w:r>
          <w:r w:rsidR="00CD724D">
            <w:ptab w:relativeTo="margin" w:alignment="right" w:leader="dot"/>
          </w:r>
          <w:r w:rsidR="00092FB7">
            <w:rPr>
              <w:lang w:val="fr-FR"/>
            </w:rPr>
            <w:t>ix</w:t>
          </w:r>
        </w:p>
        <w:p w14:paraId="79D41BEE" w14:textId="612640B0" w:rsidR="00CD724D" w:rsidRPr="0093412E" w:rsidRDefault="008F0CF2" w:rsidP="0093412E">
          <w:pPr>
            <w:rPr>
              <w:b/>
              <w:bCs/>
              <w:lang w:val="fr-FR"/>
            </w:rPr>
          </w:pPr>
          <w:r w:rsidRPr="00F828AB">
            <w:rPr>
              <w:b/>
              <w:bCs/>
              <w:sz w:val="24"/>
              <w:szCs w:val="24"/>
            </w:rPr>
            <w:t>I</w:t>
          </w:r>
          <w:r w:rsidR="002D7385" w:rsidRPr="00F828AB">
            <w:rPr>
              <w:b/>
              <w:bCs/>
              <w:sz w:val="24"/>
              <w:szCs w:val="24"/>
            </w:rPr>
            <w:t>NTRODUCTION</w:t>
          </w:r>
          <w:r w:rsidR="002D7385">
            <w:rPr>
              <w:b/>
              <w:bCs/>
            </w:rPr>
            <w:t xml:space="preserve"> </w:t>
          </w:r>
          <w:r w:rsidR="002D7385" w:rsidRPr="00F828AB">
            <w:rPr>
              <w:b/>
              <w:bCs/>
              <w:sz w:val="24"/>
              <w:szCs w:val="24"/>
            </w:rPr>
            <w:t>GENERALE</w:t>
          </w:r>
          <w:r w:rsidR="00F828AB">
            <w:rPr>
              <w:b/>
              <w:bCs/>
            </w:rPr>
            <w:t xml:space="preserve"> </w:t>
          </w:r>
          <w:r w:rsidR="00CD724D">
            <w:ptab w:relativeTo="margin" w:alignment="right" w:leader="dot"/>
          </w:r>
          <w:r w:rsidR="00CD724D" w:rsidRPr="0093412E">
            <w:rPr>
              <w:b/>
              <w:bCs/>
              <w:lang w:val="fr-FR"/>
            </w:rPr>
            <w:t>1</w:t>
          </w:r>
        </w:p>
        <w:p w14:paraId="6040E692" w14:textId="5F3DA7FA" w:rsidR="00CD724D" w:rsidRPr="009544F8" w:rsidRDefault="00220BC2" w:rsidP="00220BC2">
          <w:pPr>
            <w:rPr>
              <w:lang w:val="fr-FR" w:eastAsia="fr-TG"/>
            </w:rPr>
          </w:pPr>
          <w:r>
            <w:rPr>
              <w:b/>
              <w:bCs/>
            </w:rPr>
            <w:t>C</w:t>
          </w:r>
          <w:r w:rsidR="00D835D6">
            <w:rPr>
              <w:b/>
              <w:bCs/>
            </w:rPr>
            <w:t>HAPITRE</w:t>
          </w:r>
          <w:r>
            <w:rPr>
              <w:b/>
              <w:bCs/>
            </w:rPr>
            <w:t xml:space="preserve"> I :  </w:t>
          </w:r>
          <w:r w:rsidR="00FB2466">
            <w:t>Le Web et E-commerce</w:t>
          </w:r>
          <w:r w:rsidR="00CD724D">
            <w:ptab w:relativeTo="margin" w:alignment="right" w:leader="dot"/>
          </w:r>
          <w:r w:rsidR="00CD724D">
            <w:rPr>
              <w:b/>
              <w:bCs/>
              <w:lang w:val="fr-FR"/>
            </w:rPr>
            <w:t>1</w:t>
          </w:r>
        </w:p>
        <w:p w14:paraId="2D46E5BE" w14:textId="0F416DE2" w:rsidR="00B256A2" w:rsidRDefault="007E15C5">
          <w:pPr>
            <w:pStyle w:val="TM3"/>
            <w:ind w:left="446"/>
          </w:pPr>
          <w:r>
            <w:t xml:space="preserve">I.1  Introduction </w:t>
          </w:r>
          <w:r w:rsidR="00B256A2">
            <w:ptab w:relativeTo="margin" w:alignment="right" w:leader="dot"/>
          </w:r>
          <w:r w:rsidR="00B256A2">
            <w:rPr>
              <w:lang w:val="fr-FR"/>
            </w:rPr>
            <w:t>3</w:t>
          </w:r>
        </w:p>
        <w:p w14:paraId="13E887E9" w14:textId="77777777" w:rsidR="00B256A2" w:rsidRDefault="00000000">
          <w:pPr>
            <w:pStyle w:val="TM1"/>
          </w:pPr>
          <w:sdt>
            <w:sdtPr>
              <w:rPr>
                <w:b/>
                <w:bCs/>
              </w:rPr>
              <w:id w:val="183865966"/>
              <w:placeholder>
                <w:docPart w:val="4BEA7653EEB041B696315F2571D65049"/>
              </w:placeholder>
              <w:temporary/>
              <w:showingPlcHdr/>
            </w:sdtPr>
            <w:sdtContent>
              <w:r w:rsidR="00B256A2">
                <w:rPr>
                  <w:b/>
                  <w:bCs/>
                  <w:lang w:val="fr-FR"/>
                </w:rPr>
                <w:t>Tapez le titre du chapitre (niveau 1)</w:t>
              </w:r>
            </w:sdtContent>
          </w:sdt>
          <w:r w:rsidR="00B256A2">
            <w:ptab w:relativeTo="margin" w:alignment="right" w:leader="dot"/>
          </w:r>
          <w:r w:rsidR="00B256A2">
            <w:rPr>
              <w:b/>
              <w:bCs/>
              <w:lang w:val="fr-FR"/>
            </w:rPr>
            <w:t>4</w:t>
          </w:r>
        </w:p>
        <w:p w14:paraId="5AB2BFF9" w14:textId="77777777" w:rsidR="00B256A2" w:rsidRDefault="00000000">
          <w:pPr>
            <w:pStyle w:val="TM2"/>
            <w:ind w:left="216"/>
          </w:pPr>
          <w:sdt>
            <w:sdtPr>
              <w:id w:val="93059040"/>
              <w:placeholder>
                <w:docPart w:val="D7847E96716B4B8F81760D6584737949"/>
              </w:placeholder>
              <w:temporary/>
              <w:showingPlcHdr/>
            </w:sdtPr>
            <w:sdtContent>
              <w:r w:rsidR="00B256A2">
                <w:rPr>
                  <w:lang w:val="fr-FR"/>
                </w:rPr>
                <w:t>Tapez le titre du chapitre (niveau 2)</w:t>
              </w:r>
            </w:sdtContent>
          </w:sdt>
          <w:r w:rsidR="00B256A2">
            <w:ptab w:relativeTo="margin" w:alignment="right" w:leader="dot"/>
          </w:r>
          <w:r w:rsidR="00B256A2">
            <w:rPr>
              <w:lang w:val="fr-FR"/>
            </w:rPr>
            <w:t>5</w:t>
          </w:r>
        </w:p>
        <w:p w14:paraId="167B947E" w14:textId="18970CA4" w:rsidR="00B256A2" w:rsidRDefault="00000000">
          <w:pPr>
            <w:pStyle w:val="TM3"/>
            <w:ind w:left="446"/>
          </w:pPr>
          <w:sdt>
            <w:sdtPr>
              <w:id w:val="93059044"/>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6</w:t>
          </w:r>
        </w:p>
      </w:sdtContent>
    </w:sdt>
    <w:p w14:paraId="1403847C" w14:textId="3A630C64" w:rsidR="001B1834" w:rsidRPr="00B256A2" w:rsidRDefault="001B1834">
      <w:pPr>
        <w:rPr>
          <w:rFonts w:ascii="Times New Roman" w:hAnsi="Times New Roman" w:cs="Times New Roman"/>
          <w:sz w:val="24"/>
          <w:szCs w:val="24"/>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3EA2C569"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r w:rsidR="00E1478A">
        <w:rPr>
          <w:rFonts w:ascii="Times New Roman" w:hAnsi="Times New Roman" w:cs="Times New Roman"/>
          <w:sz w:val="24"/>
          <w:szCs w:val="24"/>
          <w:lang w:val="fr-FR"/>
        </w:rPr>
        <w:lastRenderedPageBreak/>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p>
    <w:p w14:paraId="6A7E4B81" w14:textId="466DEF67" w:rsidR="00E1478A" w:rsidRDefault="00E1478A"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02860FD3" w14:textId="77777777"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7F965CAA" w14:textId="6C19B71D"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14:paraId="22FEF975" w14:textId="25EA4C24" w:rsidR="00053302" w:rsidRDefault="009B50D6" w:rsidP="009B50D6">
      <w:pPr>
        <w:pStyle w:val="Titre1"/>
        <w:rPr>
          <w:rFonts w:cstheme="majorHAnsi"/>
          <w:b/>
          <w:bCs/>
          <w:sz w:val="36"/>
          <w:szCs w:val="36"/>
        </w:rPr>
      </w:pPr>
      <w:r w:rsidRPr="009B50D6">
        <w:rPr>
          <w:rFonts w:cstheme="majorHAnsi"/>
          <w:b/>
          <w:bCs/>
          <w:sz w:val="36"/>
          <w:szCs w:val="36"/>
        </w:rPr>
        <w:lastRenderedPageBreak/>
        <w:t>LISTE DES TABLEAUX</w:t>
      </w:r>
    </w:p>
    <w:p w14:paraId="2DDDE2E9" w14:textId="4F15DF0F" w:rsidR="00ED54ED" w:rsidRPr="0093412E" w:rsidRDefault="00ED54ED" w:rsidP="00ED54ED">
      <w:pPr>
        <w:rPr>
          <w:b/>
          <w:bCs/>
          <w:lang w:val="fr-FR"/>
        </w:rPr>
      </w:pPr>
      <w:r>
        <w:rPr>
          <w:color w:val="171717" w:themeColor="background2" w:themeShade="1A"/>
        </w:rPr>
        <w:t>Tableau 1</w:t>
      </w:r>
      <w:r w:rsidR="002E78CD">
        <w:rPr>
          <w:color w:val="171717" w:themeColor="background2" w:themeShade="1A"/>
        </w:rPr>
        <w:t xml:space="preserve"> :  </w:t>
      </w:r>
      <w:r w:rsidR="006E680E">
        <w:rPr>
          <w:color w:val="171717" w:themeColor="background2" w:themeShade="1A"/>
        </w:rPr>
        <w:t xml:space="preserve">Liste des meilleurs sites e-commerce </w:t>
      </w:r>
      <w:r w:rsidR="002E78CD" w:rsidRPr="002E78CD">
        <w:rPr>
          <w:color w:val="171717" w:themeColor="background2" w:themeShade="1A"/>
        </w:rPr>
        <w:t xml:space="preserve"> </w:t>
      </w:r>
      <w:r>
        <w:ptab w:relativeTo="margin" w:alignment="right" w:leader="dot"/>
      </w:r>
      <w:r w:rsidRPr="0093412E">
        <w:rPr>
          <w:b/>
          <w:bCs/>
          <w:lang w:val="fr-FR"/>
        </w:rPr>
        <w:t>6</w:t>
      </w:r>
    </w:p>
    <w:p w14:paraId="5F8CA1C1" w14:textId="1F35808D" w:rsidR="00ED54ED" w:rsidRPr="0093412E" w:rsidRDefault="00ED54ED" w:rsidP="00ED54ED">
      <w:pPr>
        <w:rPr>
          <w:b/>
          <w:bCs/>
          <w:lang w:val="fr-FR"/>
        </w:rPr>
      </w:pPr>
      <w:r>
        <w:rPr>
          <w:color w:val="171717" w:themeColor="background2" w:themeShade="1A"/>
        </w:rPr>
        <w:t>Tableau 2</w:t>
      </w:r>
      <w:r w:rsidR="001C638B">
        <w:rPr>
          <w:color w:val="171717" w:themeColor="background2" w:themeShade="1A"/>
        </w:rPr>
        <w:t xml:space="preserve"> : </w:t>
      </w:r>
      <w:r w:rsidR="002E78CD">
        <w:rPr>
          <w:color w:val="171717" w:themeColor="background2" w:themeShade="1A"/>
        </w:rPr>
        <w:t xml:space="preserve"> </w:t>
      </w:r>
      <w:r w:rsidR="002E78CD" w:rsidRPr="002E78CD">
        <w:rPr>
          <w:color w:val="171717" w:themeColor="background2" w:themeShade="1A"/>
        </w:rPr>
        <w:t xml:space="preserve">Description des Acteurs de l'Application </w:t>
      </w:r>
      <w:r>
        <w:ptab w:relativeTo="margin" w:alignment="right" w:leader="dot"/>
      </w:r>
      <w:r w:rsidRPr="0093412E">
        <w:rPr>
          <w:b/>
          <w:bCs/>
          <w:lang w:val="fr-FR"/>
        </w:rPr>
        <w:t>6</w:t>
      </w:r>
    </w:p>
    <w:p w14:paraId="31264640" w14:textId="7E0B9351" w:rsidR="00ED54ED" w:rsidRDefault="00ED54ED" w:rsidP="00ED54ED">
      <w:pPr>
        <w:rPr>
          <w:b/>
          <w:bCs/>
          <w:lang w:val="fr-FR"/>
        </w:rPr>
      </w:pPr>
      <w:r>
        <w:rPr>
          <w:color w:val="171717" w:themeColor="background2" w:themeShade="1A"/>
        </w:rPr>
        <w:t>Tableau 3</w:t>
      </w:r>
      <w:r w:rsidR="001C638B">
        <w:rPr>
          <w:color w:val="171717" w:themeColor="background2" w:themeShade="1A"/>
        </w:rPr>
        <w:t xml:space="preserve"> :  </w:t>
      </w:r>
      <w:r w:rsidR="001C638B" w:rsidRPr="001C638B">
        <w:rPr>
          <w:color w:val="171717" w:themeColor="background2" w:themeShade="1A"/>
        </w:rPr>
        <w:t xml:space="preserve">Description des Modules ou Composants </w:t>
      </w:r>
      <w:r>
        <w:ptab w:relativeTo="margin" w:alignment="right" w:leader="dot"/>
      </w:r>
      <w:r w:rsidRPr="0093412E">
        <w:rPr>
          <w:b/>
          <w:bCs/>
          <w:lang w:val="fr-FR"/>
        </w:rPr>
        <w:t>6</w:t>
      </w:r>
    </w:p>
    <w:p w14:paraId="53A9A480" w14:textId="2E18A7F4" w:rsidR="00B653CC" w:rsidRPr="0093412E" w:rsidRDefault="00B653CC" w:rsidP="00ED54ED">
      <w:pPr>
        <w:rPr>
          <w:b/>
          <w:bCs/>
          <w:lang w:val="fr-FR"/>
        </w:rPr>
      </w:pPr>
      <w:r>
        <w:rPr>
          <w:color w:val="171717" w:themeColor="background2" w:themeShade="1A"/>
        </w:rPr>
        <w:t xml:space="preserve">Tableau 4 :  </w:t>
      </w:r>
      <w:r w:rsidRPr="00EA39B5">
        <w:rPr>
          <w:color w:val="171717" w:themeColor="background2" w:themeShade="1A"/>
        </w:rPr>
        <w:t xml:space="preserve">Planification du Projet </w:t>
      </w:r>
      <w:r>
        <w:ptab w:relativeTo="margin" w:alignment="right" w:leader="dot"/>
      </w:r>
      <w:r w:rsidRPr="0093412E">
        <w:rPr>
          <w:b/>
          <w:bCs/>
          <w:lang w:val="fr-FR"/>
        </w:rPr>
        <w:t>6</w:t>
      </w:r>
    </w:p>
    <w:p w14:paraId="06DBC378" w14:textId="00C53478" w:rsidR="00C26DD2" w:rsidRDefault="00ED54ED" w:rsidP="00C26DD2">
      <w:pPr>
        <w:rPr>
          <w:b/>
          <w:bCs/>
          <w:lang w:val="fr-FR"/>
        </w:rPr>
      </w:pPr>
      <w:r>
        <w:rPr>
          <w:color w:val="171717" w:themeColor="background2" w:themeShade="1A"/>
        </w:rPr>
        <w:t xml:space="preserve">Tableau </w:t>
      </w:r>
      <w:r w:rsidR="00F31E14">
        <w:rPr>
          <w:color w:val="171717" w:themeColor="background2" w:themeShade="1A"/>
        </w:rPr>
        <w:t>5</w:t>
      </w:r>
      <w:r w:rsidR="00EA39B5">
        <w:rPr>
          <w:color w:val="171717" w:themeColor="background2" w:themeShade="1A"/>
        </w:rPr>
        <w:t xml:space="preserve"> :  </w:t>
      </w:r>
      <w:r w:rsidR="00C26DD2" w:rsidRPr="00C26DD2">
        <w:rPr>
          <w:color w:val="171717" w:themeColor="background2" w:themeShade="1A"/>
        </w:rPr>
        <w:t>Scénarios de Test</w:t>
      </w:r>
      <w:r>
        <w:ptab w:relativeTo="margin" w:alignment="right" w:leader="dot"/>
      </w:r>
      <w:r w:rsidRPr="0093412E">
        <w:rPr>
          <w:b/>
          <w:bCs/>
          <w:lang w:val="fr-FR"/>
        </w:rPr>
        <w:t>6</w:t>
      </w:r>
    </w:p>
    <w:p w14:paraId="0CB017AA" w14:textId="7E8ECC0F"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6</w:t>
      </w:r>
      <w:r>
        <w:rPr>
          <w:color w:val="171717" w:themeColor="background2" w:themeShade="1A"/>
        </w:rPr>
        <w:t xml:space="preserve"> :  </w:t>
      </w:r>
      <w:r w:rsidR="00440B02" w:rsidRPr="00440B02">
        <w:rPr>
          <w:color w:val="171717" w:themeColor="background2" w:themeShade="1A"/>
        </w:rPr>
        <w:t>Liste des Logiciels et Technologies Utilisés</w:t>
      </w:r>
      <w:r>
        <w:ptab w:relativeTo="margin" w:alignment="right" w:leader="dot"/>
      </w:r>
      <w:r w:rsidRPr="0093412E">
        <w:rPr>
          <w:b/>
          <w:bCs/>
          <w:lang w:val="fr-FR"/>
        </w:rPr>
        <w:t>6</w:t>
      </w:r>
    </w:p>
    <w:p w14:paraId="64F8CA23" w14:textId="2F4FD3B6"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7</w:t>
      </w:r>
      <w:r>
        <w:rPr>
          <w:color w:val="171717" w:themeColor="background2" w:themeShade="1A"/>
        </w:rPr>
        <w:t xml:space="preserve"> :  </w:t>
      </w:r>
      <w:r w:rsidR="00440B02" w:rsidRPr="00440B02">
        <w:rPr>
          <w:color w:val="171717" w:themeColor="background2" w:themeShade="1A"/>
        </w:rPr>
        <w:t>Configuration Matérielle Requise</w:t>
      </w:r>
      <w:r>
        <w:ptab w:relativeTo="margin" w:alignment="right" w:leader="dot"/>
      </w:r>
      <w:r w:rsidRPr="0093412E">
        <w:rPr>
          <w:b/>
          <w:bCs/>
          <w:lang w:val="fr-FR"/>
        </w:rPr>
        <w:t>6</w:t>
      </w:r>
    </w:p>
    <w:p w14:paraId="376F9E5F" w14:textId="6D48A864"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8</w:t>
      </w:r>
      <w:r>
        <w:rPr>
          <w:color w:val="171717" w:themeColor="background2" w:themeShade="1A"/>
        </w:rPr>
        <w:t xml:space="preserve"> :  </w:t>
      </w:r>
      <w:r w:rsidR="00440B02" w:rsidRPr="00440B02">
        <w:rPr>
          <w:color w:val="171717" w:themeColor="background2" w:themeShade="1A"/>
        </w:rPr>
        <w:t> Configuration Logicielle Requise</w:t>
      </w:r>
      <w:r>
        <w:ptab w:relativeTo="margin" w:alignment="right" w:leader="dot"/>
      </w:r>
      <w:r w:rsidRPr="0093412E">
        <w:rPr>
          <w:b/>
          <w:bCs/>
          <w:lang w:val="fr-FR"/>
        </w:rPr>
        <w:t>6</w:t>
      </w:r>
    </w:p>
    <w:p w14:paraId="501B6D70" w14:textId="64159A9B"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9</w:t>
      </w:r>
      <w:r>
        <w:rPr>
          <w:color w:val="171717" w:themeColor="background2" w:themeShade="1A"/>
        </w:rPr>
        <w:t xml:space="preserve"> :  </w:t>
      </w:r>
      <w:r w:rsidR="00440B02" w:rsidRPr="00440B02">
        <w:rPr>
          <w:color w:val="171717" w:themeColor="background2" w:themeShade="1A"/>
        </w:rPr>
        <w:t>Liste des Problèmes Rencontrés et Solutions</w:t>
      </w:r>
      <w:r>
        <w:ptab w:relativeTo="margin" w:alignment="right" w:leader="dot"/>
      </w:r>
      <w:r w:rsidRPr="0093412E">
        <w:rPr>
          <w:b/>
          <w:bCs/>
          <w:lang w:val="fr-FR"/>
        </w:rPr>
        <w:t>6</w:t>
      </w:r>
    </w:p>
    <w:p w14:paraId="61E0C468" w14:textId="77777777" w:rsidR="00C26DD2" w:rsidRDefault="00C26DD2" w:rsidP="00ED54ED">
      <w:pPr>
        <w:rPr>
          <w:b/>
          <w:bCs/>
          <w:lang w:val="fr-FR"/>
        </w:rPr>
      </w:pPr>
    </w:p>
    <w:p w14:paraId="123D8809" w14:textId="77777777" w:rsidR="00C26DD2" w:rsidRPr="0093412E" w:rsidRDefault="00C26DD2" w:rsidP="00ED54ED">
      <w:pPr>
        <w:rPr>
          <w:b/>
          <w:bCs/>
          <w:lang w:val="fr-FR"/>
        </w:rPr>
      </w:pPr>
    </w:p>
    <w:p w14:paraId="37F78609" w14:textId="77777777" w:rsidR="00ED54ED" w:rsidRPr="00ED54ED" w:rsidRDefault="00ED54ED" w:rsidP="00ED54ED"/>
    <w:p w14:paraId="2877C56A" w14:textId="77777777" w:rsidR="00053302" w:rsidRDefault="00053302">
      <w:pPr>
        <w:rPr>
          <w:rFonts w:asciiTheme="majorHAnsi" w:eastAsiaTheme="majorEastAsia" w:hAnsiTheme="majorHAnsi" w:cstheme="majorHAnsi"/>
          <w:b/>
          <w:bCs/>
          <w:color w:val="2F5496" w:themeColor="accent1" w:themeShade="BF"/>
          <w:sz w:val="36"/>
          <w:szCs w:val="36"/>
        </w:rPr>
      </w:pPr>
      <w:r>
        <w:rPr>
          <w:rFonts w:cstheme="majorHAnsi"/>
          <w:b/>
          <w:bCs/>
          <w:sz w:val="36"/>
          <w:szCs w:val="36"/>
        </w:rPr>
        <w:br w:type="page"/>
      </w:r>
    </w:p>
    <w:p w14:paraId="15DD402A" w14:textId="79F8E6A8" w:rsidR="00053302" w:rsidRPr="00EF2588" w:rsidRDefault="00053302" w:rsidP="00FD5E2F">
      <w:pPr>
        <w:pStyle w:val="Titre1"/>
        <w:rPr>
          <w:b/>
          <w:bCs/>
          <w:sz w:val="36"/>
          <w:szCs w:val="36"/>
        </w:rPr>
      </w:pPr>
      <w:r w:rsidRPr="00EF2588">
        <w:rPr>
          <w:b/>
          <w:bCs/>
          <w:sz w:val="36"/>
          <w:szCs w:val="36"/>
        </w:rPr>
        <w:lastRenderedPageBreak/>
        <w:t>LISTE DES FIGURES</w:t>
      </w:r>
    </w:p>
    <w:p w14:paraId="0CFB6541" w14:textId="0879ACC9" w:rsidR="00B0123E" w:rsidRPr="0093412E" w:rsidRDefault="00824FF0" w:rsidP="00B0123E">
      <w:pPr>
        <w:rPr>
          <w:b/>
          <w:bCs/>
          <w:lang w:val="fr-FR"/>
        </w:rPr>
      </w:pPr>
      <w:r w:rsidRPr="00824FF0">
        <w:rPr>
          <w:color w:val="171717" w:themeColor="background2" w:themeShade="1A"/>
        </w:rPr>
        <w:t xml:space="preserve">Figure 1 : </w:t>
      </w:r>
      <w:r w:rsidR="00846968">
        <w:rPr>
          <w:color w:val="171717" w:themeColor="background2" w:themeShade="1A"/>
        </w:rPr>
        <w:t>m</w:t>
      </w:r>
      <w:r w:rsidR="00293CDF">
        <w:rPr>
          <w:color w:val="171717" w:themeColor="background2" w:themeShade="1A"/>
          <w:lang w:val="fr-FR"/>
        </w:rPr>
        <w:t xml:space="preserve">écanisme d’un site web statique </w:t>
      </w:r>
      <w:r w:rsidR="00B0123E">
        <w:ptab w:relativeTo="margin" w:alignment="right" w:leader="dot"/>
      </w:r>
      <w:r w:rsidR="00B0123E" w:rsidRPr="0093412E">
        <w:rPr>
          <w:b/>
          <w:bCs/>
          <w:lang w:val="fr-FR"/>
        </w:rPr>
        <w:t>6</w:t>
      </w:r>
    </w:p>
    <w:p w14:paraId="23682337" w14:textId="223C0862" w:rsidR="00B0123E" w:rsidRPr="0093412E" w:rsidRDefault="00824FF0" w:rsidP="00B0123E">
      <w:pPr>
        <w:rPr>
          <w:b/>
          <w:bCs/>
          <w:lang w:val="fr-FR"/>
        </w:rPr>
      </w:pPr>
      <w:r w:rsidRPr="00824FF0">
        <w:rPr>
          <w:color w:val="171717" w:themeColor="background2" w:themeShade="1A"/>
        </w:rPr>
        <w:t xml:space="preserve">Figure 2 : </w:t>
      </w:r>
      <w:r w:rsidR="00846968">
        <w:rPr>
          <w:color w:val="171717" w:themeColor="background2" w:themeShade="1A"/>
        </w:rPr>
        <w:t>m</w:t>
      </w:r>
      <w:r w:rsidR="00293CDF">
        <w:rPr>
          <w:color w:val="171717" w:themeColor="background2" w:themeShade="1A"/>
          <w:lang w:val="fr-FR"/>
        </w:rPr>
        <w:t xml:space="preserve">écanisme d’un site web dynamique </w:t>
      </w:r>
      <w:r w:rsidR="00B0123E">
        <w:ptab w:relativeTo="margin" w:alignment="right" w:leader="dot"/>
      </w:r>
      <w:r w:rsidR="00B0123E" w:rsidRPr="0093412E">
        <w:rPr>
          <w:b/>
          <w:bCs/>
          <w:lang w:val="fr-FR"/>
        </w:rPr>
        <w:t>6</w:t>
      </w:r>
    </w:p>
    <w:p w14:paraId="6D1BBC16" w14:textId="5EA540D6" w:rsidR="00B0123E" w:rsidRPr="0093412E" w:rsidRDefault="00824FF0" w:rsidP="00B0123E">
      <w:pPr>
        <w:rPr>
          <w:b/>
          <w:bCs/>
          <w:lang w:val="fr-FR"/>
        </w:rPr>
      </w:pPr>
      <w:r w:rsidRPr="00824FF0">
        <w:rPr>
          <w:color w:val="171717" w:themeColor="background2" w:themeShade="1A"/>
        </w:rPr>
        <w:t>Figure 3</w:t>
      </w:r>
      <w:r>
        <w:rPr>
          <w:color w:val="171717" w:themeColor="background2" w:themeShade="1A"/>
        </w:rPr>
        <w:t xml:space="preserve"> </w:t>
      </w:r>
      <w:r w:rsidRPr="00824FF0">
        <w:rPr>
          <w:color w:val="171717" w:themeColor="background2" w:themeShade="1A"/>
        </w:rPr>
        <w:t xml:space="preserve">: </w:t>
      </w:r>
      <w:r w:rsidR="00997C47">
        <w:rPr>
          <w:color w:val="171717" w:themeColor="background2" w:themeShade="1A"/>
        </w:rPr>
        <w:t xml:space="preserve">site ecommerce B2C </w:t>
      </w:r>
      <w:r>
        <w:rPr>
          <w:color w:val="171717" w:themeColor="background2" w:themeShade="1A"/>
        </w:rPr>
        <w:t xml:space="preserve"> </w:t>
      </w:r>
      <w:r w:rsidR="00B0123E">
        <w:ptab w:relativeTo="margin" w:alignment="right" w:leader="dot"/>
      </w:r>
      <w:r w:rsidR="00B0123E" w:rsidRPr="0093412E">
        <w:rPr>
          <w:b/>
          <w:bCs/>
          <w:lang w:val="fr-FR"/>
        </w:rPr>
        <w:t>6</w:t>
      </w:r>
    </w:p>
    <w:p w14:paraId="5C0B804A" w14:textId="1E971964" w:rsidR="00B0123E" w:rsidRDefault="00824FF0" w:rsidP="00B0123E">
      <w:pPr>
        <w:rPr>
          <w:b/>
          <w:bCs/>
          <w:lang w:val="fr-FR"/>
        </w:rPr>
      </w:pPr>
      <w:r w:rsidRPr="00824FF0">
        <w:rPr>
          <w:color w:val="171717" w:themeColor="background2" w:themeShade="1A"/>
        </w:rPr>
        <w:t>Figure 4</w:t>
      </w:r>
      <w:r>
        <w:rPr>
          <w:color w:val="171717" w:themeColor="background2" w:themeShade="1A"/>
        </w:rPr>
        <w:t xml:space="preserve"> </w:t>
      </w:r>
      <w:r w:rsidRPr="00824FF0">
        <w:rPr>
          <w:color w:val="171717" w:themeColor="background2" w:themeShade="1A"/>
        </w:rPr>
        <w:t xml:space="preserve">: </w:t>
      </w:r>
      <w:r w:rsidR="00994A1C">
        <w:rPr>
          <w:color w:val="171717" w:themeColor="background2" w:themeShade="1A"/>
        </w:rPr>
        <w:t>site ecommerce B2</w:t>
      </w:r>
      <w:r w:rsidR="00994A1C">
        <w:rPr>
          <w:color w:val="171717" w:themeColor="background2" w:themeShade="1A"/>
        </w:rPr>
        <w:t xml:space="preserve">B </w:t>
      </w:r>
      <w:r w:rsidR="00B0123E">
        <w:ptab w:relativeTo="margin" w:alignment="right" w:leader="dot"/>
      </w:r>
      <w:r w:rsidR="00B0123E" w:rsidRPr="0093412E">
        <w:rPr>
          <w:b/>
          <w:bCs/>
          <w:lang w:val="fr-FR"/>
        </w:rPr>
        <w:t>6</w:t>
      </w:r>
    </w:p>
    <w:p w14:paraId="27D504A4" w14:textId="601C879A" w:rsidR="00191793" w:rsidRDefault="00191793" w:rsidP="00191793">
      <w:pPr>
        <w:rPr>
          <w:b/>
          <w:bCs/>
          <w:lang w:val="fr-FR"/>
        </w:rPr>
      </w:pPr>
      <w:r w:rsidRPr="00191793">
        <w:rPr>
          <w:color w:val="171717" w:themeColor="background2" w:themeShade="1A"/>
        </w:rPr>
        <w:t>Figure 5</w:t>
      </w:r>
      <w:r>
        <w:rPr>
          <w:color w:val="171717" w:themeColor="background2" w:themeShade="1A"/>
        </w:rPr>
        <w:t xml:space="preserve"> </w:t>
      </w:r>
      <w:r w:rsidRPr="00191793">
        <w:rPr>
          <w:color w:val="171717" w:themeColor="background2" w:themeShade="1A"/>
        </w:rPr>
        <w:t xml:space="preserve">: </w:t>
      </w:r>
      <w:r w:rsidR="000338D5">
        <w:rPr>
          <w:color w:val="171717" w:themeColor="background2" w:themeShade="1A"/>
        </w:rPr>
        <w:t xml:space="preserve">site ecommerce </w:t>
      </w:r>
      <w:r w:rsidR="000338D5">
        <w:rPr>
          <w:color w:val="171717" w:themeColor="background2" w:themeShade="1A"/>
        </w:rPr>
        <w:t xml:space="preserve">C2C </w:t>
      </w:r>
      <w:r>
        <w:ptab w:relativeTo="margin" w:alignment="right" w:leader="dot"/>
      </w:r>
      <w:r w:rsidRPr="0093412E">
        <w:rPr>
          <w:b/>
          <w:bCs/>
          <w:lang w:val="fr-FR"/>
        </w:rPr>
        <w:t>6</w:t>
      </w:r>
    </w:p>
    <w:p w14:paraId="321FC924" w14:textId="796F6F7B" w:rsidR="00191793" w:rsidRDefault="00173581" w:rsidP="00191793">
      <w:pPr>
        <w:rPr>
          <w:b/>
          <w:bCs/>
          <w:lang w:val="fr-FR"/>
        </w:rPr>
      </w:pPr>
      <w:r w:rsidRPr="00173581">
        <w:rPr>
          <w:color w:val="171717" w:themeColor="background2" w:themeShade="1A"/>
        </w:rPr>
        <w:t xml:space="preserve">Figure </w:t>
      </w:r>
      <w:r w:rsidR="001961C9" w:rsidRPr="00173581">
        <w:rPr>
          <w:color w:val="171717" w:themeColor="background2" w:themeShade="1A"/>
        </w:rPr>
        <w:t>6 :</w:t>
      </w:r>
      <w:r w:rsidRPr="00173581">
        <w:rPr>
          <w:color w:val="171717" w:themeColor="background2" w:themeShade="1A"/>
        </w:rPr>
        <w:t xml:space="preserve"> </w:t>
      </w:r>
      <w:r w:rsidR="00D20C57">
        <w:rPr>
          <w:color w:val="171717" w:themeColor="background2" w:themeShade="1A"/>
        </w:rPr>
        <w:t xml:space="preserve">social e-commerce </w:t>
      </w:r>
      <w:r w:rsidR="00191793">
        <w:ptab w:relativeTo="margin" w:alignment="right" w:leader="dot"/>
      </w:r>
      <w:r w:rsidR="00191793" w:rsidRPr="0093412E">
        <w:rPr>
          <w:b/>
          <w:bCs/>
          <w:lang w:val="fr-FR"/>
        </w:rPr>
        <w:t>6</w:t>
      </w:r>
    </w:p>
    <w:p w14:paraId="36E67C25" w14:textId="1DD91DB5" w:rsidR="009551FF" w:rsidRDefault="001961C9" w:rsidP="00191793">
      <w:pPr>
        <w:rPr>
          <w:b/>
          <w:bCs/>
          <w:lang w:val="fr-FR"/>
        </w:rPr>
      </w:pPr>
      <w:r w:rsidRPr="001961C9">
        <w:rPr>
          <w:color w:val="171717" w:themeColor="background2" w:themeShade="1A"/>
        </w:rPr>
        <w:t xml:space="preserve">Figure 7 : </w:t>
      </w:r>
      <w:r w:rsidR="00BE2DF3">
        <w:rPr>
          <w:color w:val="171717" w:themeColor="background2" w:themeShade="1A"/>
        </w:rPr>
        <w:t xml:space="preserve">les services de paiement principaux </w:t>
      </w:r>
      <w:r w:rsidR="00191793">
        <w:ptab w:relativeTo="margin" w:alignment="right" w:leader="dot"/>
      </w:r>
      <w:r w:rsidR="00191793" w:rsidRPr="0093412E">
        <w:rPr>
          <w:b/>
          <w:bCs/>
          <w:lang w:val="fr-FR"/>
        </w:rPr>
        <w:t>6</w:t>
      </w:r>
    </w:p>
    <w:p w14:paraId="4ECF39BF" w14:textId="77777777" w:rsidR="00DA75F0" w:rsidRDefault="00DA75F0" w:rsidP="00191793">
      <w:pPr>
        <w:rPr>
          <w:b/>
          <w:bCs/>
          <w:lang w:val="fr-FR"/>
        </w:rPr>
      </w:pPr>
    </w:p>
    <w:p w14:paraId="3B7C8777" w14:textId="4CD0DCCA" w:rsidR="009551FF" w:rsidRDefault="009551FF" w:rsidP="009551FF">
      <w:pPr>
        <w:rPr>
          <w:b/>
          <w:bCs/>
          <w:lang w:val="fr-FR"/>
        </w:rPr>
      </w:pPr>
      <w:r w:rsidRPr="009551FF">
        <w:rPr>
          <w:color w:val="171717" w:themeColor="background2" w:themeShade="1A"/>
        </w:rPr>
        <w:t>Figure 8</w:t>
      </w:r>
      <w:r>
        <w:rPr>
          <w:color w:val="171717" w:themeColor="background2" w:themeShade="1A"/>
        </w:rPr>
        <w:t xml:space="preserve"> </w:t>
      </w:r>
      <w:r w:rsidRPr="009551FF">
        <w:rPr>
          <w:color w:val="171717" w:themeColor="background2" w:themeShade="1A"/>
        </w:rPr>
        <w:t>: Architecture logicielle</w:t>
      </w:r>
      <w:r>
        <w:ptab w:relativeTo="margin" w:alignment="right" w:leader="dot"/>
      </w:r>
      <w:r w:rsidRPr="0093412E">
        <w:rPr>
          <w:b/>
          <w:bCs/>
          <w:lang w:val="fr-FR"/>
        </w:rPr>
        <w:t>6</w:t>
      </w:r>
    </w:p>
    <w:p w14:paraId="54EF60BA" w14:textId="4BD748EC" w:rsidR="009551FF" w:rsidRDefault="009551FF" w:rsidP="009551FF">
      <w:pPr>
        <w:rPr>
          <w:b/>
          <w:bCs/>
          <w:lang w:val="fr-FR"/>
        </w:rPr>
      </w:pPr>
      <w:r w:rsidRPr="009551FF">
        <w:rPr>
          <w:color w:val="171717" w:themeColor="background2" w:themeShade="1A"/>
        </w:rPr>
        <w:t>Figure 9</w:t>
      </w:r>
      <w:r>
        <w:rPr>
          <w:color w:val="171717" w:themeColor="background2" w:themeShade="1A"/>
        </w:rPr>
        <w:t xml:space="preserve"> </w:t>
      </w:r>
      <w:r w:rsidRPr="009551FF">
        <w:rPr>
          <w:color w:val="171717" w:themeColor="background2" w:themeShade="1A"/>
        </w:rPr>
        <w:t>: Architecture matérielle requise</w:t>
      </w:r>
      <w:r>
        <w:rPr>
          <w:color w:val="171717" w:themeColor="background2" w:themeShade="1A"/>
        </w:rPr>
        <w:t xml:space="preserve"> </w:t>
      </w:r>
      <w:r>
        <w:ptab w:relativeTo="margin" w:alignment="right" w:leader="dot"/>
      </w:r>
      <w:r w:rsidRPr="0093412E">
        <w:rPr>
          <w:b/>
          <w:bCs/>
          <w:lang w:val="fr-FR"/>
        </w:rPr>
        <w:t>6</w:t>
      </w:r>
    </w:p>
    <w:p w14:paraId="7E5EAB04" w14:textId="4A6E445B" w:rsidR="009551FF" w:rsidRDefault="00E9764B" w:rsidP="009551FF">
      <w:pPr>
        <w:rPr>
          <w:b/>
          <w:bCs/>
          <w:lang w:val="fr-FR"/>
        </w:rPr>
      </w:pPr>
      <w:r w:rsidRPr="00E9764B">
        <w:rPr>
          <w:color w:val="171717" w:themeColor="background2" w:themeShade="1A"/>
        </w:rPr>
        <w:t>Figure 10</w:t>
      </w:r>
      <w:r w:rsidR="009030CC">
        <w:rPr>
          <w:color w:val="171717" w:themeColor="background2" w:themeShade="1A"/>
        </w:rPr>
        <w:t xml:space="preserve"> </w:t>
      </w:r>
      <w:r w:rsidRPr="00E9764B">
        <w:rPr>
          <w:color w:val="171717" w:themeColor="background2" w:themeShade="1A"/>
        </w:rPr>
        <w:t>: Interface utilisateur - Panier d'achat</w:t>
      </w:r>
      <w:r w:rsidR="009551FF">
        <w:ptab w:relativeTo="margin" w:alignment="right" w:leader="dot"/>
      </w:r>
      <w:r w:rsidR="009551FF" w:rsidRPr="0093412E">
        <w:rPr>
          <w:b/>
          <w:bCs/>
          <w:lang w:val="fr-FR"/>
        </w:rPr>
        <w:t>6</w:t>
      </w:r>
    </w:p>
    <w:p w14:paraId="10D3A46E" w14:textId="11B5F7AF" w:rsidR="009551FF" w:rsidRDefault="008275CA" w:rsidP="009551FF">
      <w:pPr>
        <w:rPr>
          <w:b/>
          <w:bCs/>
          <w:lang w:val="fr-FR"/>
        </w:rPr>
      </w:pPr>
      <w:r w:rsidRPr="008275CA">
        <w:rPr>
          <w:color w:val="171717" w:themeColor="background2" w:themeShade="1A"/>
        </w:rPr>
        <w:t>Figure 11</w:t>
      </w:r>
      <w:r w:rsidR="000E3BB4">
        <w:rPr>
          <w:color w:val="171717" w:themeColor="background2" w:themeShade="1A"/>
        </w:rPr>
        <w:t xml:space="preserve"> </w:t>
      </w:r>
      <w:r w:rsidRPr="008275CA">
        <w:rPr>
          <w:color w:val="171717" w:themeColor="background2" w:themeShade="1A"/>
        </w:rPr>
        <w:t>: Diagramme de l'architecture réseau</w:t>
      </w:r>
      <w:r w:rsidR="009551FF">
        <w:ptab w:relativeTo="margin" w:alignment="right" w:leader="dot"/>
      </w:r>
      <w:r w:rsidR="009551FF" w:rsidRPr="0093412E">
        <w:rPr>
          <w:b/>
          <w:bCs/>
          <w:lang w:val="fr-FR"/>
        </w:rPr>
        <w:t>6</w:t>
      </w:r>
    </w:p>
    <w:p w14:paraId="1577967D" w14:textId="2E80CA50" w:rsidR="00191793" w:rsidRDefault="000E3BB4" w:rsidP="00B0123E">
      <w:pPr>
        <w:rPr>
          <w:b/>
          <w:bCs/>
          <w:lang w:val="fr-FR"/>
        </w:rPr>
      </w:pPr>
      <w:r w:rsidRPr="000E3BB4">
        <w:rPr>
          <w:color w:val="171717" w:themeColor="background2" w:themeShade="1A"/>
        </w:rPr>
        <w:t>Figure 12</w:t>
      </w:r>
      <w:r>
        <w:rPr>
          <w:color w:val="171717" w:themeColor="background2" w:themeShade="1A"/>
        </w:rPr>
        <w:t xml:space="preserve"> </w:t>
      </w:r>
      <w:r w:rsidRPr="000E3BB4">
        <w:rPr>
          <w:color w:val="171717" w:themeColor="background2" w:themeShade="1A"/>
        </w:rPr>
        <w:t>: Implémentation et intégration des services tiers (ex</w:t>
      </w:r>
      <w:r w:rsidR="00E76E40">
        <w:rPr>
          <w:color w:val="171717" w:themeColor="background2" w:themeShade="1A"/>
        </w:rPr>
        <w:t xml:space="preserve"> </w:t>
      </w:r>
      <w:r w:rsidRPr="000E3BB4">
        <w:rPr>
          <w:color w:val="171717" w:themeColor="background2" w:themeShade="1A"/>
        </w:rPr>
        <w:t>: APIs de paiement)</w:t>
      </w:r>
      <w:r w:rsidR="009551FF">
        <w:ptab w:relativeTo="margin" w:alignment="right" w:leader="dot"/>
      </w:r>
      <w:r w:rsidR="009551FF" w:rsidRPr="0093412E">
        <w:rPr>
          <w:b/>
          <w:bCs/>
          <w:lang w:val="fr-FR"/>
        </w:rPr>
        <w:t>6</w:t>
      </w:r>
      <w:r>
        <w:rPr>
          <w:b/>
          <w:bCs/>
          <w:lang w:val="fr-FR"/>
        </w:rPr>
        <w:t xml:space="preserve"> </w:t>
      </w:r>
    </w:p>
    <w:p w14:paraId="4A6BBB39" w14:textId="6D2C64CC"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3</w:t>
      </w:r>
      <w:r>
        <w:rPr>
          <w:color w:val="171717" w:themeColor="background2" w:themeShade="1A"/>
        </w:rPr>
        <w:t xml:space="preserve"> </w:t>
      </w:r>
      <w:r w:rsidRPr="001E2D88">
        <w:rPr>
          <w:color w:val="171717" w:themeColor="background2" w:themeShade="1A"/>
        </w:rPr>
        <w:t>: Diagramme de package</w:t>
      </w:r>
      <w:r w:rsidR="00C31A0A">
        <w:ptab w:relativeTo="margin" w:alignment="right" w:leader="dot"/>
      </w:r>
      <w:r w:rsidR="00C31A0A" w:rsidRPr="0093412E">
        <w:rPr>
          <w:b/>
          <w:bCs/>
          <w:lang w:val="fr-FR"/>
        </w:rPr>
        <w:t>6</w:t>
      </w:r>
    </w:p>
    <w:p w14:paraId="21FA64C8" w14:textId="075F09D2"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4</w:t>
      </w:r>
      <w:r>
        <w:rPr>
          <w:color w:val="171717" w:themeColor="background2" w:themeShade="1A"/>
        </w:rPr>
        <w:t xml:space="preserve"> </w:t>
      </w:r>
      <w:r w:rsidRPr="001E2D88">
        <w:rPr>
          <w:color w:val="171717" w:themeColor="background2" w:themeShade="1A"/>
        </w:rPr>
        <w:t>: Logo et icônes des technologies clés utilisées</w:t>
      </w:r>
      <w:r w:rsidR="00C31A0A">
        <w:ptab w:relativeTo="margin" w:alignment="right" w:leader="dot"/>
      </w:r>
      <w:r w:rsidR="00C31A0A" w:rsidRPr="0093412E">
        <w:rPr>
          <w:b/>
          <w:bCs/>
          <w:lang w:val="fr-FR"/>
        </w:rPr>
        <w:t>6</w:t>
      </w:r>
    </w:p>
    <w:p w14:paraId="0B1E5688" w14:textId="77777777" w:rsidR="009B50D6" w:rsidRDefault="009B50D6" w:rsidP="009B50D6">
      <w:pPr>
        <w:pStyle w:val="Titre1"/>
        <w:rPr>
          <w:b/>
          <w:bCs/>
          <w:sz w:val="36"/>
          <w:szCs w:val="36"/>
          <w:lang w:val="fr-FR"/>
        </w:rPr>
      </w:pPr>
    </w:p>
    <w:p w14:paraId="429BCAC7" w14:textId="77777777" w:rsidR="003764B8" w:rsidRDefault="003764B8" w:rsidP="003764B8">
      <w:pPr>
        <w:rPr>
          <w:lang w:val="fr-FR"/>
        </w:rPr>
      </w:pPr>
    </w:p>
    <w:p w14:paraId="539F9644" w14:textId="77777777" w:rsidR="003764B8" w:rsidRDefault="003764B8" w:rsidP="003764B8">
      <w:pPr>
        <w:rPr>
          <w:lang w:val="fr-FR"/>
        </w:rPr>
      </w:pPr>
    </w:p>
    <w:p w14:paraId="44B8EF21" w14:textId="77777777" w:rsidR="003764B8" w:rsidRDefault="003764B8" w:rsidP="003764B8">
      <w:pPr>
        <w:rPr>
          <w:lang w:val="fr-FR"/>
        </w:rPr>
      </w:pPr>
    </w:p>
    <w:p w14:paraId="649CAEFA" w14:textId="77777777" w:rsidR="003764B8" w:rsidRDefault="003764B8" w:rsidP="003764B8">
      <w:pPr>
        <w:rPr>
          <w:lang w:val="fr-FR"/>
        </w:rPr>
      </w:pPr>
    </w:p>
    <w:p w14:paraId="753D2B3B" w14:textId="77777777" w:rsidR="003764B8" w:rsidRDefault="003764B8" w:rsidP="003764B8">
      <w:pPr>
        <w:rPr>
          <w:lang w:val="fr-FR"/>
        </w:rPr>
      </w:pPr>
    </w:p>
    <w:p w14:paraId="7A34636D" w14:textId="77777777" w:rsidR="003764B8" w:rsidRDefault="003764B8" w:rsidP="003764B8">
      <w:pPr>
        <w:rPr>
          <w:lang w:val="fr-FR"/>
        </w:rPr>
      </w:pPr>
    </w:p>
    <w:p w14:paraId="4A06A489" w14:textId="77777777" w:rsidR="003764B8" w:rsidRDefault="003764B8" w:rsidP="003764B8">
      <w:pPr>
        <w:rPr>
          <w:lang w:val="fr-FR"/>
        </w:rPr>
      </w:pPr>
    </w:p>
    <w:p w14:paraId="4E4B43F4" w14:textId="77777777" w:rsidR="003764B8" w:rsidRDefault="003764B8" w:rsidP="003764B8">
      <w:pPr>
        <w:rPr>
          <w:lang w:val="fr-FR"/>
        </w:rPr>
      </w:pPr>
    </w:p>
    <w:p w14:paraId="598E0FA5" w14:textId="77777777" w:rsidR="003764B8" w:rsidRDefault="003764B8" w:rsidP="003764B8">
      <w:pPr>
        <w:rPr>
          <w:lang w:val="fr-FR"/>
        </w:rPr>
      </w:pPr>
    </w:p>
    <w:p w14:paraId="71B5507E" w14:textId="77777777" w:rsidR="003764B8" w:rsidRDefault="003764B8" w:rsidP="003764B8">
      <w:pPr>
        <w:rPr>
          <w:lang w:val="fr-FR"/>
        </w:rPr>
      </w:pPr>
    </w:p>
    <w:p w14:paraId="04091C0A" w14:textId="77777777" w:rsidR="003764B8" w:rsidRDefault="003764B8" w:rsidP="003764B8">
      <w:pPr>
        <w:rPr>
          <w:lang w:val="fr-FR"/>
        </w:rPr>
      </w:pPr>
    </w:p>
    <w:p w14:paraId="5AC85DF0" w14:textId="77777777" w:rsidR="003764B8" w:rsidRDefault="003764B8">
      <w:pPr>
        <w:rPr>
          <w:lang w:val="fr-FR"/>
        </w:rPr>
        <w:sectPr w:rsidR="003764B8" w:rsidSect="002C665A">
          <w:headerReference w:type="first" r:id="rId13"/>
          <w:pgSz w:w="11906" w:h="16838"/>
          <w:pgMar w:top="1417" w:right="1417" w:bottom="1417" w:left="1417" w:header="708" w:footer="708" w:gutter="0"/>
          <w:pgNumType w:fmt="lowerRoman"/>
          <w:cols w:space="708"/>
          <w:titlePg/>
          <w:docGrid w:linePitch="360"/>
        </w:sectPr>
      </w:pPr>
      <w:r>
        <w:rPr>
          <w:lang w:val="fr-FR"/>
        </w:rPr>
        <w:br w:type="page"/>
      </w:r>
    </w:p>
    <w:p w14:paraId="134664BA" w14:textId="042BA2BB" w:rsidR="00B35346" w:rsidRDefault="00B35346" w:rsidP="00B35346">
      <w:pPr>
        <w:pStyle w:val="Titre1"/>
        <w:rPr>
          <w:b/>
          <w:bCs/>
          <w:sz w:val="36"/>
          <w:szCs w:val="36"/>
        </w:rPr>
      </w:pPr>
      <w:r>
        <w:rPr>
          <w:b/>
          <w:bCs/>
          <w:sz w:val="36"/>
          <w:szCs w:val="36"/>
        </w:rPr>
        <w:lastRenderedPageBreak/>
        <w:t>INTRODUCTION GENERALE</w:t>
      </w:r>
      <w:r w:rsidR="00463199">
        <w:rPr>
          <w:b/>
          <w:bCs/>
          <w:sz w:val="36"/>
          <w:szCs w:val="36"/>
        </w:rPr>
        <w:t xml:space="preserve"> </w:t>
      </w:r>
    </w:p>
    <w:p w14:paraId="4221BDF8" w14:textId="77777777" w:rsidR="0046183B" w:rsidRPr="0046183B" w:rsidRDefault="0046183B" w:rsidP="0046183B"/>
    <w:p w14:paraId="1B4DC7A9" w14:textId="0E0E62A8" w:rsidR="00022D1A" w:rsidRDefault="00F55382">
      <w:pPr>
        <w:rPr>
          <w:sz w:val="24"/>
          <w:szCs w:val="24"/>
        </w:rPr>
      </w:pPr>
      <w:r w:rsidRPr="00F55382">
        <w:rPr>
          <w:sz w:val="24"/>
          <w:szCs w:val="24"/>
        </w:rPr>
        <w:t>Au cœur de la révolution numérique, l'essor du commerce électronique a profondément transformé les dynamiques économiques et sociales à travers le monde. Avec l'expansion rapide de l'Internet, le commerce a élargi ses horizons, offrant une accessibilité globale et une disponibilité 24/7 qui redéfinissent la manière dont les consommateurs interagissent avec les produits et services. Ce phénomène a non seulement renforcé l'économie numérique, mais a également posé de nouveaux défis en matière de sécurité, de protection des données personnelles, et de droits des consommateurs.</w:t>
      </w:r>
    </w:p>
    <w:p w14:paraId="5EB6C219" w14:textId="05A042F1" w:rsidR="00F55382" w:rsidRDefault="00584AF2">
      <w:pPr>
        <w:rPr>
          <w:sz w:val="24"/>
          <w:szCs w:val="24"/>
        </w:rPr>
      </w:pPr>
      <w:r w:rsidRPr="00584AF2">
        <w:rPr>
          <w:sz w:val="24"/>
          <w:szCs w:val="24"/>
        </w:rPr>
        <w:t>Dans ce contexte d’opportunités et d’interrogations, le développement d'applications e-commerce modernes se révèle crucial pour pérenniser cette croissance. Il s’agit de proposer des solutions innovantes qui répondent aux attentes variées des utilisateurs tout en s'adaptant aux évolutions rapides des marchés. L'objectif principal de ce mémoire est de concevoir une application e-commerce qui privilégie l'expérience utilisateur, la sécurité, et l'efficacité opérationnelle.</w:t>
      </w:r>
    </w:p>
    <w:p w14:paraId="5FABA6CE" w14:textId="5B0D8E22" w:rsidR="001869A0" w:rsidRDefault="001869A0">
      <w:pPr>
        <w:rPr>
          <w:sz w:val="24"/>
          <w:szCs w:val="24"/>
        </w:rPr>
      </w:pPr>
      <w:r w:rsidRPr="001869A0">
        <w:rPr>
          <w:sz w:val="24"/>
          <w:szCs w:val="24"/>
        </w:rPr>
        <w:t>Ce document se compose des chapitres suivants :</w:t>
      </w:r>
    </w:p>
    <w:p w14:paraId="4371E67C" w14:textId="77777777" w:rsidR="00A32362" w:rsidRDefault="00A32362" w:rsidP="00A32362">
      <w:pPr>
        <w:pStyle w:val="Paragraphedeliste"/>
        <w:numPr>
          <w:ilvl w:val="0"/>
          <w:numId w:val="5"/>
        </w:numPr>
        <w:rPr>
          <w:sz w:val="24"/>
          <w:szCs w:val="24"/>
        </w:rPr>
      </w:pPr>
      <w:r w:rsidRPr="00A32362">
        <w:rPr>
          <w:sz w:val="24"/>
          <w:szCs w:val="24"/>
        </w:rPr>
        <w:t>Le premier chapitre examine le contexte global et les tendances du commerce électronique, en mettant l'accent sur ses impacts socio-économiques.</w:t>
      </w:r>
    </w:p>
    <w:p w14:paraId="2BD2FD83" w14:textId="77777777" w:rsidR="00A32362" w:rsidRPr="00A32362" w:rsidRDefault="00A32362" w:rsidP="00A32362">
      <w:pPr>
        <w:pStyle w:val="Paragraphedeliste"/>
        <w:rPr>
          <w:sz w:val="24"/>
          <w:szCs w:val="24"/>
        </w:rPr>
      </w:pPr>
    </w:p>
    <w:p w14:paraId="33CBF8B0" w14:textId="6B6CD9CA" w:rsidR="00BC5416" w:rsidRDefault="00BC5416" w:rsidP="00BC5416">
      <w:pPr>
        <w:pStyle w:val="Paragraphedeliste"/>
        <w:numPr>
          <w:ilvl w:val="0"/>
          <w:numId w:val="5"/>
        </w:numPr>
        <w:rPr>
          <w:sz w:val="24"/>
          <w:szCs w:val="24"/>
        </w:rPr>
      </w:pPr>
      <w:r w:rsidRPr="00BC5416">
        <w:rPr>
          <w:sz w:val="24"/>
          <w:szCs w:val="24"/>
        </w:rPr>
        <w:t>Le second chapitre explore en profondeur l'analyse et la conception du projet, en couvrant les approches méthodologiques, les défis rencontrés, et les choix stratégiques et opérationnels essentiels pour optimiser son développement.</w:t>
      </w:r>
    </w:p>
    <w:p w14:paraId="7889BB7F" w14:textId="77777777" w:rsidR="00BC5416" w:rsidRPr="00BC5416" w:rsidRDefault="00BC5416" w:rsidP="00BC5416">
      <w:pPr>
        <w:pStyle w:val="Paragraphedeliste"/>
        <w:rPr>
          <w:sz w:val="24"/>
          <w:szCs w:val="24"/>
        </w:rPr>
      </w:pPr>
    </w:p>
    <w:p w14:paraId="7CBCF82C" w14:textId="77777777" w:rsidR="00BC5416" w:rsidRPr="00BC5416" w:rsidRDefault="00BC5416" w:rsidP="00BC5416">
      <w:pPr>
        <w:pStyle w:val="Paragraphedeliste"/>
        <w:rPr>
          <w:sz w:val="24"/>
          <w:szCs w:val="24"/>
        </w:rPr>
      </w:pPr>
    </w:p>
    <w:p w14:paraId="33920B5B" w14:textId="28F94930" w:rsidR="001F1005" w:rsidRDefault="00A4566B" w:rsidP="00A4566B">
      <w:pPr>
        <w:pStyle w:val="Paragraphedeliste"/>
        <w:numPr>
          <w:ilvl w:val="0"/>
          <w:numId w:val="5"/>
        </w:numPr>
        <w:rPr>
          <w:sz w:val="24"/>
          <w:szCs w:val="24"/>
        </w:rPr>
      </w:pPr>
      <w:r w:rsidRPr="00A4566B">
        <w:rPr>
          <w:sz w:val="24"/>
          <w:szCs w:val="24"/>
        </w:rPr>
        <w:t>Le troisième chapitre s'engage dans un voyage à travers la réalisation et la mise en œuvre de l'application. Vous y découvrirez les détails de la construction technique, les obstacles surmontés et les solutions innovantes qui ont permis de concrétiser le projet.</w:t>
      </w:r>
    </w:p>
    <w:p w14:paraId="263D1912" w14:textId="77777777" w:rsidR="00902445" w:rsidRPr="00902445" w:rsidRDefault="00902445" w:rsidP="00902445">
      <w:pPr>
        <w:pStyle w:val="Paragraphedeliste"/>
        <w:rPr>
          <w:sz w:val="24"/>
          <w:szCs w:val="24"/>
        </w:rPr>
      </w:pPr>
    </w:p>
    <w:p w14:paraId="4805EC0A" w14:textId="7A19EEC3" w:rsidR="00902445" w:rsidRDefault="00902445" w:rsidP="00A4566B">
      <w:pPr>
        <w:pStyle w:val="Paragraphedeliste"/>
        <w:numPr>
          <w:ilvl w:val="0"/>
          <w:numId w:val="5"/>
        </w:numPr>
        <w:rPr>
          <w:sz w:val="24"/>
          <w:szCs w:val="24"/>
        </w:rPr>
      </w:pPr>
      <w:r w:rsidRPr="00902445">
        <w:rPr>
          <w:sz w:val="24"/>
          <w:szCs w:val="24"/>
        </w:rPr>
        <w:t>Le quatrième chapitre présente un guide détaillé de déploiement et d'exploitation. Il vous guidera à travers les étapes essentielles pour lancer l'application efficacement, tout en assurant une performance optimale et une intégration fluide dans l'environnement cible.</w:t>
      </w:r>
    </w:p>
    <w:p w14:paraId="6CAC358A" w14:textId="77777777" w:rsidR="00902445" w:rsidRPr="00902445" w:rsidRDefault="00902445" w:rsidP="00902445">
      <w:pPr>
        <w:pStyle w:val="Paragraphedeliste"/>
        <w:rPr>
          <w:sz w:val="24"/>
          <w:szCs w:val="24"/>
        </w:rPr>
      </w:pPr>
    </w:p>
    <w:p w14:paraId="0797FC06" w14:textId="71995407" w:rsidR="00902445" w:rsidRDefault="00902445" w:rsidP="00A4566B">
      <w:pPr>
        <w:pStyle w:val="Paragraphedeliste"/>
        <w:numPr>
          <w:ilvl w:val="0"/>
          <w:numId w:val="5"/>
        </w:numPr>
        <w:rPr>
          <w:sz w:val="24"/>
          <w:szCs w:val="24"/>
        </w:rPr>
      </w:pPr>
      <w:r w:rsidRPr="00902445">
        <w:rPr>
          <w:sz w:val="24"/>
          <w:szCs w:val="24"/>
        </w:rPr>
        <w:t>Le cinquième chapitre est consacré au guide d'utilisation de l'application. Il propose une explication claire et pratique de ses fonctionnalités, offrant aux utilisateurs les clés pour naviguer et profiter pleinement de l'outil développé.</w:t>
      </w:r>
    </w:p>
    <w:p w14:paraId="13FF22E7" w14:textId="77777777" w:rsidR="00902445" w:rsidRPr="00902445" w:rsidRDefault="00902445" w:rsidP="00902445">
      <w:pPr>
        <w:pStyle w:val="Paragraphedeliste"/>
        <w:rPr>
          <w:sz w:val="24"/>
          <w:szCs w:val="24"/>
        </w:rPr>
      </w:pPr>
    </w:p>
    <w:p w14:paraId="6DD26334" w14:textId="703D180A" w:rsidR="00022D1A" w:rsidRPr="00BC5416" w:rsidRDefault="00BC5416" w:rsidP="00BC5416">
      <w:pPr>
        <w:ind w:left="360"/>
        <w:rPr>
          <w:sz w:val="24"/>
          <w:szCs w:val="24"/>
          <w:lang w:val="fr-FR"/>
        </w:rPr>
      </w:pPr>
      <w:r w:rsidRPr="00BC5416">
        <w:rPr>
          <w:sz w:val="24"/>
          <w:szCs w:val="24"/>
        </w:rPr>
        <w:t>Ce projet démontre comment des solutions centrées sur l'utilisateur peuvent transformer l'expérience de vente en ligne dans l'écosystème numérique.</w:t>
      </w:r>
    </w:p>
    <w:p w14:paraId="4A987611" w14:textId="77777777" w:rsidR="003764B8" w:rsidRPr="003764B8" w:rsidRDefault="003764B8" w:rsidP="003764B8">
      <w:pPr>
        <w:rPr>
          <w:lang w:val="fr-FR"/>
        </w:rPr>
      </w:pPr>
    </w:p>
    <w:p w14:paraId="054810A8" w14:textId="77777777" w:rsidR="003764B8" w:rsidRPr="003764B8" w:rsidRDefault="003764B8" w:rsidP="003764B8">
      <w:pPr>
        <w:rPr>
          <w:lang w:val="fr-FR"/>
        </w:rPr>
      </w:pPr>
    </w:p>
    <w:p w14:paraId="3192CCD9" w14:textId="77777777" w:rsidR="00B8340E" w:rsidRDefault="00B8340E" w:rsidP="001B1834">
      <w:pPr>
        <w:rPr>
          <w:rFonts w:ascii="Times New Roman" w:hAnsi="Times New Roman" w:cs="Times New Roman"/>
          <w:sz w:val="24"/>
          <w:szCs w:val="24"/>
          <w:lang w:val="fr-FR"/>
        </w:rPr>
      </w:pPr>
    </w:p>
    <w:p w14:paraId="7AAA2540" w14:textId="77777777" w:rsidR="003764B8" w:rsidRDefault="003764B8" w:rsidP="001B1834">
      <w:pPr>
        <w:rPr>
          <w:rFonts w:ascii="Times New Roman" w:hAnsi="Times New Roman" w:cs="Times New Roman"/>
          <w:sz w:val="24"/>
          <w:szCs w:val="24"/>
          <w:lang w:val="fr-FR"/>
        </w:rPr>
      </w:pPr>
    </w:p>
    <w:p w14:paraId="5548F471" w14:textId="77777777" w:rsidR="003764B8" w:rsidRDefault="003764B8" w:rsidP="001B1834">
      <w:pPr>
        <w:rPr>
          <w:rFonts w:ascii="Times New Roman" w:hAnsi="Times New Roman" w:cs="Times New Roman"/>
          <w:sz w:val="24"/>
          <w:szCs w:val="24"/>
          <w:lang w:val="fr-FR"/>
        </w:rPr>
      </w:pPr>
    </w:p>
    <w:p w14:paraId="3E58C14B" w14:textId="77777777" w:rsidR="003764B8" w:rsidRDefault="003764B8" w:rsidP="001B1834">
      <w:pPr>
        <w:rPr>
          <w:rFonts w:ascii="Times New Roman" w:hAnsi="Times New Roman" w:cs="Times New Roman"/>
          <w:sz w:val="24"/>
          <w:szCs w:val="24"/>
          <w:lang w:val="fr-FR"/>
        </w:rPr>
      </w:pPr>
    </w:p>
    <w:p w14:paraId="011BEE03" w14:textId="4B703BC2" w:rsidR="003764B8" w:rsidRDefault="003764B8" w:rsidP="001B1834">
      <w:pPr>
        <w:rPr>
          <w:rFonts w:ascii="Times New Roman" w:hAnsi="Times New Roman" w:cs="Times New Roman"/>
          <w:sz w:val="24"/>
          <w:szCs w:val="24"/>
          <w:lang w:val="fr-FR"/>
        </w:rPr>
      </w:pPr>
    </w:p>
    <w:p w14:paraId="7042CE97" w14:textId="2BB15C71" w:rsidR="003764B8" w:rsidRDefault="00A549D5" w:rsidP="001B1834">
      <w:pPr>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80768" behindDoc="0" locked="0" layoutInCell="1" allowOverlap="1" wp14:anchorId="0FDAC4D6" wp14:editId="37732CCD">
                <wp:simplePos x="0" y="0"/>
                <wp:positionH relativeFrom="margin">
                  <wp:align>center</wp:align>
                </wp:positionH>
                <wp:positionV relativeFrom="paragraph">
                  <wp:posOffset>7620</wp:posOffset>
                </wp:positionV>
                <wp:extent cx="4599305" cy="1461135"/>
                <wp:effectExtent l="0" t="0" r="0" b="5715"/>
                <wp:wrapNone/>
                <wp:docPr id="225989738" name="Zone de texte 15"/>
                <wp:cNvGraphicFramePr/>
                <a:graphic xmlns:a="http://schemas.openxmlformats.org/drawingml/2006/main">
                  <a:graphicData uri="http://schemas.microsoft.com/office/word/2010/wordprocessingShape">
                    <wps:wsp>
                      <wps:cNvSpPr txBox="1"/>
                      <wps:spPr>
                        <a:xfrm>
                          <a:off x="0" y="0"/>
                          <a:ext cx="4599305" cy="1461135"/>
                        </a:xfrm>
                        <a:prstGeom prst="rect">
                          <a:avLst/>
                        </a:prstGeom>
                        <a:noFill/>
                        <a:ln w="6350">
                          <a:noFill/>
                        </a:ln>
                      </wps:spPr>
                      <wps:txb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C4D6" id="_x0000_s1040" type="#_x0000_t202" style="position:absolute;margin-left:0;margin-top:.6pt;width:362.15pt;height:115.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KWHAIAADU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" filled="f" stroked="f" strokeweight=".5pt">
                <v:textbo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v:textbox>
                <w10:wrap anchorx="margin"/>
              </v:shape>
            </w:pict>
          </mc:Fallback>
        </mc:AlternateContent>
      </w:r>
    </w:p>
    <w:p w14:paraId="6815EBD1" w14:textId="77777777" w:rsidR="003764B8" w:rsidRDefault="003764B8" w:rsidP="001B1834">
      <w:pPr>
        <w:rPr>
          <w:rFonts w:ascii="Times New Roman" w:hAnsi="Times New Roman" w:cs="Times New Roman"/>
          <w:sz w:val="24"/>
          <w:szCs w:val="24"/>
          <w:lang w:val="fr-FR"/>
        </w:rPr>
      </w:pPr>
    </w:p>
    <w:p w14:paraId="467A254C" w14:textId="77777777" w:rsidR="003764B8" w:rsidRDefault="003764B8" w:rsidP="001B1834">
      <w:pPr>
        <w:rPr>
          <w:rFonts w:ascii="Times New Roman" w:hAnsi="Times New Roman" w:cs="Times New Roman"/>
          <w:sz w:val="24"/>
          <w:szCs w:val="24"/>
          <w:lang w:val="fr-FR"/>
        </w:rPr>
      </w:pPr>
    </w:p>
    <w:p w14:paraId="2885F6B8" w14:textId="77777777" w:rsidR="003764B8" w:rsidRDefault="003764B8" w:rsidP="001B1834">
      <w:pPr>
        <w:rPr>
          <w:rFonts w:ascii="Times New Roman" w:hAnsi="Times New Roman" w:cs="Times New Roman"/>
          <w:sz w:val="24"/>
          <w:szCs w:val="24"/>
          <w:lang w:val="fr-FR"/>
        </w:rPr>
      </w:pPr>
    </w:p>
    <w:p w14:paraId="3AA1CDA2" w14:textId="77777777" w:rsidR="003764B8" w:rsidRDefault="003764B8" w:rsidP="001B1834">
      <w:pPr>
        <w:rPr>
          <w:rFonts w:ascii="Times New Roman" w:hAnsi="Times New Roman" w:cs="Times New Roman"/>
          <w:sz w:val="24"/>
          <w:szCs w:val="24"/>
          <w:lang w:val="fr-FR"/>
        </w:rPr>
      </w:pPr>
    </w:p>
    <w:p w14:paraId="6C8FF868" w14:textId="77777777" w:rsidR="003764B8" w:rsidRDefault="003764B8" w:rsidP="001B1834">
      <w:pPr>
        <w:rPr>
          <w:rFonts w:ascii="Times New Roman" w:hAnsi="Times New Roman" w:cs="Times New Roman"/>
          <w:sz w:val="24"/>
          <w:szCs w:val="24"/>
          <w:lang w:val="fr-FR"/>
        </w:rPr>
      </w:pPr>
    </w:p>
    <w:p w14:paraId="4150343E" w14:textId="77777777" w:rsidR="003764B8" w:rsidRDefault="003764B8" w:rsidP="001B1834">
      <w:pPr>
        <w:rPr>
          <w:rFonts w:ascii="Times New Roman" w:hAnsi="Times New Roman" w:cs="Times New Roman"/>
          <w:sz w:val="24"/>
          <w:szCs w:val="24"/>
          <w:lang w:val="fr-FR"/>
        </w:rPr>
      </w:pPr>
    </w:p>
    <w:p w14:paraId="520FE8F9" w14:textId="32CB073A" w:rsidR="003764B8" w:rsidRDefault="00A549D5" w:rsidP="001B1834">
      <w:pPr>
        <w:rPr>
          <w:rFonts w:ascii="Times New Roman" w:hAnsi="Times New Roman" w:cs="Times New Roman"/>
          <w:sz w:val="24"/>
          <w:szCs w:val="24"/>
          <w:lang w:val="fr-FR"/>
        </w:rPr>
      </w:pPr>
      <w:r>
        <w:rPr>
          <w:noProof/>
        </w:rPr>
        <mc:AlternateContent>
          <mc:Choice Requires="wpg">
            <w:drawing>
              <wp:inline distT="0" distB="0" distL="0" distR="0" wp14:anchorId="31E11948" wp14:editId="5D6565E4">
                <wp:extent cx="5695645" cy="2869764"/>
                <wp:effectExtent l="0" t="0" r="635" b="6985"/>
                <wp:docPr id="27245" name="Group 27245"/>
                <wp:cNvGraphicFramePr/>
                <a:graphic xmlns:a="http://schemas.openxmlformats.org/drawingml/2006/main">
                  <a:graphicData uri="http://schemas.microsoft.com/office/word/2010/wordprocessingGroup">
                    <wpg:wgp>
                      <wpg:cNvGrpSpPr/>
                      <wpg:grpSpPr>
                        <a:xfrm>
                          <a:off x="0" y="0"/>
                          <a:ext cx="5695645" cy="2869764"/>
                          <a:chOff x="0" y="0"/>
                          <a:chExt cx="5695645" cy="2869764"/>
                        </a:xfrm>
                      </wpg:grpSpPr>
                      <wps:wsp>
                        <wps:cNvPr id="869" name="Rectangle 869"/>
                        <wps:cNvSpPr/>
                        <wps:spPr>
                          <a:xfrm>
                            <a:off x="0" y="0"/>
                            <a:ext cx="51809" cy="207922"/>
                          </a:xfrm>
                          <a:prstGeom prst="rect">
                            <a:avLst/>
                          </a:prstGeom>
                          <a:ln>
                            <a:noFill/>
                          </a:ln>
                        </wps:spPr>
                        <wps:txbx>
                          <w:txbxContent>
                            <w:p w14:paraId="6137FB8C"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0" name="Rectangle 870"/>
                        <wps:cNvSpPr/>
                        <wps:spPr>
                          <a:xfrm>
                            <a:off x="0" y="184404"/>
                            <a:ext cx="51809" cy="207922"/>
                          </a:xfrm>
                          <a:prstGeom prst="rect">
                            <a:avLst/>
                          </a:prstGeom>
                          <a:ln>
                            <a:noFill/>
                          </a:ln>
                        </wps:spPr>
                        <wps:txbx>
                          <w:txbxContent>
                            <w:p w14:paraId="3BBA14C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1" name="Rectangle 871"/>
                        <wps:cNvSpPr/>
                        <wps:spPr>
                          <a:xfrm>
                            <a:off x="0" y="368809"/>
                            <a:ext cx="51809" cy="207922"/>
                          </a:xfrm>
                          <a:prstGeom prst="rect">
                            <a:avLst/>
                          </a:prstGeom>
                          <a:ln>
                            <a:noFill/>
                          </a:ln>
                        </wps:spPr>
                        <wps:txbx>
                          <w:txbxContent>
                            <w:p w14:paraId="6CBC1E3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2" name="Rectangle 872"/>
                        <wps:cNvSpPr/>
                        <wps:spPr>
                          <a:xfrm>
                            <a:off x="0" y="553212"/>
                            <a:ext cx="51809" cy="207922"/>
                          </a:xfrm>
                          <a:prstGeom prst="rect">
                            <a:avLst/>
                          </a:prstGeom>
                          <a:ln>
                            <a:noFill/>
                          </a:ln>
                        </wps:spPr>
                        <wps:txbx>
                          <w:txbxContent>
                            <w:p w14:paraId="07DFEA7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3" name="Rectangle 873"/>
                        <wps:cNvSpPr/>
                        <wps:spPr>
                          <a:xfrm>
                            <a:off x="0" y="739140"/>
                            <a:ext cx="51809" cy="207921"/>
                          </a:xfrm>
                          <a:prstGeom prst="rect">
                            <a:avLst/>
                          </a:prstGeom>
                          <a:ln>
                            <a:noFill/>
                          </a:ln>
                        </wps:spPr>
                        <wps:txbx>
                          <w:txbxContent>
                            <w:p w14:paraId="34339467"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4" name="Rectangle 874"/>
                        <wps:cNvSpPr/>
                        <wps:spPr>
                          <a:xfrm>
                            <a:off x="0" y="923544"/>
                            <a:ext cx="51809" cy="207921"/>
                          </a:xfrm>
                          <a:prstGeom prst="rect">
                            <a:avLst/>
                          </a:prstGeom>
                          <a:ln>
                            <a:noFill/>
                          </a:ln>
                        </wps:spPr>
                        <wps:txbx>
                          <w:txbxContent>
                            <w:p w14:paraId="39D108D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5" name="Rectangle 875"/>
                        <wps:cNvSpPr/>
                        <wps:spPr>
                          <a:xfrm>
                            <a:off x="0" y="1107948"/>
                            <a:ext cx="51809" cy="207921"/>
                          </a:xfrm>
                          <a:prstGeom prst="rect">
                            <a:avLst/>
                          </a:prstGeom>
                          <a:ln>
                            <a:noFill/>
                          </a:ln>
                        </wps:spPr>
                        <wps:txbx>
                          <w:txbxContent>
                            <w:p w14:paraId="234CD64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6" name="Rectangle 876"/>
                        <wps:cNvSpPr/>
                        <wps:spPr>
                          <a:xfrm>
                            <a:off x="0" y="1292352"/>
                            <a:ext cx="51809" cy="207921"/>
                          </a:xfrm>
                          <a:prstGeom prst="rect">
                            <a:avLst/>
                          </a:prstGeom>
                          <a:ln>
                            <a:noFill/>
                          </a:ln>
                        </wps:spPr>
                        <wps:txbx>
                          <w:txbxContent>
                            <w:p w14:paraId="55C54825"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7" name="Rectangle 877"/>
                        <wps:cNvSpPr/>
                        <wps:spPr>
                          <a:xfrm>
                            <a:off x="0" y="1478280"/>
                            <a:ext cx="51809" cy="207921"/>
                          </a:xfrm>
                          <a:prstGeom prst="rect">
                            <a:avLst/>
                          </a:prstGeom>
                          <a:ln>
                            <a:noFill/>
                          </a:ln>
                        </wps:spPr>
                        <wps:txbx>
                          <w:txbxContent>
                            <w:p w14:paraId="0C6D91E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8" name="Rectangle 878"/>
                        <wps:cNvSpPr/>
                        <wps:spPr>
                          <a:xfrm>
                            <a:off x="0" y="1662684"/>
                            <a:ext cx="51809" cy="207921"/>
                          </a:xfrm>
                          <a:prstGeom prst="rect">
                            <a:avLst/>
                          </a:prstGeom>
                          <a:ln>
                            <a:noFill/>
                          </a:ln>
                        </wps:spPr>
                        <wps:txbx>
                          <w:txbxContent>
                            <w:p w14:paraId="62840CC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9" name="Rectangle 879"/>
                        <wps:cNvSpPr/>
                        <wps:spPr>
                          <a:xfrm>
                            <a:off x="0" y="1847088"/>
                            <a:ext cx="51809" cy="207921"/>
                          </a:xfrm>
                          <a:prstGeom prst="rect">
                            <a:avLst/>
                          </a:prstGeom>
                          <a:ln>
                            <a:noFill/>
                          </a:ln>
                        </wps:spPr>
                        <wps:txbx>
                          <w:txbxContent>
                            <w:p w14:paraId="7EEC479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0" name="Rectangle 880"/>
                        <wps:cNvSpPr/>
                        <wps:spPr>
                          <a:xfrm>
                            <a:off x="0" y="2031746"/>
                            <a:ext cx="51809" cy="207921"/>
                          </a:xfrm>
                          <a:prstGeom prst="rect">
                            <a:avLst/>
                          </a:prstGeom>
                          <a:ln>
                            <a:noFill/>
                          </a:ln>
                        </wps:spPr>
                        <wps:txbx>
                          <w:txbxContent>
                            <w:p w14:paraId="4984AA94"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1" name="Rectangle 881"/>
                        <wps:cNvSpPr/>
                        <wps:spPr>
                          <a:xfrm>
                            <a:off x="0" y="2216151"/>
                            <a:ext cx="51809" cy="207921"/>
                          </a:xfrm>
                          <a:prstGeom prst="rect">
                            <a:avLst/>
                          </a:prstGeom>
                          <a:ln>
                            <a:noFill/>
                          </a:ln>
                        </wps:spPr>
                        <wps:txbx>
                          <w:txbxContent>
                            <w:p w14:paraId="0190C7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2" name="Rectangle 882"/>
                        <wps:cNvSpPr/>
                        <wps:spPr>
                          <a:xfrm>
                            <a:off x="179832" y="2605342"/>
                            <a:ext cx="65888" cy="264422"/>
                          </a:xfrm>
                          <a:prstGeom prst="rect">
                            <a:avLst/>
                          </a:prstGeom>
                          <a:ln>
                            <a:noFill/>
                          </a:ln>
                        </wps:spPr>
                        <wps:txbx>
                          <w:txbxContent>
                            <w:p w14:paraId="2A42949A" w14:textId="77777777" w:rsidR="00A549D5" w:rsidRDefault="00A549D5" w:rsidP="00A549D5">
                              <w:r>
                                <w:rPr>
                                  <w:rFonts w:ascii="Arial" w:eastAsia="Arial" w:hAnsi="Arial" w:cs="Arial"/>
                                  <w:color w:val="3D85C6"/>
                                  <w:sz w:val="28"/>
                                </w:rPr>
                                <w:t xml:space="preserve"> </w:t>
                              </w:r>
                            </w:p>
                          </w:txbxContent>
                        </wps:txbx>
                        <wps:bodyPr horzOverflow="overflow" vert="horz" lIns="0" tIns="0" rIns="0" bIns="0" rtlCol="0">
                          <a:noAutofit/>
                        </wps:bodyPr>
                      </wps:wsp>
                      <wps:wsp>
                        <wps:cNvPr id="893" name="Shape 893"/>
                        <wps:cNvSpPr/>
                        <wps:spPr>
                          <a:xfrm>
                            <a:off x="133045" y="31511"/>
                            <a:ext cx="5562600" cy="2832101"/>
                          </a:xfrm>
                          <a:custGeom>
                            <a:avLst/>
                            <a:gdLst/>
                            <a:ahLst/>
                            <a:cxnLst/>
                            <a:rect l="0" t="0" r="0" b="0"/>
                            <a:pathLst>
                              <a:path w="5562600" h="2832101">
                                <a:moveTo>
                                  <a:pt x="484759" y="0"/>
                                </a:moveTo>
                                <a:lnTo>
                                  <a:pt x="5078476" y="127"/>
                                </a:lnTo>
                                <a:lnTo>
                                  <a:pt x="5103368" y="636"/>
                                </a:lnTo>
                                <a:lnTo>
                                  <a:pt x="5127879" y="2540"/>
                                </a:lnTo>
                                <a:lnTo>
                                  <a:pt x="5152136" y="5715"/>
                                </a:lnTo>
                                <a:lnTo>
                                  <a:pt x="5176139" y="10033"/>
                                </a:lnTo>
                                <a:lnTo>
                                  <a:pt x="5199507" y="15494"/>
                                </a:lnTo>
                                <a:lnTo>
                                  <a:pt x="5222494" y="21972"/>
                                </a:lnTo>
                                <a:lnTo>
                                  <a:pt x="5244973" y="29718"/>
                                </a:lnTo>
                                <a:lnTo>
                                  <a:pt x="5266944" y="38354"/>
                                </a:lnTo>
                                <a:lnTo>
                                  <a:pt x="5288534" y="48006"/>
                                </a:lnTo>
                                <a:lnTo>
                                  <a:pt x="5309489" y="58801"/>
                                </a:lnTo>
                                <a:lnTo>
                                  <a:pt x="5329555" y="70486"/>
                                </a:lnTo>
                                <a:lnTo>
                                  <a:pt x="5349367" y="83186"/>
                                </a:lnTo>
                                <a:lnTo>
                                  <a:pt x="5368290" y="96648"/>
                                </a:lnTo>
                                <a:lnTo>
                                  <a:pt x="5386578" y="110999"/>
                                </a:lnTo>
                                <a:lnTo>
                                  <a:pt x="5404104" y="126238"/>
                                </a:lnTo>
                                <a:lnTo>
                                  <a:pt x="5420995" y="142367"/>
                                </a:lnTo>
                                <a:lnTo>
                                  <a:pt x="5436997" y="159259"/>
                                </a:lnTo>
                                <a:lnTo>
                                  <a:pt x="5452237" y="176785"/>
                                </a:lnTo>
                                <a:lnTo>
                                  <a:pt x="5466588" y="195200"/>
                                </a:lnTo>
                                <a:lnTo>
                                  <a:pt x="5480050" y="214250"/>
                                </a:lnTo>
                                <a:lnTo>
                                  <a:pt x="5492623" y="233807"/>
                                </a:lnTo>
                                <a:lnTo>
                                  <a:pt x="5504307" y="254127"/>
                                </a:lnTo>
                                <a:lnTo>
                                  <a:pt x="5514975" y="275082"/>
                                </a:lnTo>
                                <a:lnTo>
                                  <a:pt x="5524754" y="296545"/>
                                </a:lnTo>
                                <a:lnTo>
                                  <a:pt x="5533263" y="318516"/>
                                </a:lnTo>
                                <a:lnTo>
                                  <a:pt x="5540883" y="341123"/>
                                </a:lnTo>
                                <a:lnTo>
                                  <a:pt x="5547487" y="364110"/>
                                </a:lnTo>
                                <a:lnTo>
                                  <a:pt x="5552821" y="387604"/>
                                </a:lnTo>
                                <a:lnTo>
                                  <a:pt x="5557139" y="411480"/>
                                </a:lnTo>
                                <a:lnTo>
                                  <a:pt x="5560187" y="435738"/>
                                </a:lnTo>
                                <a:lnTo>
                                  <a:pt x="5561965" y="460375"/>
                                </a:lnTo>
                                <a:lnTo>
                                  <a:pt x="5562600" y="484760"/>
                                </a:lnTo>
                                <a:lnTo>
                                  <a:pt x="5562600" y="2347977"/>
                                </a:lnTo>
                                <a:lnTo>
                                  <a:pt x="5561838" y="2372868"/>
                                </a:lnTo>
                                <a:lnTo>
                                  <a:pt x="5559933" y="2397379"/>
                                </a:lnTo>
                                <a:lnTo>
                                  <a:pt x="5556885" y="2421764"/>
                                </a:lnTo>
                                <a:lnTo>
                                  <a:pt x="5552568" y="2445512"/>
                                </a:lnTo>
                                <a:lnTo>
                                  <a:pt x="5547233" y="2469008"/>
                                </a:lnTo>
                                <a:lnTo>
                                  <a:pt x="5540629" y="2491995"/>
                                </a:lnTo>
                                <a:lnTo>
                                  <a:pt x="5533009" y="2514473"/>
                                </a:lnTo>
                                <a:lnTo>
                                  <a:pt x="5524373" y="2536445"/>
                                </a:lnTo>
                                <a:lnTo>
                                  <a:pt x="5514594" y="2558035"/>
                                </a:lnTo>
                                <a:lnTo>
                                  <a:pt x="5503799" y="2578862"/>
                                </a:lnTo>
                                <a:lnTo>
                                  <a:pt x="5492115" y="2599183"/>
                                </a:lnTo>
                                <a:lnTo>
                                  <a:pt x="5479543" y="2618741"/>
                                </a:lnTo>
                                <a:lnTo>
                                  <a:pt x="5466081" y="2637791"/>
                                </a:lnTo>
                                <a:lnTo>
                                  <a:pt x="5451602" y="2656078"/>
                                </a:lnTo>
                                <a:lnTo>
                                  <a:pt x="5436362" y="2673604"/>
                                </a:lnTo>
                                <a:lnTo>
                                  <a:pt x="5420233" y="2690496"/>
                                </a:lnTo>
                                <a:lnTo>
                                  <a:pt x="5403469" y="2706497"/>
                                </a:lnTo>
                                <a:lnTo>
                                  <a:pt x="5385816" y="2721737"/>
                                </a:lnTo>
                                <a:lnTo>
                                  <a:pt x="5367528" y="2736089"/>
                                </a:lnTo>
                                <a:lnTo>
                                  <a:pt x="5348478" y="2749551"/>
                                </a:lnTo>
                                <a:lnTo>
                                  <a:pt x="5328920" y="2762123"/>
                                </a:lnTo>
                                <a:lnTo>
                                  <a:pt x="5308600" y="2773808"/>
                                </a:lnTo>
                                <a:lnTo>
                                  <a:pt x="5287645" y="2784476"/>
                                </a:lnTo>
                                <a:lnTo>
                                  <a:pt x="5266055" y="2794254"/>
                                </a:lnTo>
                                <a:lnTo>
                                  <a:pt x="5244084" y="2802891"/>
                                </a:lnTo>
                                <a:lnTo>
                                  <a:pt x="5221605" y="2810510"/>
                                </a:lnTo>
                                <a:lnTo>
                                  <a:pt x="5198618" y="2816987"/>
                                </a:lnTo>
                                <a:lnTo>
                                  <a:pt x="5175123" y="2822448"/>
                                </a:lnTo>
                                <a:lnTo>
                                  <a:pt x="5151247" y="2826640"/>
                                </a:lnTo>
                                <a:lnTo>
                                  <a:pt x="5126990" y="2829687"/>
                                </a:lnTo>
                                <a:lnTo>
                                  <a:pt x="5102352" y="2831592"/>
                                </a:lnTo>
                                <a:lnTo>
                                  <a:pt x="5077968" y="2832101"/>
                                </a:lnTo>
                                <a:lnTo>
                                  <a:pt x="484251" y="2832101"/>
                                </a:lnTo>
                                <a:lnTo>
                                  <a:pt x="459232" y="2831466"/>
                                </a:lnTo>
                                <a:lnTo>
                                  <a:pt x="434721" y="2829560"/>
                                </a:lnTo>
                                <a:lnTo>
                                  <a:pt x="410464" y="2826512"/>
                                </a:lnTo>
                                <a:lnTo>
                                  <a:pt x="386588" y="2822195"/>
                                </a:lnTo>
                                <a:lnTo>
                                  <a:pt x="363093" y="2816734"/>
                                </a:lnTo>
                                <a:lnTo>
                                  <a:pt x="340106" y="2810129"/>
                                </a:lnTo>
                                <a:lnTo>
                                  <a:pt x="317627" y="2802510"/>
                                </a:lnTo>
                                <a:lnTo>
                                  <a:pt x="295656" y="2793873"/>
                                </a:lnTo>
                                <a:lnTo>
                                  <a:pt x="274193" y="2784095"/>
                                </a:lnTo>
                                <a:lnTo>
                                  <a:pt x="253238" y="2773427"/>
                                </a:lnTo>
                                <a:lnTo>
                                  <a:pt x="233045" y="2761742"/>
                                </a:lnTo>
                                <a:lnTo>
                                  <a:pt x="213398" y="2749042"/>
                                </a:lnTo>
                                <a:lnTo>
                                  <a:pt x="194335" y="2735580"/>
                                </a:lnTo>
                                <a:lnTo>
                                  <a:pt x="176136" y="2721229"/>
                                </a:lnTo>
                                <a:lnTo>
                                  <a:pt x="158496" y="2705862"/>
                                </a:lnTo>
                                <a:lnTo>
                                  <a:pt x="141656" y="2689860"/>
                                </a:lnTo>
                                <a:lnTo>
                                  <a:pt x="125603" y="2672970"/>
                                </a:lnTo>
                                <a:lnTo>
                                  <a:pt x="110452" y="2655443"/>
                                </a:lnTo>
                                <a:lnTo>
                                  <a:pt x="96126" y="2637028"/>
                                </a:lnTo>
                                <a:lnTo>
                                  <a:pt x="82550" y="2617978"/>
                                </a:lnTo>
                                <a:lnTo>
                                  <a:pt x="69977" y="2598421"/>
                                </a:lnTo>
                                <a:lnTo>
                                  <a:pt x="58306" y="2578101"/>
                                </a:lnTo>
                                <a:lnTo>
                                  <a:pt x="47600" y="2557146"/>
                                </a:lnTo>
                                <a:lnTo>
                                  <a:pt x="37884" y="2535555"/>
                                </a:lnTo>
                                <a:lnTo>
                                  <a:pt x="29299" y="2513585"/>
                                </a:lnTo>
                                <a:lnTo>
                                  <a:pt x="21679" y="2491105"/>
                                </a:lnTo>
                                <a:lnTo>
                                  <a:pt x="15164" y="2468118"/>
                                </a:lnTo>
                                <a:lnTo>
                                  <a:pt x="9728" y="2444623"/>
                                </a:lnTo>
                                <a:lnTo>
                                  <a:pt x="5486" y="2420747"/>
                                </a:lnTo>
                                <a:lnTo>
                                  <a:pt x="2438" y="2396491"/>
                                </a:lnTo>
                                <a:lnTo>
                                  <a:pt x="571" y="2371853"/>
                                </a:lnTo>
                                <a:lnTo>
                                  <a:pt x="0" y="2347341"/>
                                </a:lnTo>
                                <a:lnTo>
                                  <a:pt x="0" y="484378"/>
                                </a:lnTo>
                                <a:lnTo>
                                  <a:pt x="622" y="459360"/>
                                </a:lnTo>
                                <a:lnTo>
                                  <a:pt x="2527" y="434722"/>
                                </a:lnTo>
                                <a:lnTo>
                                  <a:pt x="5639" y="410464"/>
                                </a:lnTo>
                                <a:lnTo>
                                  <a:pt x="9919" y="386715"/>
                                </a:lnTo>
                                <a:lnTo>
                                  <a:pt x="15392" y="363220"/>
                                </a:lnTo>
                                <a:lnTo>
                                  <a:pt x="21958" y="340234"/>
                                </a:lnTo>
                                <a:lnTo>
                                  <a:pt x="29604" y="317754"/>
                                </a:lnTo>
                                <a:lnTo>
                                  <a:pt x="38265" y="295656"/>
                                </a:lnTo>
                                <a:lnTo>
                                  <a:pt x="48019" y="274193"/>
                                </a:lnTo>
                                <a:lnTo>
                                  <a:pt x="58738" y="253365"/>
                                </a:lnTo>
                                <a:lnTo>
                                  <a:pt x="70447" y="233045"/>
                                </a:lnTo>
                                <a:lnTo>
                                  <a:pt x="83071" y="213361"/>
                                </a:lnTo>
                                <a:lnTo>
                                  <a:pt x="96634" y="194438"/>
                                </a:lnTo>
                                <a:lnTo>
                                  <a:pt x="111036" y="176150"/>
                                </a:lnTo>
                                <a:lnTo>
                                  <a:pt x="126225" y="158624"/>
                                </a:lnTo>
                                <a:lnTo>
                                  <a:pt x="142304" y="141732"/>
                                </a:lnTo>
                                <a:lnTo>
                                  <a:pt x="159182" y="125730"/>
                                </a:lnTo>
                                <a:lnTo>
                                  <a:pt x="176809" y="110490"/>
                                </a:lnTo>
                                <a:lnTo>
                                  <a:pt x="195110" y="96013"/>
                                </a:lnTo>
                                <a:lnTo>
                                  <a:pt x="214122" y="82550"/>
                                </a:lnTo>
                                <a:lnTo>
                                  <a:pt x="233807" y="69977"/>
                                </a:lnTo>
                                <a:lnTo>
                                  <a:pt x="254127" y="58293"/>
                                </a:lnTo>
                                <a:lnTo>
                                  <a:pt x="275082" y="47625"/>
                                </a:lnTo>
                                <a:lnTo>
                                  <a:pt x="296545" y="37974"/>
                                </a:lnTo>
                                <a:lnTo>
                                  <a:pt x="318516" y="29338"/>
                                </a:lnTo>
                                <a:lnTo>
                                  <a:pt x="341122" y="21717"/>
                                </a:lnTo>
                                <a:lnTo>
                                  <a:pt x="364109" y="15240"/>
                                </a:lnTo>
                                <a:lnTo>
                                  <a:pt x="387604" y="9779"/>
                                </a:lnTo>
                                <a:lnTo>
                                  <a:pt x="411480" y="5588"/>
                                </a:lnTo>
                                <a:lnTo>
                                  <a:pt x="435610" y="2540"/>
                                </a:lnTo>
                                <a:lnTo>
                                  <a:pt x="460375" y="636"/>
                                </a:lnTo>
                                <a:lnTo>
                                  <a:pt x="484759"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wps:wsp>
                        <wps:cNvPr id="894" name="Shape 894"/>
                        <wps:cNvSpPr/>
                        <wps:spPr>
                          <a:xfrm>
                            <a:off x="139395" y="25161"/>
                            <a:ext cx="5524500" cy="2794001"/>
                          </a:xfrm>
                          <a:custGeom>
                            <a:avLst/>
                            <a:gdLst/>
                            <a:ahLst/>
                            <a:cxnLst/>
                            <a:rect l="0" t="0" r="0" b="0"/>
                            <a:pathLst>
                              <a:path w="5524500" h="2794001">
                                <a:moveTo>
                                  <a:pt x="465709" y="0"/>
                                </a:moveTo>
                                <a:lnTo>
                                  <a:pt x="5058791" y="0"/>
                                </a:lnTo>
                                <a:cubicBezTo>
                                  <a:pt x="5315966" y="0"/>
                                  <a:pt x="5524500" y="208535"/>
                                  <a:pt x="5524500" y="465710"/>
                                </a:cubicBezTo>
                                <a:lnTo>
                                  <a:pt x="5524500" y="2328291"/>
                                </a:lnTo>
                                <a:cubicBezTo>
                                  <a:pt x="5524500" y="2585466"/>
                                  <a:pt x="5315966" y="2794001"/>
                                  <a:pt x="5058791" y="2794001"/>
                                </a:cubicBezTo>
                                <a:lnTo>
                                  <a:pt x="465709" y="2794001"/>
                                </a:lnTo>
                                <a:cubicBezTo>
                                  <a:pt x="208521" y="2794001"/>
                                  <a:pt x="0" y="2585466"/>
                                  <a:pt x="0" y="2328291"/>
                                </a:cubicBezTo>
                                <a:lnTo>
                                  <a:pt x="0" y="465710"/>
                                </a:lnTo>
                                <a:cubicBezTo>
                                  <a:pt x="0" y="208535"/>
                                  <a:pt x="208521" y="0"/>
                                  <a:pt x="465709"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95" name="Shape 895"/>
                        <wps:cNvSpPr/>
                        <wps:spPr>
                          <a:xfrm>
                            <a:off x="139395" y="25161"/>
                            <a:ext cx="5524500" cy="2794001"/>
                          </a:xfrm>
                          <a:custGeom>
                            <a:avLst/>
                            <a:gdLst/>
                            <a:ahLst/>
                            <a:cxnLst/>
                            <a:rect l="0" t="0" r="0" b="0"/>
                            <a:pathLst>
                              <a:path w="5524500" h="2794001">
                                <a:moveTo>
                                  <a:pt x="465709" y="0"/>
                                </a:moveTo>
                                <a:cubicBezTo>
                                  <a:pt x="208521" y="0"/>
                                  <a:pt x="0" y="208535"/>
                                  <a:pt x="0" y="465710"/>
                                </a:cubicBezTo>
                                <a:lnTo>
                                  <a:pt x="0" y="2328291"/>
                                </a:lnTo>
                                <a:cubicBezTo>
                                  <a:pt x="0" y="2585466"/>
                                  <a:pt x="208521" y="2794001"/>
                                  <a:pt x="465709" y="2794001"/>
                                </a:cubicBezTo>
                                <a:lnTo>
                                  <a:pt x="5058791" y="2794001"/>
                                </a:lnTo>
                                <a:cubicBezTo>
                                  <a:pt x="5315966" y="2794001"/>
                                  <a:pt x="5524500" y="2585466"/>
                                  <a:pt x="5524500" y="2328291"/>
                                </a:cubicBezTo>
                                <a:lnTo>
                                  <a:pt x="5524500" y="465710"/>
                                </a:lnTo>
                                <a:cubicBezTo>
                                  <a:pt x="5524500" y="208535"/>
                                  <a:pt x="5315966" y="0"/>
                                  <a:pt x="505879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896" name="Rectangle 896"/>
                        <wps:cNvSpPr/>
                        <wps:spPr>
                          <a:xfrm>
                            <a:off x="380949" y="230521"/>
                            <a:ext cx="112629" cy="452002"/>
                          </a:xfrm>
                          <a:prstGeom prst="rect">
                            <a:avLst/>
                          </a:prstGeom>
                          <a:ln>
                            <a:noFill/>
                          </a:ln>
                        </wps:spPr>
                        <wps:txbx>
                          <w:txbxContent>
                            <w:p w14:paraId="574BB1A2"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7" name="Rectangle 897"/>
                        <wps:cNvSpPr/>
                        <wps:spPr>
                          <a:xfrm>
                            <a:off x="380949" y="632857"/>
                            <a:ext cx="112629" cy="452003"/>
                          </a:xfrm>
                          <a:prstGeom prst="rect">
                            <a:avLst/>
                          </a:prstGeom>
                          <a:ln>
                            <a:noFill/>
                          </a:ln>
                        </wps:spPr>
                        <wps:txbx>
                          <w:txbxContent>
                            <w:p w14:paraId="0DEA897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8" name="Rectangle 898"/>
                        <wps:cNvSpPr/>
                        <wps:spPr>
                          <a:xfrm>
                            <a:off x="380949" y="1036717"/>
                            <a:ext cx="564700" cy="452003"/>
                          </a:xfrm>
                          <a:prstGeom prst="rect">
                            <a:avLst/>
                          </a:prstGeom>
                          <a:ln>
                            <a:noFill/>
                          </a:ln>
                        </wps:spPr>
                        <wps:txbx>
                          <w:txbxContent>
                            <w:p w14:paraId="79A7F10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9" name="Rectangle 899"/>
                        <wps:cNvSpPr/>
                        <wps:spPr>
                          <a:xfrm>
                            <a:off x="902927" y="1255736"/>
                            <a:ext cx="4569619" cy="776000"/>
                          </a:xfrm>
                          <a:prstGeom prst="rect">
                            <a:avLst/>
                          </a:prstGeom>
                          <a:ln>
                            <a:noFill/>
                          </a:ln>
                        </wps:spPr>
                        <wps:txbx>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wps:txbx>
                        <wps:bodyPr horzOverflow="overflow" vert="horz" lIns="0" tIns="0" rIns="0" bIns="0" rtlCol="0">
                          <a:noAutofit/>
                        </wps:bodyPr>
                      </wps:wsp>
                      <wps:wsp>
                        <wps:cNvPr id="900" name="Rectangle 900"/>
                        <wps:cNvSpPr/>
                        <wps:spPr>
                          <a:xfrm>
                            <a:off x="5022546" y="1036717"/>
                            <a:ext cx="112629" cy="452003"/>
                          </a:xfrm>
                          <a:prstGeom prst="rect">
                            <a:avLst/>
                          </a:prstGeom>
                          <a:ln>
                            <a:noFill/>
                          </a:ln>
                        </wps:spPr>
                        <wps:txbx>
                          <w:txbxContent>
                            <w:p w14:paraId="45258650"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1" name="Rectangle 901"/>
                        <wps:cNvSpPr/>
                        <wps:spPr>
                          <a:xfrm>
                            <a:off x="380949" y="1446673"/>
                            <a:ext cx="1803080" cy="452003"/>
                          </a:xfrm>
                          <a:prstGeom prst="rect">
                            <a:avLst/>
                          </a:prstGeom>
                          <a:ln>
                            <a:noFill/>
                          </a:ln>
                        </wps:spPr>
                        <wps:txbx>
                          <w:txbxContent>
                            <w:p w14:paraId="4B9E7D2F"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3" name="Rectangle 903"/>
                        <wps:cNvSpPr/>
                        <wps:spPr>
                          <a:xfrm>
                            <a:off x="4430852" y="1595628"/>
                            <a:ext cx="51809" cy="207921"/>
                          </a:xfrm>
                          <a:prstGeom prst="rect">
                            <a:avLst/>
                          </a:prstGeom>
                          <a:ln>
                            <a:noFill/>
                          </a:ln>
                        </wps:spPr>
                        <wps:txbx>
                          <w:txbxContent>
                            <w:p w14:paraId="0A6DD6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31E11948" id="Group 27245" o:spid="_x0000_s1041" style="width:448.5pt;height:225.95pt;mso-position-horizontal-relative:char;mso-position-vertical-relative:line" coordsize="56956,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">
                <v:rect id="Rectangle 869" o:spid="_x0000_s1042"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137FB8C" w14:textId="77777777" w:rsidR="00A549D5" w:rsidRDefault="00A549D5" w:rsidP="00A549D5">
                        <w:r>
                          <w:rPr>
                            <w:rFonts w:ascii="Arial" w:eastAsia="Arial" w:hAnsi="Arial" w:cs="Arial"/>
                          </w:rPr>
                          <w:t xml:space="preserve"> </w:t>
                        </w:r>
                      </w:p>
                    </w:txbxContent>
                  </v:textbox>
                </v:rect>
                <v:rect id="Rectangle 870" o:spid="_x0000_s1043" style="position:absolute;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BA14C8" w14:textId="77777777" w:rsidR="00A549D5" w:rsidRDefault="00A549D5" w:rsidP="00A549D5">
                        <w:r>
                          <w:rPr>
                            <w:rFonts w:ascii="Arial" w:eastAsia="Arial" w:hAnsi="Arial" w:cs="Arial"/>
                          </w:rPr>
                          <w:t xml:space="preserve"> </w:t>
                        </w:r>
                      </w:p>
                    </w:txbxContent>
                  </v:textbox>
                </v:rect>
                <v:rect id="Rectangle 871" o:spid="_x0000_s1044" style="position:absolute;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CBC1E36" w14:textId="77777777" w:rsidR="00A549D5" w:rsidRDefault="00A549D5" w:rsidP="00A549D5">
                        <w:r>
                          <w:rPr>
                            <w:rFonts w:ascii="Arial" w:eastAsia="Arial" w:hAnsi="Arial" w:cs="Arial"/>
                          </w:rPr>
                          <w:t xml:space="preserve"> </w:t>
                        </w:r>
                      </w:p>
                    </w:txbxContent>
                  </v:textbox>
                </v:rect>
                <v:rect id="Rectangle 872" o:spid="_x0000_s1045" style="position:absolute;top:553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7DFEA7E" w14:textId="77777777" w:rsidR="00A549D5" w:rsidRDefault="00A549D5" w:rsidP="00A549D5">
                        <w:r>
                          <w:rPr>
                            <w:rFonts w:ascii="Arial" w:eastAsia="Arial" w:hAnsi="Arial" w:cs="Arial"/>
                          </w:rPr>
                          <w:t xml:space="preserve"> </w:t>
                        </w:r>
                      </w:p>
                    </w:txbxContent>
                  </v:textbox>
                </v:rect>
                <v:rect id="Rectangle 873" o:spid="_x0000_s1046" style="position:absolute;top:73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4339467" w14:textId="77777777" w:rsidR="00A549D5" w:rsidRDefault="00A549D5" w:rsidP="00A549D5">
                        <w:r>
                          <w:rPr>
                            <w:rFonts w:ascii="Arial" w:eastAsia="Arial" w:hAnsi="Arial" w:cs="Arial"/>
                          </w:rPr>
                          <w:t xml:space="preserve"> </w:t>
                        </w:r>
                      </w:p>
                    </w:txbxContent>
                  </v:textbox>
                </v:rect>
                <v:rect id="Rectangle 874" o:spid="_x0000_s1047" style="position:absolute;top:923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9D108D6" w14:textId="77777777" w:rsidR="00A549D5" w:rsidRDefault="00A549D5" w:rsidP="00A549D5">
                        <w:r>
                          <w:rPr>
                            <w:rFonts w:ascii="Arial" w:eastAsia="Arial" w:hAnsi="Arial" w:cs="Arial"/>
                          </w:rPr>
                          <w:t xml:space="preserve"> </w:t>
                        </w:r>
                      </w:p>
                    </w:txbxContent>
                  </v:textbox>
                </v:rect>
                <v:rect id="Rectangle 875" o:spid="_x0000_s1048" style="position:absolute;top:1107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34CD648" w14:textId="77777777" w:rsidR="00A549D5" w:rsidRDefault="00A549D5" w:rsidP="00A549D5">
                        <w:r>
                          <w:rPr>
                            <w:rFonts w:ascii="Arial" w:eastAsia="Arial" w:hAnsi="Arial" w:cs="Arial"/>
                          </w:rPr>
                          <w:t xml:space="preserve"> </w:t>
                        </w:r>
                      </w:p>
                    </w:txbxContent>
                  </v:textbox>
                </v:rect>
                <v:rect id="Rectangle 876" o:spid="_x0000_s1049" style="position:absolute;top:129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55C54825" w14:textId="77777777" w:rsidR="00A549D5" w:rsidRDefault="00A549D5" w:rsidP="00A549D5">
                        <w:r>
                          <w:rPr>
                            <w:rFonts w:ascii="Arial" w:eastAsia="Arial" w:hAnsi="Arial" w:cs="Arial"/>
                          </w:rPr>
                          <w:t xml:space="preserve"> </w:t>
                        </w:r>
                      </w:p>
                    </w:txbxContent>
                  </v:textbox>
                </v:rect>
                <v:rect id="Rectangle 877" o:spid="_x0000_s1050" style="position:absolute;top:1478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0C6D91EE" w14:textId="77777777" w:rsidR="00A549D5" w:rsidRDefault="00A549D5" w:rsidP="00A549D5">
                        <w:r>
                          <w:rPr>
                            <w:rFonts w:ascii="Arial" w:eastAsia="Arial" w:hAnsi="Arial" w:cs="Arial"/>
                          </w:rPr>
                          <w:t xml:space="preserve"> </w:t>
                        </w:r>
                      </w:p>
                    </w:txbxContent>
                  </v:textbox>
                </v:rect>
                <v:rect id="Rectangle 878" o:spid="_x0000_s1051" style="position:absolute;top:1662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62840CCF" w14:textId="77777777" w:rsidR="00A549D5" w:rsidRDefault="00A549D5" w:rsidP="00A549D5">
                        <w:r>
                          <w:rPr>
                            <w:rFonts w:ascii="Arial" w:eastAsia="Arial" w:hAnsi="Arial" w:cs="Arial"/>
                          </w:rPr>
                          <w:t xml:space="preserve"> </w:t>
                        </w:r>
                      </w:p>
                    </w:txbxContent>
                  </v:textbox>
                </v:rect>
                <v:rect id="Rectangle 879" o:spid="_x0000_s1052" style="position:absolute;top:1847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7EEC479F" w14:textId="77777777" w:rsidR="00A549D5" w:rsidRDefault="00A549D5" w:rsidP="00A549D5">
                        <w:r>
                          <w:rPr>
                            <w:rFonts w:ascii="Arial" w:eastAsia="Arial" w:hAnsi="Arial" w:cs="Arial"/>
                          </w:rPr>
                          <w:t xml:space="preserve"> </w:t>
                        </w:r>
                      </w:p>
                    </w:txbxContent>
                  </v:textbox>
                </v:rect>
                <v:rect id="Rectangle 880" o:spid="_x0000_s1053" style="position:absolute;top:203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4984AA94" w14:textId="77777777" w:rsidR="00A549D5" w:rsidRDefault="00A549D5" w:rsidP="00A549D5">
                        <w:r>
                          <w:rPr>
                            <w:rFonts w:ascii="Arial" w:eastAsia="Arial" w:hAnsi="Arial" w:cs="Arial"/>
                          </w:rPr>
                          <w:t xml:space="preserve"> </w:t>
                        </w:r>
                      </w:p>
                    </w:txbxContent>
                  </v:textbox>
                </v:rect>
                <v:rect id="Rectangle 881" o:spid="_x0000_s1054" style="position:absolute;top:221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0190C783" w14:textId="77777777" w:rsidR="00A549D5" w:rsidRDefault="00A549D5" w:rsidP="00A549D5">
                        <w:r>
                          <w:rPr>
                            <w:rFonts w:ascii="Arial" w:eastAsia="Arial" w:hAnsi="Arial" w:cs="Arial"/>
                          </w:rPr>
                          <w:t xml:space="preserve"> </w:t>
                        </w:r>
                      </w:p>
                    </w:txbxContent>
                  </v:textbox>
                </v:rect>
                <v:rect id="Rectangle 882" o:spid="_x0000_s1055" style="position:absolute;left:1798;top:2605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2A42949A" w14:textId="77777777" w:rsidR="00A549D5" w:rsidRDefault="00A549D5" w:rsidP="00A549D5">
                        <w:r>
                          <w:rPr>
                            <w:rFonts w:ascii="Arial" w:eastAsia="Arial" w:hAnsi="Arial" w:cs="Arial"/>
                            <w:color w:val="3D85C6"/>
                            <w:sz w:val="28"/>
                          </w:rPr>
                          <w:t xml:space="preserve"> </w:t>
                        </w:r>
                      </w:p>
                    </w:txbxContent>
                  </v:textbox>
                </v:rect>
                <v:shape id="Shape 893" o:spid="_x0000_s1056" style="position:absolute;left:1330;top:315;width:55626;height:28321;visibility:visible;mso-wrap-style:square;v-text-anchor:top" coordsize="5562600,283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" path="m484759,l5078476,127r24892,509l5127879,2540r24257,3175l5176139,10033r23368,5461l5222494,21972r22479,7746l5266944,38354r21590,9652l5309489,58801r20066,11685l5349367,83186r18923,13462l5386578,110999r17526,15239l5420995,142367r16002,16892l5452237,176785r14351,18415l5480050,214250r12573,19557l5504307,254127r10668,20955l5524754,296545r8509,21971l5540883,341123r6604,22987l5552821,387604r4318,23876l5560187,435738r1778,24637l5562600,484760r,1863217l5561838,2372868r-1905,24511l5556885,2421764r-4317,23748l5547233,2469008r-6604,22987l5533009,2514473r-8636,21972l5514594,2558035r-10795,20827l5492115,2599183r-12572,19558l5466081,2637791r-14479,18287l5436362,2673604r-16129,16892l5403469,2706497r-17653,15240l5367528,2736089r-19050,13462l5328920,2762123r-20320,11685l5287645,2784476r-21590,9778l5244084,2802891r-22479,7619l5198618,2816987r-23495,5461l5151247,2826640r-24257,3047l5102352,2831592r-24384,509l484251,2832101r-25019,-635l434721,2829560r-24257,-3048l386588,2822195r-23495,-5461l340106,2810129r-22479,-7619l295656,2793873r-21463,-9778l253238,2773427r-20193,-11685l213398,2749042r-19063,-13462l176136,2721229r-17640,-15367l141656,2689860r-16053,-16890l110452,2655443,96126,2637028,82550,2617978,69977,2598421,58306,2578101,47600,2557146r-9716,-21591l29299,2513585r-7620,-22480l15164,2468118,9728,2444623,5486,2420747,2438,2396491,571,2371853,,2347341,,484378,622,459360,2527,434722,5639,410464,9919,386715r5473,-23495l21958,340234r7646,-22480l38265,295656r9754,-21463l58738,253365,70447,233045,83071,213361,96634,194438r14402,-18288l126225,158624r16079,-16892l159182,125730r17627,-15240l195110,96013,214122,82550,233807,69977,254127,58293,275082,47625r21463,-9651l318516,29338r22606,-7621l364109,15240,387604,9779,411480,5588,435610,2540,460375,636,484759,xe" fillcolor="#243f60" stroked="f" strokeweight="0">
                  <v:fill opacity="32896f"/>
                  <v:stroke miterlimit="83231f" joinstyle="miter"/>
                  <v:path arrowok="t" textboxrect="0,0,5562600,2832101"/>
                </v:shape>
                <v:shape id="Shape 894" o:spid="_x0000_s1057"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" path="m465709,l5058791,v257175,,465709,208535,465709,465710l5524500,2328291v,257175,-208534,465710,-465709,465710l465709,2794001c208521,2794001,,2585466,,2328291l,465710c,208535,208521,,465709,xe" fillcolor="#4f81bd" stroked="f" strokeweight="0">
                  <v:stroke miterlimit="83231f" joinstyle="miter"/>
                  <v:path arrowok="t" textboxrect="0,0,5524500,2794001"/>
                </v:shape>
                <v:shape id="Shape 895" o:spid="_x0000_s1058"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" path="m465709,c208521,,,208535,,465710l,2328291v,257175,208521,465710,465709,465710l5058791,2794001v257175,,465709,-208535,465709,-465710l5524500,465710c5524500,208535,5315966,,5058791,l465709,xe" filled="f" strokecolor="#f2f2f2" strokeweight="3pt">
                  <v:stroke endcap="round"/>
                  <v:path arrowok="t" textboxrect="0,0,5524500,2794001"/>
                </v:shape>
                <v:rect id="Rectangle 896" o:spid="_x0000_s1059" style="position:absolute;left:3809;top:2305;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74BB1A2" w14:textId="77777777" w:rsidR="00A549D5" w:rsidRDefault="00A549D5" w:rsidP="00A549D5">
                        <w:r>
                          <w:rPr>
                            <w:rFonts w:ascii="Arial" w:eastAsia="Arial" w:hAnsi="Arial" w:cs="Arial"/>
                            <w:b/>
                            <w:sz w:val="48"/>
                          </w:rPr>
                          <w:t xml:space="preserve"> </w:t>
                        </w:r>
                      </w:p>
                    </w:txbxContent>
                  </v:textbox>
                </v:rect>
                <v:rect id="Rectangle 897" o:spid="_x0000_s1060" style="position:absolute;left:3809;top:6328;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0DEA8974" w14:textId="77777777" w:rsidR="00A549D5" w:rsidRDefault="00A549D5" w:rsidP="00A549D5">
                        <w:r>
                          <w:rPr>
                            <w:rFonts w:ascii="Arial" w:eastAsia="Arial" w:hAnsi="Arial" w:cs="Arial"/>
                            <w:b/>
                            <w:sz w:val="48"/>
                          </w:rPr>
                          <w:t xml:space="preserve"> </w:t>
                        </w:r>
                      </w:p>
                    </w:txbxContent>
                  </v:textbox>
                </v:rect>
                <v:rect id="Rectangle 898" o:spid="_x0000_s1061" style="position:absolute;left:3809;top:10367;width:564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79A7F104" w14:textId="77777777" w:rsidR="00A549D5" w:rsidRDefault="00A549D5" w:rsidP="00A549D5">
                        <w:r>
                          <w:rPr>
                            <w:rFonts w:ascii="Arial" w:eastAsia="Arial" w:hAnsi="Arial" w:cs="Arial"/>
                            <w:b/>
                            <w:sz w:val="48"/>
                          </w:rPr>
                          <w:t xml:space="preserve">     </w:t>
                        </w:r>
                      </w:p>
                    </w:txbxContent>
                  </v:textbox>
                </v:rect>
                <v:rect id="Rectangle 899" o:spid="_x0000_s1062" style="position:absolute;left:9029;top:12557;width:45696;height:7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v:textbox>
                </v:rect>
                <v:rect id="Rectangle 900" o:spid="_x0000_s1063" style="position:absolute;left:50225;top:10367;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45258650" w14:textId="77777777" w:rsidR="00A549D5" w:rsidRDefault="00A549D5" w:rsidP="00A549D5">
                        <w:r>
                          <w:rPr>
                            <w:rFonts w:ascii="Arial" w:eastAsia="Arial" w:hAnsi="Arial" w:cs="Arial"/>
                            <w:b/>
                            <w:sz w:val="48"/>
                          </w:rPr>
                          <w:t xml:space="preserve"> </w:t>
                        </w:r>
                      </w:p>
                    </w:txbxContent>
                  </v:textbox>
                </v:rect>
                <v:rect id="Rectangle 901" o:spid="_x0000_s1064" style="position:absolute;left:3809;top:14466;width:1803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B9E7D2F" w14:textId="77777777" w:rsidR="00A549D5" w:rsidRDefault="00A549D5" w:rsidP="00A549D5">
                        <w:r>
                          <w:rPr>
                            <w:rFonts w:ascii="Arial" w:eastAsia="Arial" w:hAnsi="Arial" w:cs="Arial"/>
                            <w:b/>
                            <w:sz w:val="48"/>
                          </w:rPr>
                          <w:t xml:space="preserve">                </w:t>
                        </w:r>
                      </w:p>
                    </w:txbxContent>
                  </v:textbox>
                </v:rect>
                <v:rect id="Rectangle 903" o:spid="_x0000_s1065" style="position:absolute;left:44308;top:159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0A6DD683" w14:textId="77777777" w:rsidR="00A549D5" w:rsidRDefault="00A549D5" w:rsidP="00A549D5">
                        <w:r>
                          <w:rPr>
                            <w:rFonts w:ascii="Arial" w:eastAsia="Arial" w:hAnsi="Arial" w:cs="Arial"/>
                          </w:rPr>
                          <w:t xml:space="preserve"> </w:t>
                        </w:r>
                      </w:p>
                    </w:txbxContent>
                  </v:textbox>
                </v:rect>
                <w10:anchorlock/>
              </v:group>
            </w:pict>
          </mc:Fallback>
        </mc:AlternateContent>
      </w:r>
    </w:p>
    <w:p w14:paraId="30FAD583" w14:textId="77777777" w:rsidR="004B1947" w:rsidRDefault="004B1947" w:rsidP="001B1834">
      <w:pPr>
        <w:rPr>
          <w:rFonts w:ascii="Times New Roman" w:hAnsi="Times New Roman" w:cs="Times New Roman"/>
          <w:sz w:val="24"/>
          <w:szCs w:val="24"/>
          <w:lang w:val="fr-FR"/>
        </w:rPr>
      </w:pPr>
    </w:p>
    <w:p w14:paraId="545BDC4B" w14:textId="631EFA8B" w:rsidR="004B1947" w:rsidRDefault="004B1947">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367E8368" w14:textId="4C4D93BE" w:rsidR="004B1947" w:rsidRDefault="00B10349" w:rsidP="001B1834">
      <w:pPr>
        <w:pStyle w:val="Titre1"/>
        <w:numPr>
          <w:ilvl w:val="0"/>
          <w:numId w:val="6"/>
        </w:numPr>
        <w:rPr>
          <w:b/>
          <w:bCs/>
          <w:sz w:val="36"/>
          <w:szCs w:val="36"/>
        </w:rPr>
      </w:pPr>
      <w:r>
        <w:rPr>
          <w:b/>
          <w:bCs/>
          <w:sz w:val="36"/>
          <w:szCs w:val="36"/>
        </w:rPr>
        <w:lastRenderedPageBreak/>
        <w:t>Le Web et E-commerce</w:t>
      </w:r>
    </w:p>
    <w:p w14:paraId="01BBFE04" w14:textId="77777777" w:rsidR="00737ECC" w:rsidRDefault="00737ECC" w:rsidP="00737ECC"/>
    <w:p w14:paraId="12A1184D" w14:textId="5CD2BA2E" w:rsidR="00737ECC" w:rsidRPr="00737ECC" w:rsidRDefault="00737ECC" w:rsidP="00737ECC">
      <w:pPr>
        <w:ind w:left="360"/>
        <w:rPr>
          <w:color w:val="1F4E79" w:themeColor="accent5" w:themeShade="80"/>
          <w:sz w:val="36"/>
          <w:szCs w:val="36"/>
        </w:rPr>
      </w:pPr>
      <w:r w:rsidRPr="00737ECC">
        <w:rPr>
          <w:color w:val="1F4E79" w:themeColor="accent5" w:themeShade="80"/>
          <w:sz w:val="36"/>
          <w:szCs w:val="36"/>
        </w:rPr>
        <w:t>I.1 Introduction</w:t>
      </w:r>
    </w:p>
    <w:p w14:paraId="5EF82B6D" w14:textId="57526BD8" w:rsidR="00737ECC" w:rsidRPr="002026D5" w:rsidRDefault="00737ECC" w:rsidP="00737ECC">
      <w:pPr>
        <w:ind w:left="360"/>
        <w:rPr>
          <w:color w:val="000000" w:themeColor="text1"/>
          <w:sz w:val="24"/>
          <w:szCs w:val="24"/>
        </w:rPr>
      </w:pPr>
      <w:r w:rsidRPr="002026D5">
        <w:rPr>
          <w:color w:val="000000" w:themeColor="text1"/>
          <w:sz w:val="24"/>
          <w:szCs w:val="24"/>
        </w:rPr>
        <w:t>Né dans les laboratoires de recherche en 1989, le web a rapidement évolué d'un simple outil scientifique de partage d'informations en un moteur de transformation mondiale. Dès 1995, avec l'explosion d'Internet, le commerce électronique a commencé à prendre forme, révolutionnant la façon dont nous interagissons avec le marché. En quelques décennies seulement, ce modèle commercial novateur a bouleversé les habitudes de consommation, offrant un éventail de possibilités qui dépassent les frontières géographiques et temporelles.</w:t>
      </w:r>
    </w:p>
    <w:p w14:paraId="5035CEE3" w14:textId="6C84975E" w:rsidR="00737ECC" w:rsidRDefault="002026D5" w:rsidP="00737ECC">
      <w:pPr>
        <w:ind w:left="360"/>
        <w:rPr>
          <w:rFonts w:cstheme="minorHAnsi"/>
          <w:color w:val="09090B"/>
          <w:sz w:val="24"/>
          <w:szCs w:val="24"/>
          <w:shd w:val="clear" w:color="auto" w:fill="FAFAFA"/>
        </w:rPr>
      </w:pPr>
      <w:r w:rsidRPr="002026D5">
        <w:rPr>
          <w:rFonts w:cstheme="minorHAnsi"/>
          <w:color w:val="09090B"/>
          <w:sz w:val="24"/>
          <w:szCs w:val="24"/>
          <w:shd w:val="clear" w:color="auto" w:fill="FAFAFA"/>
        </w:rPr>
        <w:t>Dans ce chapitre, nous allons explorer l'évolution fascinante du web et découvrir comment le commerce électronique a su tirer parti de cette révolution numérique. Nous analyserons les caractéristiques essentielles qui ont façonné et continuent de définir cet écosystème en constante expansion.</w:t>
      </w:r>
    </w:p>
    <w:p w14:paraId="1C5D75BF" w14:textId="76F46F50" w:rsidR="00225BBF" w:rsidRDefault="00225BBF" w:rsidP="00225BBF">
      <w:pPr>
        <w:ind w:left="360"/>
        <w:rPr>
          <w:color w:val="1F4E79" w:themeColor="accent5" w:themeShade="80"/>
          <w:sz w:val="36"/>
          <w:szCs w:val="36"/>
        </w:rPr>
      </w:pPr>
      <w:r>
        <w:rPr>
          <w:rFonts w:cstheme="minorHAnsi"/>
          <w:color w:val="4472C4" w:themeColor="accent1"/>
          <w:sz w:val="24"/>
          <w:szCs w:val="24"/>
        </w:rPr>
        <w:br/>
      </w:r>
      <w:r w:rsidRPr="00737ECC">
        <w:rPr>
          <w:color w:val="1F4E79" w:themeColor="accent5" w:themeShade="80"/>
          <w:sz w:val="36"/>
          <w:szCs w:val="36"/>
        </w:rPr>
        <w:t>I.</w:t>
      </w:r>
      <w:r>
        <w:rPr>
          <w:color w:val="1F4E79" w:themeColor="accent5" w:themeShade="80"/>
          <w:sz w:val="36"/>
          <w:szCs w:val="36"/>
        </w:rPr>
        <w:t>2</w:t>
      </w:r>
      <w:r w:rsidRPr="00737ECC">
        <w:rPr>
          <w:color w:val="1F4E79" w:themeColor="accent5" w:themeShade="80"/>
          <w:sz w:val="36"/>
          <w:szCs w:val="36"/>
        </w:rPr>
        <w:t xml:space="preserve"> </w:t>
      </w:r>
      <w:r w:rsidR="00587802">
        <w:rPr>
          <w:color w:val="1F4E79" w:themeColor="accent5" w:themeShade="80"/>
          <w:sz w:val="36"/>
          <w:szCs w:val="36"/>
        </w:rPr>
        <w:t>Le Web</w:t>
      </w:r>
    </w:p>
    <w:p w14:paraId="27C3C3DF" w14:textId="53A03E70" w:rsidR="0088207F" w:rsidRDefault="0088207F" w:rsidP="00225BBF">
      <w:pPr>
        <w:ind w:left="360"/>
        <w:rPr>
          <w:color w:val="1F4E79" w:themeColor="accent5" w:themeShade="80"/>
          <w:sz w:val="32"/>
          <w:szCs w:val="32"/>
          <w:lang w:val="fr-FR"/>
        </w:rPr>
      </w:pPr>
      <w:r w:rsidRPr="0088207F">
        <w:rPr>
          <w:color w:val="1F4E79" w:themeColor="accent5" w:themeShade="80"/>
          <w:sz w:val="32"/>
          <w:szCs w:val="32"/>
        </w:rPr>
        <w:t>I.2.1 D</w:t>
      </w:r>
      <w:r w:rsidRPr="0088207F">
        <w:rPr>
          <w:color w:val="1F4E79" w:themeColor="accent5" w:themeShade="80"/>
          <w:sz w:val="32"/>
          <w:szCs w:val="32"/>
          <w:lang w:val="fr-FR"/>
        </w:rPr>
        <w:t>éfinition</w:t>
      </w:r>
    </w:p>
    <w:p w14:paraId="14B32ACB" w14:textId="38902A53" w:rsidR="0088207F" w:rsidRDefault="0088207F" w:rsidP="00225BBF">
      <w:pPr>
        <w:ind w:left="360"/>
        <w:rPr>
          <w:rFonts w:cstheme="minorHAnsi"/>
          <w:color w:val="000000" w:themeColor="text1"/>
          <w:sz w:val="24"/>
          <w:szCs w:val="24"/>
          <w:shd w:val="clear" w:color="auto" w:fill="FAFAFA"/>
        </w:rPr>
      </w:pPr>
      <w:r w:rsidRPr="0088207F">
        <w:rPr>
          <w:rFonts w:cstheme="minorHAnsi"/>
          <w:color w:val="000000" w:themeColor="text1"/>
          <w:sz w:val="24"/>
          <w:szCs w:val="24"/>
          <w:shd w:val="clear" w:color="auto" w:fill="FAFAFA"/>
        </w:rPr>
        <w:t>Le web, souvent perçu comme synonyme d'Internet, est en réalité l'un des services les plus emblématiques de cet immense réseau mondial. Ce système révolutionnaire de consultation de documents a transformé notre façon d'accéder et de partager l'information. Au cœur du web se trouve un mécanisme ingénieux : les hyperliens. Ces liens audacieux permettent de naviguer de page en page, tissant une toile immersive d'informations interconnectées.</w:t>
      </w:r>
    </w:p>
    <w:p w14:paraId="7FD15169" w14:textId="0A7C6F78" w:rsidR="0088207F" w:rsidRDefault="0088207F" w:rsidP="00225BBF">
      <w:pPr>
        <w:ind w:left="360"/>
        <w:rPr>
          <w:rFonts w:cstheme="minorHAnsi"/>
          <w:color w:val="000000" w:themeColor="text1"/>
          <w:sz w:val="24"/>
          <w:szCs w:val="24"/>
        </w:rPr>
      </w:pPr>
      <w:r w:rsidRPr="0088207F">
        <w:rPr>
          <w:rFonts w:cstheme="minorHAnsi"/>
          <w:color w:val="000000" w:themeColor="text1"/>
          <w:sz w:val="24"/>
          <w:szCs w:val="24"/>
        </w:rPr>
        <w:t>Une page web n'est rien de plus qu'un fichier texte structuré avec soin à l'aide du langage HTML (HyperText Markup Language). Ce langage rend possible la magie du web en traduisant des idées simples en expériences interactives, accessibles via le puissant protocole HTTP (HyperText Transfer Protocol). Grâce à ce protocole, les navigateurs web – ces intrépides explorateurs du monde numérique – peuvent interroger des serveurs éparpillés aux quatre coins du globe pour délivrer des contenus à la demande.</w:t>
      </w:r>
    </w:p>
    <w:p w14:paraId="6006D3A0" w14:textId="19FD9E26" w:rsidR="0033375D" w:rsidRDefault="0033375D" w:rsidP="00225BBF">
      <w:pPr>
        <w:ind w:left="360"/>
        <w:rPr>
          <w:rFonts w:cstheme="minorHAnsi"/>
          <w:color w:val="000000" w:themeColor="text1"/>
          <w:sz w:val="24"/>
          <w:szCs w:val="24"/>
        </w:rPr>
      </w:pPr>
      <w:r w:rsidRPr="0033375D">
        <w:rPr>
          <w:rFonts w:cstheme="minorHAnsi"/>
          <w:color w:val="000000" w:themeColor="text1"/>
          <w:sz w:val="24"/>
          <w:szCs w:val="24"/>
        </w:rPr>
        <w:t>Les sites web se déclinent en deux types principaux :</w:t>
      </w:r>
    </w:p>
    <w:p w14:paraId="3D17E34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Statiques</w:t>
      </w:r>
      <w:r w:rsidRPr="00D515AA">
        <w:rPr>
          <w:rFonts w:cstheme="minorHAnsi"/>
          <w:color w:val="000000" w:themeColor="text1"/>
          <w:sz w:val="24"/>
          <w:szCs w:val="24"/>
        </w:rPr>
        <w:t xml:space="preserve"> : Ces sites racontent leur histoire de manière invariable, offrant aux utilisateurs une expérience figée dans le temps.</w:t>
      </w:r>
    </w:p>
    <w:p w14:paraId="44020E89" w14:textId="77777777" w:rsidR="00D515AA" w:rsidRPr="00D515AA" w:rsidRDefault="00D515AA" w:rsidP="00D515AA">
      <w:pPr>
        <w:pStyle w:val="Paragraphedeliste"/>
        <w:rPr>
          <w:rFonts w:cstheme="minorHAnsi"/>
          <w:color w:val="000000" w:themeColor="text1"/>
          <w:sz w:val="24"/>
          <w:szCs w:val="24"/>
        </w:rPr>
      </w:pPr>
    </w:p>
    <w:p w14:paraId="3B1B263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Dynamiques</w:t>
      </w:r>
      <w:r w:rsidRPr="00D515AA">
        <w:rPr>
          <w:rFonts w:cstheme="minorHAnsi"/>
          <w:color w:val="000000" w:themeColor="text1"/>
          <w:sz w:val="24"/>
          <w:szCs w:val="24"/>
        </w:rPr>
        <w:t xml:space="preserve"> : Ces sites, en perpétuelle métamorphose, réagissent à l'interaction de l'utilisateur et se réinventent au gré des besoins et des actions de celui-ci.</w:t>
      </w:r>
    </w:p>
    <w:p w14:paraId="7B67EA04" w14:textId="77777777" w:rsidR="00EA0887" w:rsidRPr="00EA0887" w:rsidRDefault="00EA0887" w:rsidP="00EA0887">
      <w:pPr>
        <w:pStyle w:val="Paragraphedeliste"/>
        <w:rPr>
          <w:rFonts w:cstheme="minorHAnsi"/>
          <w:color w:val="000000" w:themeColor="text1"/>
          <w:sz w:val="24"/>
          <w:szCs w:val="24"/>
        </w:rPr>
      </w:pPr>
    </w:p>
    <w:p w14:paraId="2EC5F580" w14:textId="2754E4E3" w:rsidR="00EA0887" w:rsidRDefault="00EA0887" w:rsidP="00EA0887">
      <w:pPr>
        <w:pStyle w:val="Paragraphedeliste"/>
        <w:rPr>
          <w:rFonts w:cstheme="minorHAnsi"/>
          <w:color w:val="000000" w:themeColor="text1"/>
          <w:sz w:val="24"/>
          <w:szCs w:val="24"/>
        </w:rPr>
      </w:pPr>
      <w:r w:rsidRPr="00EA0887">
        <w:rPr>
          <w:rFonts w:cstheme="minorHAnsi"/>
          <w:color w:val="000000" w:themeColor="text1"/>
          <w:sz w:val="24"/>
          <w:szCs w:val="24"/>
        </w:rPr>
        <w:lastRenderedPageBreak/>
        <w:t>Chaque type de site joue un rôle crucial dans l'écosystème du web, contribuant à faire de cet outil un vecteur essentiel de communication et d'innovation dans notre monde interconnecté.</w:t>
      </w:r>
    </w:p>
    <w:p w14:paraId="7B715166" w14:textId="77777777" w:rsidR="00F3498A" w:rsidRDefault="00F3498A" w:rsidP="00EA0887">
      <w:pPr>
        <w:pStyle w:val="Paragraphedeliste"/>
        <w:rPr>
          <w:rFonts w:cstheme="minorHAnsi"/>
          <w:color w:val="000000" w:themeColor="text1"/>
          <w:sz w:val="24"/>
          <w:szCs w:val="24"/>
        </w:rPr>
      </w:pPr>
    </w:p>
    <w:p w14:paraId="290D49C4" w14:textId="77777777" w:rsidR="00F3498A" w:rsidRPr="00995210" w:rsidRDefault="00F3498A" w:rsidP="00EA0887">
      <w:pPr>
        <w:pStyle w:val="Paragraphedeliste"/>
        <w:rPr>
          <w:rFonts w:cstheme="minorHAnsi"/>
          <w:color w:val="000000" w:themeColor="text1"/>
          <w:sz w:val="24"/>
          <w:szCs w:val="24"/>
          <w:lang w:val="fr-FR"/>
        </w:rPr>
      </w:pPr>
    </w:p>
    <w:p w14:paraId="2CC2806B" w14:textId="77777777" w:rsidR="00F3498A" w:rsidRPr="00F3498A" w:rsidRDefault="00F3498A" w:rsidP="00F3498A">
      <w:pPr>
        <w:rPr>
          <w:rFonts w:cstheme="minorHAnsi"/>
          <w:color w:val="000000" w:themeColor="text1"/>
          <w:sz w:val="24"/>
          <w:szCs w:val="24"/>
        </w:rPr>
      </w:pPr>
    </w:p>
    <w:p w14:paraId="1595DAFB" w14:textId="23D999A6" w:rsidR="00F3498A" w:rsidRDefault="00F3498A" w:rsidP="00F3498A">
      <w:pPr>
        <w:ind w:left="360"/>
        <w:rPr>
          <w:color w:val="1F4E79" w:themeColor="accent5" w:themeShade="80"/>
          <w:sz w:val="28"/>
          <w:szCs w:val="28"/>
          <w:lang w:val="fr-FR"/>
        </w:rPr>
      </w:pPr>
      <w:r w:rsidRPr="0088207F">
        <w:rPr>
          <w:color w:val="1F4E79" w:themeColor="accent5" w:themeShade="80"/>
          <w:sz w:val="32"/>
          <w:szCs w:val="32"/>
        </w:rPr>
        <w:t>I.2.</w:t>
      </w:r>
      <w:r>
        <w:rPr>
          <w:color w:val="1F4E79" w:themeColor="accent5" w:themeShade="80"/>
          <w:sz w:val="32"/>
          <w:szCs w:val="32"/>
        </w:rPr>
        <w:t>2</w:t>
      </w:r>
      <w:r w:rsidRPr="0088207F">
        <w:rPr>
          <w:color w:val="1F4E79" w:themeColor="accent5" w:themeShade="80"/>
          <w:sz w:val="32"/>
          <w:szCs w:val="32"/>
        </w:rPr>
        <w:t xml:space="preserve"> </w:t>
      </w:r>
      <w:r w:rsidRPr="00F3498A">
        <w:rPr>
          <w:color w:val="1F4E79" w:themeColor="accent5" w:themeShade="80"/>
          <w:sz w:val="28"/>
          <w:szCs w:val="28"/>
        </w:rPr>
        <w:t>Diff</w:t>
      </w:r>
      <w:r w:rsidRPr="00F3498A">
        <w:rPr>
          <w:color w:val="1F4E79" w:themeColor="accent5" w:themeShade="80"/>
          <w:sz w:val="28"/>
          <w:szCs w:val="28"/>
          <w:lang w:val="fr-FR"/>
        </w:rPr>
        <w:t>érence entre un Site Web Statique et un Site Web Dynamique</w:t>
      </w:r>
    </w:p>
    <w:p w14:paraId="6943DDE0" w14:textId="77777777" w:rsidR="00171DF2" w:rsidRPr="00995210" w:rsidRDefault="00171DF2" w:rsidP="00F3498A">
      <w:pPr>
        <w:ind w:left="360"/>
        <w:rPr>
          <w:color w:val="1F4E79" w:themeColor="accent5" w:themeShade="80"/>
          <w:sz w:val="32"/>
          <w:szCs w:val="32"/>
          <w:lang w:val="fr-FR"/>
        </w:rPr>
      </w:pPr>
    </w:p>
    <w:p w14:paraId="0550879D" w14:textId="2E5EF34B" w:rsidR="00171DF2" w:rsidRDefault="00171DF2" w:rsidP="00171DF2">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Site Web Statique</w:t>
      </w:r>
    </w:p>
    <w:p w14:paraId="55E63B63" w14:textId="77777777" w:rsidR="00132679" w:rsidRDefault="00132679" w:rsidP="00132679">
      <w:pPr>
        <w:pStyle w:val="Paragraphedeliste"/>
        <w:rPr>
          <w:b/>
          <w:bCs/>
          <w:color w:val="000000" w:themeColor="text1"/>
          <w:sz w:val="28"/>
          <w:szCs w:val="28"/>
          <w:lang w:val="en-US"/>
        </w:rPr>
      </w:pPr>
    </w:p>
    <w:p w14:paraId="6FF0047F" w14:textId="1F9061E6" w:rsidR="00132679" w:rsidRDefault="00132679" w:rsidP="00132679">
      <w:pPr>
        <w:pStyle w:val="Paragraphedeliste"/>
        <w:rPr>
          <w:rFonts w:cstheme="minorHAnsi"/>
          <w:color w:val="09090B"/>
          <w:sz w:val="24"/>
          <w:szCs w:val="24"/>
          <w:shd w:val="clear" w:color="auto" w:fill="FAFAFA"/>
        </w:rPr>
      </w:pPr>
      <w:r w:rsidRPr="00132679">
        <w:rPr>
          <w:rFonts w:cstheme="minorHAnsi"/>
          <w:color w:val="09090B"/>
          <w:sz w:val="24"/>
          <w:szCs w:val="24"/>
          <w:shd w:val="clear" w:color="auto" w:fill="FAFAFA"/>
        </w:rPr>
        <w:t>Les sites web statiques sont les paisibles sentinelles du monde numérique. Leur fonctionnement repose sur un mécanisme simple et direct : chaque URL pointe vers un fichier spécifique sur le serveur web. Comme des livres imprimés, leur contenu ne change qu'avec une réécriture manuelle des fichiers. Les utilisateurs explorent ces pages, mais ils n’ont pas le pouvoir d’en modifier le texte ou la présentation, demeurant de simples observateurs du contenu.</w:t>
      </w:r>
    </w:p>
    <w:p w14:paraId="57EBAE78" w14:textId="77777777" w:rsidR="00FA1212" w:rsidRPr="00132679" w:rsidRDefault="00FA1212" w:rsidP="00132679">
      <w:pPr>
        <w:pStyle w:val="Paragraphedeliste"/>
        <w:rPr>
          <w:rFonts w:cstheme="minorHAnsi"/>
          <w:b/>
          <w:bCs/>
          <w:color w:val="000000" w:themeColor="text1"/>
          <w:sz w:val="24"/>
          <w:szCs w:val="24"/>
          <w:lang w:val="fr-FR"/>
        </w:rPr>
      </w:pPr>
    </w:p>
    <w:p w14:paraId="0230C7E1" w14:textId="37813049" w:rsidR="00D515AA" w:rsidRDefault="00FA1212" w:rsidP="00D515AA">
      <w:pPr>
        <w:pStyle w:val="Paragraphedeliste"/>
        <w:rPr>
          <w:rFonts w:cstheme="minorHAnsi"/>
          <w:color w:val="000000" w:themeColor="text1"/>
          <w:sz w:val="24"/>
          <w:szCs w:val="24"/>
        </w:rPr>
      </w:pPr>
      <w:r w:rsidRPr="00FA1212">
        <w:rPr>
          <w:rFonts w:cstheme="minorHAnsi"/>
          <w:color w:val="000000" w:themeColor="text1"/>
          <w:sz w:val="24"/>
          <w:szCs w:val="24"/>
        </w:rPr>
        <w:t>Créés avec les langages d'interface utilisateur tels que HTML, CSS, et JavaScript, ces sites se composent de trois éléments essentiels :</w:t>
      </w:r>
    </w:p>
    <w:p w14:paraId="229F43E6" w14:textId="77777777" w:rsidR="00FA1212" w:rsidRDefault="00FA1212" w:rsidP="00D515AA">
      <w:pPr>
        <w:pStyle w:val="Paragraphedeliste"/>
        <w:rPr>
          <w:rFonts w:cstheme="minorHAnsi"/>
          <w:color w:val="000000" w:themeColor="text1"/>
          <w:sz w:val="24"/>
          <w:szCs w:val="24"/>
        </w:rPr>
      </w:pPr>
    </w:p>
    <w:p w14:paraId="2564284F"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HTML : La structure et l’essence même de la page, formulant son contenu texte.</w:t>
      </w:r>
    </w:p>
    <w:p w14:paraId="5EEBEF42"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CSS : L'artiste dans l'ombre, habillant la page de couleurs et de styles.</w:t>
      </w:r>
    </w:p>
    <w:p w14:paraId="2655EC7E" w14:textId="77777777" w:rsid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JavaScript : L’illusionniste, ajoutant une touche de mouvement et d’interaction limitée côté navigateur, comme des animations légères.</w:t>
      </w:r>
    </w:p>
    <w:p w14:paraId="159A60EA" w14:textId="77777777" w:rsidR="0090281D" w:rsidRDefault="0090281D" w:rsidP="0090281D">
      <w:pPr>
        <w:pStyle w:val="Paragraphedeliste"/>
        <w:rPr>
          <w:rFonts w:cstheme="minorHAnsi"/>
          <w:color w:val="000000" w:themeColor="text1"/>
          <w:sz w:val="24"/>
          <w:szCs w:val="24"/>
        </w:rPr>
      </w:pPr>
    </w:p>
    <w:p w14:paraId="59B4483F" w14:textId="61626561" w:rsidR="00C71BCB" w:rsidRDefault="00C71BCB" w:rsidP="00C71BCB">
      <w:pPr>
        <w:pStyle w:val="Paragraphedeliste"/>
        <w:rPr>
          <w:rFonts w:cstheme="minorHAnsi"/>
          <w:color w:val="000000" w:themeColor="text1"/>
          <w:sz w:val="24"/>
          <w:szCs w:val="24"/>
        </w:rPr>
      </w:pPr>
    </w:p>
    <w:p w14:paraId="00C13D72" w14:textId="52448AAF" w:rsidR="00C71BCB" w:rsidRDefault="00C71BCB" w:rsidP="00C71BCB">
      <w:pPr>
        <w:pStyle w:val="Paragraphedeliste"/>
        <w:ind w:left="1440" w:firstLine="720"/>
        <w:rPr>
          <w:rFonts w:cstheme="minorHAnsi"/>
          <w:color w:val="000000" w:themeColor="text1"/>
          <w:sz w:val="24"/>
          <w:szCs w:val="24"/>
        </w:rPr>
      </w:pPr>
      <w:r>
        <w:rPr>
          <w:rFonts w:cstheme="minorHAnsi"/>
          <w:noProof/>
          <w:color w:val="000000" w:themeColor="text1"/>
          <w:sz w:val="24"/>
          <w:szCs w:val="24"/>
        </w:rPr>
        <w:drawing>
          <wp:inline distT="0" distB="0" distL="0" distR="0" wp14:anchorId="2A8936B0" wp14:editId="6D03D2FB">
            <wp:extent cx="2952750" cy="1552575"/>
            <wp:effectExtent l="0" t="0" r="0" b="9525"/>
            <wp:docPr id="1788572919" name="Image 16"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72919" name="Image 16" descr="Une image contenant texte, capture d’écran,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A37A240" w14:textId="06731998" w:rsidR="0090281D" w:rsidRDefault="00C71BCB" w:rsidP="00C71BCB">
      <w:pPr>
        <w:pStyle w:val="Paragraphedeliste"/>
        <w:ind w:left="1440" w:firstLine="720"/>
        <w:rPr>
          <w:rFonts w:cstheme="minorHAnsi"/>
          <w:color w:val="C00000"/>
          <w:lang w:val="fr-FR"/>
        </w:rPr>
      </w:pPr>
      <w:r>
        <w:rPr>
          <w:rFonts w:cstheme="minorHAnsi"/>
          <w:color w:val="C00000"/>
          <w:sz w:val="24"/>
          <w:szCs w:val="24"/>
        </w:rPr>
        <w:t xml:space="preserve">       </w:t>
      </w:r>
      <w:r w:rsidRPr="00C71BCB">
        <w:rPr>
          <w:rFonts w:cstheme="minorHAnsi"/>
          <w:color w:val="C00000"/>
        </w:rPr>
        <w:t>Figure 1 : m</w:t>
      </w:r>
      <w:r w:rsidRPr="00C71BCB">
        <w:rPr>
          <w:rFonts w:cstheme="minorHAnsi"/>
          <w:color w:val="C00000"/>
          <w:lang w:val="fr-FR"/>
        </w:rPr>
        <w:t>écanisme d’un site web statique</w:t>
      </w:r>
    </w:p>
    <w:p w14:paraId="08A98D73" w14:textId="77777777" w:rsidR="0090281D" w:rsidRDefault="0090281D">
      <w:pPr>
        <w:rPr>
          <w:rFonts w:cstheme="minorHAnsi"/>
          <w:color w:val="C00000"/>
          <w:lang w:val="fr-FR"/>
        </w:rPr>
      </w:pPr>
      <w:r>
        <w:rPr>
          <w:rFonts w:cstheme="minorHAnsi"/>
          <w:color w:val="C00000"/>
          <w:lang w:val="fr-FR"/>
        </w:rPr>
        <w:br w:type="page"/>
      </w:r>
    </w:p>
    <w:p w14:paraId="2F951C80" w14:textId="77777777" w:rsidR="00C71BCB" w:rsidRPr="00C71BCB" w:rsidRDefault="00C71BCB" w:rsidP="00C71BCB">
      <w:pPr>
        <w:pStyle w:val="Paragraphedeliste"/>
        <w:ind w:left="1440" w:firstLine="720"/>
        <w:rPr>
          <w:rFonts w:cstheme="minorHAnsi"/>
          <w:color w:val="C00000"/>
          <w:lang w:val="fr-FR"/>
        </w:rPr>
      </w:pPr>
    </w:p>
    <w:p w14:paraId="341F1119" w14:textId="77777777" w:rsidR="00F82C9E" w:rsidRPr="00F82C9E" w:rsidRDefault="00F82C9E" w:rsidP="00F82C9E">
      <w:pPr>
        <w:rPr>
          <w:rFonts w:cstheme="minorHAnsi"/>
          <w:color w:val="000000" w:themeColor="text1"/>
          <w:sz w:val="24"/>
          <w:szCs w:val="24"/>
        </w:rPr>
      </w:pPr>
    </w:p>
    <w:p w14:paraId="6DB38F04" w14:textId="372274F3" w:rsidR="00F82C9E" w:rsidRDefault="00F82C9E" w:rsidP="00F82C9E">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 xml:space="preserve">Site Web </w:t>
      </w:r>
      <w:r>
        <w:rPr>
          <w:b/>
          <w:bCs/>
          <w:color w:val="000000" w:themeColor="text1"/>
          <w:sz w:val="28"/>
          <w:szCs w:val="28"/>
          <w:lang w:val="en-US"/>
        </w:rPr>
        <w:t>Dynamique</w:t>
      </w:r>
    </w:p>
    <w:p w14:paraId="19745A02" w14:textId="77777777" w:rsidR="00F82C9E" w:rsidRPr="00F82C9E" w:rsidRDefault="00F82C9E" w:rsidP="00F82C9E">
      <w:pPr>
        <w:pStyle w:val="Paragraphedeliste"/>
        <w:rPr>
          <w:b/>
          <w:bCs/>
          <w:color w:val="000000" w:themeColor="text1"/>
          <w:sz w:val="28"/>
          <w:szCs w:val="28"/>
          <w:lang w:val="en-US"/>
        </w:rPr>
      </w:pPr>
    </w:p>
    <w:p w14:paraId="112D7F2B" w14:textId="62CFE34B" w:rsidR="00F82C9E" w:rsidRDefault="004D26C0" w:rsidP="00F82C9E">
      <w:pPr>
        <w:pStyle w:val="Paragraphedeliste"/>
        <w:rPr>
          <w:rFonts w:cstheme="minorHAnsi"/>
          <w:color w:val="09090B"/>
          <w:sz w:val="24"/>
          <w:szCs w:val="24"/>
          <w:shd w:val="clear" w:color="auto" w:fill="FAFAFA"/>
        </w:rPr>
      </w:pPr>
      <w:r w:rsidRPr="004D26C0">
        <w:rPr>
          <w:rFonts w:cstheme="minorHAnsi"/>
          <w:color w:val="09090B"/>
          <w:sz w:val="24"/>
          <w:szCs w:val="24"/>
          <w:shd w:val="clear" w:color="auto" w:fill="FAFAFA"/>
        </w:rPr>
        <w:t>En contraste, les sites web dynamiques sont les caméléons de l’Internet, évoluant en temps réel et réagissant aux interactions des utilisateurs. S'appuyant sur des programmes exécutés côté serveur, ces sites se métamorphosent en fonction des données reçues, qu’il s’agisse de bases de données sophistiquées ou d’autres facteurs externes.</w:t>
      </w:r>
    </w:p>
    <w:p w14:paraId="2BDD9EE7" w14:textId="6330B6D2" w:rsidR="00F962AC" w:rsidRDefault="00F962AC" w:rsidP="00F82C9E">
      <w:pPr>
        <w:pStyle w:val="Paragraphedeliste"/>
        <w:rPr>
          <w:rFonts w:cstheme="minorHAnsi"/>
          <w:color w:val="09090B"/>
          <w:sz w:val="24"/>
          <w:szCs w:val="24"/>
          <w:shd w:val="clear" w:color="auto" w:fill="FAFAFA"/>
        </w:rPr>
      </w:pPr>
      <w:r w:rsidRPr="00F962AC">
        <w:rPr>
          <w:rFonts w:cstheme="minorHAnsi"/>
          <w:color w:val="09090B"/>
          <w:sz w:val="24"/>
          <w:szCs w:val="24"/>
          <w:shd w:val="clear" w:color="auto" w:fill="FAFAFA"/>
        </w:rPr>
        <w:t>Ce dynamisme ouvre un monde de possibilités, permettant aux utilisateurs de s’impliquer activement, de contribuer à des forums, de collaborer sur des wikis, ou de façonner le contenu sur des plateformes communautaires comme Facebook. Pour construire ces environnements réactifs, tout en conservant le socle de HTML, CSS, et JavaScript du côté client, des langages comme PHP, Java, et Python s’allient aux bases de données telles que MySQL côté serveur, créant une symphonie technologique qui répond précisément aux requêtes des visiteurs.</w:t>
      </w:r>
    </w:p>
    <w:p w14:paraId="7EF02A09" w14:textId="10B760CC" w:rsidR="000A4833" w:rsidRDefault="000A4833" w:rsidP="00F82C9E">
      <w:pPr>
        <w:pStyle w:val="Paragraphedeliste"/>
        <w:rPr>
          <w:rFonts w:cstheme="minorHAnsi"/>
          <w:color w:val="000000" w:themeColor="text1"/>
          <w:sz w:val="24"/>
          <w:szCs w:val="24"/>
        </w:rPr>
      </w:pPr>
      <w:r w:rsidRPr="000A4833">
        <w:rPr>
          <w:rFonts w:cstheme="minorHAnsi"/>
          <w:color w:val="000000" w:themeColor="text1"/>
          <w:sz w:val="24"/>
          <w:szCs w:val="24"/>
        </w:rPr>
        <w:t>Ainsi, ce ballet entre statique et dynamique distingue des espaces numériques qui divertissent passivement ou engagent activement, chacun ayant sa place et sa fonction dans l'univers vaste et en perpétuelle expansion du web.</w:t>
      </w:r>
    </w:p>
    <w:p w14:paraId="5BF73A67" w14:textId="77777777" w:rsidR="00716A6F" w:rsidRDefault="00716A6F" w:rsidP="00F82C9E">
      <w:pPr>
        <w:pStyle w:val="Paragraphedeliste"/>
        <w:rPr>
          <w:rFonts w:cstheme="minorHAnsi"/>
          <w:color w:val="000000" w:themeColor="text1"/>
          <w:sz w:val="24"/>
          <w:szCs w:val="24"/>
        </w:rPr>
      </w:pPr>
    </w:p>
    <w:p w14:paraId="60B8ACE8" w14:textId="77777777" w:rsidR="00716A6F" w:rsidRDefault="00716A6F" w:rsidP="00F82C9E">
      <w:pPr>
        <w:pStyle w:val="Paragraphedeliste"/>
        <w:rPr>
          <w:rFonts w:cstheme="minorHAnsi"/>
          <w:color w:val="000000" w:themeColor="text1"/>
          <w:sz w:val="24"/>
          <w:szCs w:val="24"/>
        </w:rPr>
      </w:pPr>
    </w:p>
    <w:p w14:paraId="37350681" w14:textId="309A66A8" w:rsidR="00716A6F" w:rsidRDefault="00716A6F" w:rsidP="00716A6F">
      <w:pPr>
        <w:pStyle w:val="Paragraphedeliste"/>
        <w:ind w:left="2160"/>
        <w:rPr>
          <w:rFonts w:cstheme="minorHAnsi"/>
          <w:color w:val="000000" w:themeColor="text1"/>
          <w:sz w:val="24"/>
          <w:szCs w:val="24"/>
          <w:lang w:val="fr-FR"/>
        </w:rPr>
      </w:pPr>
      <w:r>
        <w:rPr>
          <w:rFonts w:cstheme="minorHAnsi"/>
          <w:noProof/>
          <w:color w:val="000000" w:themeColor="text1"/>
          <w:sz w:val="24"/>
          <w:szCs w:val="24"/>
          <w:lang w:val="fr-FR"/>
        </w:rPr>
        <w:drawing>
          <wp:inline distT="0" distB="0" distL="0" distR="0" wp14:anchorId="2E610270" wp14:editId="0AAABBFF">
            <wp:extent cx="3527339" cy="1530927"/>
            <wp:effectExtent l="0" t="0" r="0" b="0"/>
            <wp:docPr id="1663504012" name="Image 17" descr="Une image contenant texte, capture d’écran, Système d’exploitation, intern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04012" name="Image 17" descr="Une image contenant texte, capture d’écran, Système d’exploitation, interne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533758" cy="1533713"/>
                    </a:xfrm>
                    <a:prstGeom prst="rect">
                      <a:avLst/>
                    </a:prstGeom>
                  </pic:spPr>
                </pic:pic>
              </a:graphicData>
            </a:graphic>
          </wp:inline>
        </w:drawing>
      </w:r>
    </w:p>
    <w:p w14:paraId="7E10D1AA" w14:textId="77777777" w:rsidR="00716A6F" w:rsidRDefault="00716A6F" w:rsidP="00716A6F">
      <w:pPr>
        <w:pStyle w:val="Paragraphedeliste"/>
        <w:ind w:left="2160"/>
        <w:rPr>
          <w:rFonts w:cstheme="minorHAnsi"/>
          <w:color w:val="000000" w:themeColor="text1"/>
          <w:sz w:val="24"/>
          <w:szCs w:val="24"/>
          <w:lang w:val="fr-FR"/>
        </w:rPr>
      </w:pPr>
    </w:p>
    <w:p w14:paraId="04B6851E" w14:textId="0F9C3E9F" w:rsidR="00716A6F" w:rsidRPr="000A4833" w:rsidRDefault="00716A6F" w:rsidP="00716A6F">
      <w:pPr>
        <w:pStyle w:val="Paragraphedeliste"/>
        <w:ind w:left="2160" w:firstLine="720"/>
        <w:rPr>
          <w:rFonts w:cstheme="minorHAnsi"/>
          <w:color w:val="000000" w:themeColor="text1"/>
          <w:sz w:val="24"/>
          <w:szCs w:val="24"/>
          <w:lang w:val="fr-FR"/>
        </w:rPr>
      </w:pPr>
      <w:r w:rsidRPr="00C71BCB">
        <w:rPr>
          <w:rFonts w:cstheme="minorHAnsi"/>
          <w:color w:val="C00000"/>
        </w:rPr>
        <w:t xml:space="preserve">Figure </w:t>
      </w:r>
      <w:r w:rsidR="00B82809">
        <w:rPr>
          <w:rFonts w:cstheme="minorHAnsi"/>
          <w:color w:val="C00000"/>
        </w:rPr>
        <w:t>2</w:t>
      </w:r>
      <w:r w:rsidRPr="00C71BCB">
        <w:rPr>
          <w:rFonts w:cstheme="minorHAnsi"/>
          <w:color w:val="C00000"/>
        </w:rPr>
        <w:t xml:space="preserve"> : m</w:t>
      </w:r>
      <w:r w:rsidRPr="00C71BCB">
        <w:rPr>
          <w:rFonts w:cstheme="minorHAnsi"/>
          <w:color w:val="C00000"/>
          <w:lang w:val="fr-FR"/>
        </w:rPr>
        <w:t xml:space="preserve">écanisme d’un site web </w:t>
      </w:r>
      <w:r>
        <w:rPr>
          <w:rFonts w:cstheme="minorHAnsi"/>
          <w:color w:val="C00000"/>
          <w:lang w:val="fr-FR"/>
        </w:rPr>
        <w:t>dynamique</w:t>
      </w:r>
    </w:p>
    <w:p w14:paraId="61458072" w14:textId="0560CEF2" w:rsidR="00FA1212" w:rsidRPr="00D515AA" w:rsidRDefault="00FA1212" w:rsidP="00FA1212">
      <w:pPr>
        <w:pStyle w:val="Paragraphedeliste"/>
        <w:rPr>
          <w:rFonts w:cstheme="minorHAnsi"/>
          <w:color w:val="000000" w:themeColor="text1"/>
          <w:sz w:val="24"/>
          <w:szCs w:val="24"/>
        </w:rPr>
      </w:pPr>
    </w:p>
    <w:p w14:paraId="65C230A0" w14:textId="77777777" w:rsidR="00D515AA" w:rsidRPr="0088207F" w:rsidRDefault="00D515AA" w:rsidP="00225BBF">
      <w:pPr>
        <w:ind w:left="360"/>
        <w:rPr>
          <w:rFonts w:cstheme="minorHAnsi"/>
          <w:color w:val="000000" w:themeColor="text1"/>
          <w:sz w:val="24"/>
          <w:szCs w:val="24"/>
          <w:lang w:val="fr-FR"/>
        </w:rPr>
      </w:pPr>
    </w:p>
    <w:p w14:paraId="2FF60036" w14:textId="77777777" w:rsidR="0088207F" w:rsidRPr="0088207F" w:rsidRDefault="0088207F" w:rsidP="00225BBF">
      <w:pPr>
        <w:ind w:left="360"/>
        <w:rPr>
          <w:color w:val="1F4E79" w:themeColor="accent5" w:themeShade="80"/>
          <w:sz w:val="32"/>
          <w:szCs w:val="32"/>
          <w:lang w:val="fr-FR"/>
        </w:rPr>
      </w:pPr>
    </w:p>
    <w:p w14:paraId="6F078AA4" w14:textId="487AD01E" w:rsidR="00225BBF" w:rsidRPr="00293CDF" w:rsidRDefault="00225BBF" w:rsidP="00737ECC">
      <w:pPr>
        <w:ind w:left="360"/>
        <w:rPr>
          <w:rFonts w:cstheme="minorHAnsi"/>
          <w:color w:val="4472C4" w:themeColor="accent1"/>
          <w:sz w:val="24"/>
          <w:szCs w:val="24"/>
          <w:lang w:val="fr-FR"/>
        </w:rPr>
      </w:pPr>
    </w:p>
    <w:p w14:paraId="543453D8" w14:textId="561B0A24" w:rsidR="00737ECC" w:rsidRDefault="00305D52" w:rsidP="00737ECC">
      <w:pPr>
        <w:ind w:left="360"/>
        <w:rPr>
          <w:color w:val="1F4E79" w:themeColor="accent5" w:themeShade="80"/>
          <w:sz w:val="36"/>
          <w:szCs w:val="36"/>
        </w:rPr>
      </w:pPr>
      <w:r w:rsidRPr="00737ECC">
        <w:rPr>
          <w:color w:val="1F4E79" w:themeColor="accent5" w:themeShade="80"/>
          <w:sz w:val="36"/>
          <w:szCs w:val="36"/>
        </w:rPr>
        <w:t>I.</w:t>
      </w:r>
      <w:r>
        <w:rPr>
          <w:color w:val="1F4E79" w:themeColor="accent5" w:themeShade="80"/>
          <w:sz w:val="36"/>
          <w:szCs w:val="36"/>
        </w:rPr>
        <w:t>3</w:t>
      </w:r>
      <w:r w:rsidRPr="00737ECC">
        <w:rPr>
          <w:color w:val="1F4E79" w:themeColor="accent5" w:themeShade="80"/>
          <w:sz w:val="36"/>
          <w:szCs w:val="36"/>
        </w:rPr>
        <w:t xml:space="preserve"> </w:t>
      </w:r>
      <w:r>
        <w:rPr>
          <w:color w:val="1F4E79" w:themeColor="accent5" w:themeShade="80"/>
          <w:sz w:val="36"/>
          <w:szCs w:val="36"/>
        </w:rPr>
        <w:t>E-commerce</w:t>
      </w:r>
    </w:p>
    <w:p w14:paraId="5A3F8DC0" w14:textId="532DE76D" w:rsidR="00441367" w:rsidRDefault="00441367">
      <w:pPr>
        <w:rPr>
          <w:color w:val="1F4E79" w:themeColor="accent5" w:themeShade="80"/>
          <w:sz w:val="36"/>
          <w:szCs w:val="36"/>
        </w:rPr>
      </w:pPr>
      <w:r>
        <w:rPr>
          <w:color w:val="1F4E79" w:themeColor="accent5" w:themeShade="80"/>
          <w:sz w:val="36"/>
          <w:szCs w:val="36"/>
        </w:rPr>
        <w:br w:type="page"/>
      </w:r>
    </w:p>
    <w:p w14:paraId="21AD760A" w14:textId="17CA5D73" w:rsidR="00441367" w:rsidRDefault="00441367" w:rsidP="00441367">
      <w:pPr>
        <w:ind w:left="360"/>
        <w:rPr>
          <w:color w:val="1F4E79" w:themeColor="accent5" w:themeShade="80"/>
          <w:sz w:val="32"/>
          <w:szCs w:val="32"/>
          <w:lang w:val="fr-FR"/>
        </w:rPr>
      </w:pPr>
      <w:r w:rsidRPr="0088207F">
        <w:rPr>
          <w:color w:val="1F4E79" w:themeColor="accent5" w:themeShade="80"/>
          <w:sz w:val="32"/>
          <w:szCs w:val="32"/>
        </w:rPr>
        <w:lastRenderedPageBreak/>
        <w:t>I.</w:t>
      </w:r>
      <w:r>
        <w:rPr>
          <w:color w:val="1F4E79" w:themeColor="accent5" w:themeShade="80"/>
          <w:sz w:val="32"/>
          <w:szCs w:val="32"/>
        </w:rPr>
        <w:t>3</w:t>
      </w:r>
      <w:r w:rsidRPr="0088207F">
        <w:rPr>
          <w:color w:val="1F4E79" w:themeColor="accent5" w:themeShade="80"/>
          <w:sz w:val="32"/>
          <w:szCs w:val="32"/>
        </w:rPr>
        <w:t>.1 D</w:t>
      </w:r>
      <w:r w:rsidRPr="0088207F">
        <w:rPr>
          <w:color w:val="1F4E79" w:themeColor="accent5" w:themeShade="80"/>
          <w:sz w:val="32"/>
          <w:szCs w:val="32"/>
          <w:lang w:val="fr-FR"/>
        </w:rPr>
        <w:t>éfinition</w:t>
      </w:r>
    </w:p>
    <w:p w14:paraId="231410EC" w14:textId="0E780169" w:rsidR="00441367" w:rsidRDefault="00995210" w:rsidP="00737ECC">
      <w:pPr>
        <w:ind w:left="360"/>
        <w:rPr>
          <w:rFonts w:cstheme="minorHAnsi"/>
          <w:color w:val="09090B"/>
          <w:sz w:val="24"/>
          <w:szCs w:val="24"/>
          <w:shd w:val="clear" w:color="auto" w:fill="FAFAFA"/>
        </w:rPr>
      </w:pPr>
      <w:r w:rsidRPr="00995210">
        <w:rPr>
          <w:rFonts w:cstheme="minorHAnsi"/>
          <w:color w:val="09090B"/>
          <w:sz w:val="24"/>
          <w:szCs w:val="24"/>
          <w:shd w:val="clear" w:color="auto" w:fill="FAFAFA"/>
        </w:rPr>
        <w:t>Dans l'ère numérique actuelle, l'e-commerce représente l'éventail des transactions commerciales opérées à distance grâce à des interfaces numériques variées et dynamiques. Cette notion repose sur deux piliers fondamentaux : les transactions commerciales et les interfaces numériques. Les transactions englobent l'achat de produits et de services, sans distinction de nature ou de domaine. Les interfaces numériques sont incarnées par des plateformes telles que les boutiques en ligne, les systèmes d'échange de données électroniques (EDI), les applications mobiles, et même les objets connectés. Ces outils transforment notre manière d'interagir commercialement, faisant de chaque transaction une expérience innovante et fluide.</w:t>
      </w:r>
    </w:p>
    <w:p w14:paraId="1FA59FD1" w14:textId="77777777" w:rsidR="00B9646C" w:rsidRDefault="00B9646C" w:rsidP="00737ECC">
      <w:pPr>
        <w:ind w:left="360"/>
        <w:rPr>
          <w:rFonts w:cstheme="minorHAnsi"/>
          <w:color w:val="4472C4" w:themeColor="accent1"/>
          <w:sz w:val="24"/>
          <w:szCs w:val="24"/>
        </w:rPr>
      </w:pPr>
    </w:p>
    <w:p w14:paraId="6ECD0477" w14:textId="6A925B1C" w:rsidR="008542CC" w:rsidRDefault="008542CC" w:rsidP="008542CC">
      <w:pPr>
        <w:ind w:left="36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2</w:t>
      </w:r>
      <w:r w:rsidRPr="0088207F">
        <w:rPr>
          <w:color w:val="1F4E79" w:themeColor="accent5" w:themeShade="80"/>
          <w:sz w:val="32"/>
          <w:szCs w:val="32"/>
        </w:rPr>
        <w:t xml:space="preserve"> </w:t>
      </w:r>
      <w:r w:rsidR="007F0B99">
        <w:rPr>
          <w:color w:val="1F4E79" w:themeColor="accent5" w:themeShade="80"/>
          <w:sz w:val="32"/>
          <w:szCs w:val="32"/>
        </w:rPr>
        <w:t>Historique</w:t>
      </w:r>
    </w:p>
    <w:p w14:paraId="52AAA28D" w14:textId="023EAAA2" w:rsidR="00E942E7" w:rsidRDefault="00E942E7" w:rsidP="008542CC">
      <w:pPr>
        <w:ind w:left="360"/>
        <w:rPr>
          <w:rFonts w:cstheme="minorHAnsi"/>
          <w:color w:val="09090B"/>
          <w:sz w:val="24"/>
          <w:szCs w:val="24"/>
          <w:shd w:val="clear" w:color="auto" w:fill="FAFAFA"/>
        </w:rPr>
      </w:pPr>
      <w:r w:rsidRPr="00E942E7">
        <w:rPr>
          <w:rFonts w:cstheme="minorHAnsi"/>
          <w:color w:val="09090B"/>
          <w:sz w:val="24"/>
          <w:szCs w:val="24"/>
          <w:shd w:val="clear" w:color="auto" w:fill="FAFAFA"/>
        </w:rPr>
        <w:t>L'histoire de l'e-commerce est jalonnée d'innovations qui ont radicalement transformé notre façon de consommer.</w:t>
      </w:r>
    </w:p>
    <w:p w14:paraId="6B07ADF3" w14:textId="77777777" w:rsidR="003B2CBB" w:rsidRDefault="003B2CBB" w:rsidP="008542CC">
      <w:pPr>
        <w:ind w:left="360"/>
        <w:rPr>
          <w:rFonts w:cstheme="minorHAnsi"/>
          <w:color w:val="09090B"/>
          <w:sz w:val="24"/>
          <w:szCs w:val="24"/>
          <w:shd w:val="clear" w:color="auto" w:fill="FAFAFA"/>
        </w:rPr>
      </w:pPr>
      <w:r w:rsidRPr="003B2CBB">
        <w:rPr>
          <w:rFonts w:cstheme="minorHAnsi"/>
          <w:color w:val="09090B"/>
          <w:sz w:val="24"/>
          <w:szCs w:val="24"/>
          <w:shd w:val="clear" w:color="auto" w:fill="FAFAFA"/>
        </w:rPr>
        <w:t>Dans les années 70, l'ARPANET, à l'origine utilisé pour organiser une vente de cannabis entre étudiants, est devenu un événement marquant, souvent qualifié « d'acte séminal du commerce électronique ».</w:t>
      </w:r>
    </w:p>
    <w:p w14:paraId="22470A64" w14:textId="0ECD0A10" w:rsidR="003B2CBB" w:rsidRDefault="003B2CBB" w:rsidP="008542CC">
      <w:pPr>
        <w:ind w:left="360"/>
        <w:rPr>
          <w:rFonts w:cstheme="minorHAnsi"/>
          <w:color w:val="09090B"/>
          <w:sz w:val="24"/>
          <w:szCs w:val="24"/>
          <w:shd w:val="clear" w:color="auto" w:fill="FAFAFA"/>
        </w:rPr>
      </w:pPr>
      <w:r w:rsidRPr="003B2CBB">
        <w:rPr>
          <w:rFonts w:cstheme="minorHAnsi"/>
          <w:color w:val="09090B"/>
          <w:sz w:val="24"/>
          <w:szCs w:val="24"/>
          <w:shd w:val="clear" w:color="auto" w:fill="FAFAFA"/>
        </w:rPr>
        <w:t xml:space="preserve"> En 1979, Michael Aldrich a introduit le premier système d'achat en ligne. Ce fut le début d'une ère pionnière avec en 1981, le lancement par Thomson Holidays du premier service commercial en ligne inter-entreprises.</w:t>
      </w:r>
    </w:p>
    <w:p w14:paraId="767FDE5E" w14:textId="77777777" w:rsidR="00A61B3F" w:rsidRDefault="00A61B3F" w:rsidP="008542CC">
      <w:pPr>
        <w:ind w:left="360"/>
        <w:rPr>
          <w:rFonts w:cstheme="minorHAnsi"/>
          <w:color w:val="09090B"/>
          <w:sz w:val="24"/>
          <w:szCs w:val="24"/>
          <w:shd w:val="clear" w:color="auto" w:fill="FAFAFA"/>
        </w:rPr>
      </w:pPr>
      <w:r w:rsidRPr="00A61B3F">
        <w:rPr>
          <w:rFonts w:cstheme="minorHAnsi"/>
          <w:color w:val="09090B"/>
          <w:sz w:val="24"/>
          <w:szCs w:val="24"/>
          <w:shd w:val="clear" w:color="auto" w:fill="FAFAFA"/>
        </w:rPr>
        <w:t>En 1982, la France a rejoint la révolution numérique avec l'introduction du Minitel, développée par France Télécom, facilitant ainsi les commandes en ligne.</w:t>
      </w:r>
    </w:p>
    <w:p w14:paraId="64413EA7" w14:textId="33CA648A" w:rsidR="00A61B3F" w:rsidRDefault="00A61B3F" w:rsidP="008542CC">
      <w:pPr>
        <w:ind w:left="360"/>
        <w:rPr>
          <w:rFonts w:cstheme="minorHAnsi"/>
          <w:color w:val="09090B"/>
          <w:sz w:val="24"/>
          <w:szCs w:val="24"/>
          <w:shd w:val="clear" w:color="auto" w:fill="FAFAFA"/>
        </w:rPr>
      </w:pPr>
      <w:r w:rsidRPr="00A61B3F">
        <w:rPr>
          <w:rFonts w:cstheme="minorHAnsi"/>
          <w:color w:val="09090B"/>
          <w:sz w:val="24"/>
          <w:szCs w:val="24"/>
          <w:shd w:val="clear" w:color="auto" w:fill="FAFAFA"/>
        </w:rPr>
        <w:t xml:space="preserve"> Puis, en 1984, le système Gateshead SIS/Tesco a vu le jour, permettant les premiers achats en ligne en B2C. Aux États-Unis et au Canada, CompuServe a lancé son centre commercial électronique, constituant le premier service complet de commerce électronique.</w:t>
      </w:r>
    </w:p>
    <w:p w14:paraId="04032F5D" w14:textId="305EF18A" w:rsidR="0037179B" w:rsidRDefault="0037179B" w:rsidP="008542CC">
      <w:pPr>
        <w:ind w:left="360"/>
        <w:rPr>
          <w:rFonts w:cstheme="minorHAnsi"/>
          <w:color w:val="09090B"/>
          <w:sz w:val="24"/>
          <w:szCs w:val="24"/>
          <w:shd w:val="clear" w:color="auto" w:fill="FAFAFA"/>
        </w:rPr>
      </w:pPr>
      <w:r w:rsidRPr="0037179B">
        <w:rPr>
          <w:rFonts w:cstheme="minorHAnsi"/>
          <w:color w:val="09090B"/>
          <w:sz w:val="24"/>
          <w:szCs w:val="24"/>
          <w:shd w:val="clear" w:color="auto" w:fill="FAFAFA"/>
        </w:rPr>
        <w:t>Les années 90 ont vu une accélération des initiatives e-commerce. En 1992, le site</w:t>
      </w:r>
      <w:r w:rsidR="00C36379">
        <w:rPr>
          <w:rFonts w:cstheme="minorHAnsi"/>
          <w:color w:val="09090B"/>
          <w:sz w:val="24"/>
          <w:szCs w:val="24"/>
          <w:shd w:val="clear" w:color="auto" w:fill="FAFAFA"/>
        </w:rPr>
        <w:t xml:space="preserve"> </w:t>
      </w:r>
      <w:r w:rsidRPr="00C36379">
        <w:rPr>
          <w:rStyle w:val="Rfrenceintense"/>
        </w:rPr>
        <w:t> </w:t>
      </w:r>
      <w:hyperlink r:id="rId16" w:tgtFrame="_blank" w:history="1">
        <w:r w:rsidRPr="00C36379">
          <w:rPr>
            <w:rStyle w:val="Rfrenceintense"/>
          </w:rPr>
          <w:t>www.boo</w:t>
        </w:r>
        <w:r w:rsidRPr="00C36379">
          <w:rPr>
            <w:rStyle w:val="Rfrenceintense"/>
          </w:rPr>
          <w:t>k</w:t>
        </w:r>
        <w:r w:rsidRPr="00C36379">
          <w:rPr>
            <w:rStyle w:val="Rfrenceintense"/>
          </w:rPr>
          <w:t>s.com</w:t>
        </w:r>
      </w:hyperlink>
      <w:r w:rsidR="00C36379">
        <w:rPr>
          <w:rFonts w:cstheme="minorHAnsi"/>
          <w:sz w:val="24"/>
          <w:szCs w:val="24"/>
        </w:rPr>
        <w:t xml:space="preserve"> </w:t>
      </w:r>
      <w:r w:rsidRPr="0037179B">
        <w:rPr>
          <w:rFonts w:cstheme="minorHAnsi"/>
          <w:color w:val="09090B"/>
          <w:sz w:val="24"/>
          <w:szCs w:val="24"/>
          <w:shd w:val="clear" w:color="auto" w:fill="FAFAFA"/>
        </w:rPr>
        <w:t xml:space="preserve"> est devenu un pionnier de la vente de livres en ligne avec traitement de carte de crédit. </w:t>
      </w:r>
    </w:p>
    <w:p w14:paraId="721149C3" w14:textId="34F0F0A9" w:rsidR="0037179B" w:rsidRDefault="0037179B" w:rsidP="008542CC">
      <w:pPr>
        <w:ind w:left="360"/>
        <w:rPr>
          <w:rFonts w:cstheme="minorHAnsi"/>
          <w:color w:val="09090B"/>
          <w:sz w:val="24"/>
          <w:szCs w:val="24"/>
          <w:shd w:val="clear" w:color="auto" w:fill="FAFAFA"/>
        </w:rPr>
      </w:pPr>
      <w:r w:rsidRPr="0037179B">
        <w:rPr>
          <w:rFonts w:cstheme="minorHAnsi"/>
          <w:color w:val="09090B"/>
          <w:sz w:val="24"/>
          <w:szCs w:val="24"/>
          <w:shd w:val="clear" w:color="auto" w:fill="FAFAFA"/>
        </w:rPr>
        <w:t>Ce fut suivi par le lancement d'Amazon.com en 1995 par Jeff Bezos et la naissance d'eBay par Pierre Omidyar. Ces plateformes ont jeté les bases du commerce électronique moderne</w:t>
      </w:r>
      <w:r w:rsidR="00FC6B82">
        <w:rPr>
          <w:rFonts w:cstheme="minorHAnsi"/>
          <w:color w:val="09090B"/>
          <w:sz w:val="24"/>
          <w:szCs w:val="24"/>
          <w:shd w:val="clear" w:color="auto" w:fill="FAFAFA"/>
        </w:rPr>
        <w:t>.</w:t>
      </w:r>
    </w:p>
    <w:p w14:paraId="2349AC21" w14:textId="1E48FB61" w:rsidR="00FC6B82" w:rsidRDefault="00FC6B82" w:rsidP="008542CC">
      <w:pPr>
        <w:ind w:left="360"/>
        <w:rPr>
          <w:rFonts w:cstheme="minorHAnsi"/>
          <w:color w:val="09090B"/>
          <w:sz w:val="24"/>
          <w:szCs w:val="24"/>
          <w:shd w:val="clear" w:color="auto" w:fill="FAFAFA"/>
        </w:rPr>
      </w:pPr>
      <w:r w:rsidRPr="00FC6B82">
        <w:rPr>
          <w:rFonts w:cstheme="minorHAnsi"/>
          <w:color w:val="09090B"/>
          <w:sz w:val="24"/>
          <w:szCs w:val="24"/>
          <w:shd w:val="clear" w:color="auto" w:fill="FAFAFA"/>
        </w:rPr>
        <w:t>La fin des années 90 a été marquée par l'arrivée de géants comme Alibaba en Chine et l'introduction de services innovants comme les timbres postaux électroniques. Entrant dans le 21e siècle, des plateformes B2B comme Bossgoo et IndiaMART ont renforcé leur présence mondiale, facilitant les échanges commerciaux internationaux.</w:t>
      </w:r>
    </w:p>
    <w:p w14:paraId="37BFE204" w14:textId="77777777" w:rsidR="002F4448" w:rsidRDefault="002F4448" w:rsidP="008542CC">
      <w:pPr>
        <w:ind w:left="360"/>
        <w:rPr>
          <w:rFonts w:cstheme="minorHAnsi"/>
          <w:color w:val="09090B"/>
          <w:sz w:val="24"/>
          <w:szCs w:val="24"/>
          <w:shd w:val="clear" w:color="auto" w:fill="FAFAFA"/>
        </w:rPr>
      </w:pPr>
      <w:r w:rsidRPr="002F4448">
        <w:rPr>
          <w:rFonts w:cstheme="minorHAnsi"/>
          <w:color w:val="09090B"/>
          <w:sz w:val="24"/>
          <w:szCs w:val="24"/>
          <w:shd w:val="clear" w:color="auto" w:fill="FAFAFA"/>
        </w:rPr>
        <w:lastRenderedPageBreak/>
        <w:t>Le début des années 2000 a souligné des périodes d’invention, de consolidation et de réinvention de l’e-commerce, illustrant l'évolution continue de ce secteur dynamique.</w:t>
      </w:r>
    </w:p>
    <w:p w14:paraId="78EA729B" w14:textId="5CF17FC7" w:rsidR="002F4448" w:rsidRDefault="002F4448" w:rsidP="008542CC">
      <w:pPr>
        <w:ind w:left="360"/>
        <w:rPr>
          <w:rFonts w:cstheme="minorHAnsi"/>
          <w:color w:val="09090B"/>
          <w:sz w:val="24"/>
          <w:szCs w:val="24"/>
          <w:shd w:val="clear" w:color="auto" w:fill="FAFAFA"/>
        </w:rPr>
      </w:pPr>
      <w:r w:rsidRPr="002F4448">
        <w:rPr>
          <w:rFonts w:cstheme="minorHAnsi"/>
          <w:color w:val="09090B"/>
          <w:sz w:val="24"/>
          <w:szCs w:val="24"/>
          <w:shd w:val="clear" w:color="auto" w:fill="FAFAFA"/>
        </w:rPr>
        <w:t xml:space="preserve"> Par exemple, en 2010, Groupon a su capter l'attention en rejetant une offre de 6 milliards de dollars de Google, poursuivant plutôt une introduction en bourse historique.</w:t>
      </w:r>
    </w:p>
    <w:p w14:paraId="79088503" w14:textId="75DBD6E9" w:rsidR="002F4448" w:rsidRPr="002F4448" w:rsidRDefault="002F4448" w:rsidP="008542CC">
      <w:pPr>
        <w:ind w:left="360"/>
        <w:rPr>
          <w:rFonts w:cstheme="minorHAnsi"/>
          <w:color w:val="1F4E79" w:themeColor="accent5" w:themeShade="80"/>
          <w:sz w:val="24"/>
          <w:szCs w:val="24"/>
          <w:lang w:val="fr-FR"/>
        </w:rPr>
      </w:pPr>
      <w:r w:rsidRPr="002F4448">
        <w:rPr>
          <w:rFonts w:cstheme="minorHAnsi"/>
          <w:color w:val="09090B"/>
          <w:sz w:val="24"/>
          <w:szCs w:val="24"/>
          <w:shd w:val="clear" w:color="auto" w:fill="FAFAFA"/>
        </w:rPr>
        <w:t>Ainsi, l'histoire du commerce électronique se divise en trois périodes clés : l'invention (1995-2000), la consolidation (2000-2006), et la réinvention (2007 à aujourd'hui), chacune d'entre elles contribuant à façonner le paysage numérique actuel.</w:t>
      </w:r>
    </w:p>
    <w:p w14:paraId="07D76F14" w14:textId="77777777" w:rsidR="008542CC" w:rsidRDefault="008542CC" w:rsidP="00737ECC">
      <w:pPr>
        <w:ind w:left="360"/>
        <w:rPr>
          <w:rFonts w:cstheme="minorHAnsi"/>
          <w:color w:val="4472C4" w:themeColor="accent1"/>
          <w:sz w:val="24"/>
          <w:szCs w:val="24"/>
        </w:rPr>
      </w:pPr>
    </w:p>
    <w:p w14:paraId="21E8DCE8" w14:textId="0E52A359" w:rsidR="00A7681C" w:rsidRPr="00F24B57" w:rsidRDefault="00A7681C" w:rsidP="00A7681C">
      <w:pPr>
        <w:ind w:left="360"/>
        <w:rPr>
          <w:color w:val="1F4E79" w:themeColor="accent5" w:themeShade="80"/>
          <w:sz w:val="32"/>
          <w:szCs w:val="32"/>
          <w:lang w:val="fr-FR"/>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3</w:t>
      </w:r>
      <w:r w:rsidRPr="0088207F">
        <w:rPr>
          <w:color w:val="1F4E79" w:themeColor="accent5" w:themeShade="80"/>
          <w:sz w:val="32"/>
          <w:szCs w:val="32"/>
        </w:rPr>
        <w:t xml:space="preserve"> </w:t>
      </w:r>
      <w:r w:rsidR="00F24B57">
        <w:rPr>
          <w:color w:val="1F4E79" w:themeColor="accent5" w:themeShade="80"/>
          <w:sz w:val="32"/>
          <w:szCs w:val="32"/>
        </w:rPr>
        <w:t>Caract</w:t>
      </w:r>
      <w:r w:rsidR="00F24B57">
        <w:rPr>
          <w:color w:val="1F4E79" w:themeColor="accent5" w:themeShade="80"/>
          <w:sz w:val="32"/>
          <w:szCs w:val="32"/>
          <w:lang w:val="fr-FR"/>
        </w:rPr>
        <w:t>éristiques uniques de l’e-commerce</w:t>
      </w:r>
    </w:p>
    <w:p w14:paraId="5BECAE55" w14:textId="0CD7330E" w:rsidR="00A7681C" w:rsidRDefault="00F65394" w:rsidP="00737ECC">
      <w:pPr>
        <w:ind w:left="360"/>
        <w:rPr>
          <w:rFonts w:cstheme="minorHAnsi"/>
          <w:color w:val="09090B"/>
          <w:sz w:val="24"/>
          <w:szCs w:val="24"/>
          <w:shd w:val="clear" w:color="auto" w:fill="FAFAFA"/>
        </w:rPr>
      </w:pPr>
      <w:r w:rsidRPr="00F65394">
        <w:rPr>
          <w:rFonts w:cstheme="minorHAnsi"/>
          <w:color w:val="09090B"/>
          <w:sz w:val="24"/>
          <w:szCs w:val="24"/>
          <w:shd w:val="clear" w:color="auto" w:fill="FAFAFA"/>
        </w:rPr>
        <w:t>Les caractéristiques uniques de l'e-commerce transforment notre manière de commercer en exploitant les puissantes capacités technologiques et sociales d'aujourd'hui.</w:t>
      </w:r>
    </w:p>
    <w:p w14:paraId="0D2A7C80" w14:textId="77777777" w:rsidR="00F65394" w:rsidRPr="00F65394" w:rsidRDefault="00F65394" w:rsidP="00F65394">
      <w:pPr>
        <w:numPr>
          <w:ilvl w:val="0"/>
          <w:numId w:val="8"/>
        </w:numPr>
        <w:rPr>
          <w:rFonts w:cstheme="minorHAnsi"/>
          <w:color w:val="000000" w:themeColor="text1"/>
          <w:sz w:val="24"/>
          <w:szCs w:val="24"/>
          <w:lang w:val="fr-TG"/>
        </w:rPr>
      </w:pPr>
      <w:r w:rsidRPr="00F65394">
        <w:rPr>
          <w:rFonts w:cstheme="minorHAnsi"/>
          <w:b/>
          <w:bCs/>
          <w:color w:val="000000" w:themeColor="text1"/>
          <w:sz w:val="24"/>
          <w:szCs w:val="24"/>
          <w:lang w:val="fr-TG"/>
        </w:rPr>
        <w:t>Ubiquité (Omniprésence)</w:t>
      </w:r>
      <w:r w:rsidRPr="00F65394">
        <w:rPr>
          <w:rFonts w:cstheme="minorHAnsi"/>
          <w:color w:val="000000" w:themeColor="text1"/>
          <w:sz w:val="24"/>
          <w:szCs w:val="24"/>
          <w:lang w:val="fr-TG"/>
        </w:rPr>
        <w:t> : L'e-commerce est accessible partout et à tout moment grâce au concept de marketspace, ce qui le rend disponible aux consommateurs à tout moment, peu importe leur localisation.</w:t>
      </w:r>
    </w:p>
    <w:p w14:paraId="778024AA" w14:textId="77777777" w:rsidR="00F65394" w:rsidRDefault="00F65394" w:rsidP="00F65394">
      <w:pPr>
        <w:pStyle w:val="Paragraphedeliste"/>
        <w:numPr>
          <w:ilvl w:val="0"/>
          <w:numId w:val="8"/>
        </w:numPr>
        <w:rPr>
          <w:rFonts w:cstheme="minorHAnsi"/>
          <w:color w:val="000000" w:themeColor="text1"/>
          <w:sz w:val="24"/>
          <w:szCs w:val="24"/>
          <w:lang w:val="fr-FR"/>
        </w:rPr>
      </w:pPr>
      <w:r w:rsidRPr="00F65394">
        <w:rPr>
          <w:rFonts w:cstheme="minorHAnsi"/>
          <w:b/>
          <w:bCs/>
          <w:color w:val="000000" w:themeColor="text1"/>
          <w:sz w:val="24"/>
          <w:szCs w:val="24"/>
          <w:lang w:val="fr-FR"/>
        </w:rPr>
        <w:t>Accessibilité globale</w:t>
      </w:r>
      <w:r w:rsidRPr="00F65394">
        <w:rPr>
          <w:rFonts w:cstheme="minorHAnsi"/>
          <w:color w:val="000000" w:themeColor="text1"/>
          <w:sz w:val="24"/>
          <w:szCs w:val="24"/>
          <w:lang w:val="fr-FR"/>
        </w:rPr>
        <w:t xml:space="preserve"> : Il permet des transactions commerciales qui transcendent les cultures et les frontières nationales, créant un véritable marché mondial.</w:t>
      </w:r>
    </w:p>
    <w:p w14:paraId="2836B2B2" w14:textId="77777777" w:rsidR="007F4EEB" w:rsidRPr="00F65394" w:rsidRDefault="007F4EEB" w:rsidP="007F4EEB">
      <w:pPr>
        <w:pStyle w:val="Paragraphedeliste"/>
        <w:rPr>
          <w:rFonts w:cstheme="minorHAnsi"/>
          <w:color w:val="000000" w:themeColor="text1"/>
          <w:sz w:val="24"/>
          <w:szCs w:val="24"/>
          <w:lang w:val="fr-FR"/>
        </w:rPr>
      </w:pPr>
    </w:p>
    <w:p w14:paraId="6D93AA9A" w14:textId="322E2E46" w:rsidR="00AA1741" w:rsidRDefault="007F4EEB" w:rsidP="00AA1741">
      <w:pPr>
        <w:pStyle w:val="Paragraphedeliste"/>
        <w:numPr>
          <w:ilvl w:val="0"/>
          <w:numId w:val="8"/>
        </w:numPr>
        <w:rPr>
          <w:rFonts w:cstheme="minorHAnsi"/>
          <w:color w:val="000000" w:themeColor="text1"/>
          <w:sz w:val="24"/>
          <w:szCs w:val="24"/>
          <w:lang w:val="fr-FR"/>
        </w:rPr>
      </w:pPr>
      <w:r w:rsidRPr="007F4EEB">
        <w:rPr>
          <w:rFonts w:cstheme="minorHAnsi"/>
          <w:b/>
          <w:bCs/>
          <w:color w:val="000000" w:themeColor="text1"/>
          <w:sz w:val="24"/>
          <w:szCs w:val="24"/>
          <w:lang w:val="fr-FR"/>
        </w:rPr>
        <w:t>Standards universels</w:t>
      </w:r>
      <w:r w:rsidRPr="007F4EEB">
        <w:rPr>
          <w:rFonts w:cstheme="minorHAnsi"/>
          <w:color w:val="000000" w:themeColor="text1"/>
          <w:sz w:val="24"/>
          <w:szCs w:val="24"/>
          <w:lang w:val="fr-FR"/>
        </w:rPr>
        <w:t xml:space="preserve"> : Grâce aux standards techniques de l'Internet, comme les protocoles TCP/IP et HTML, tout le monde dans le monde utilise un langage commun, facilitant l'interopérabilité et la compatibilité.</w:t>
      </w:r>
    </w:p>
    <w:p w14:paraId="31668BFC" w14:textId="77777777" w:rsidR="00AA1741" w:rsidRPr="00AA1741" w:rsidRDefault="00AA1741" w:rsidP="00AA1741">
      <w:pPr>
        <w:pStyle w:val="Paragraphedeliste"/>
        <w:rPr>
          <w:rFonts w:cstheme="minorHAnsi"/>
          <w:color w:val="000000" w:themeColor="text1"/>
          <w:sz w:val="24"/>
          <w:szCs w:val="24"/>
          <w:lang w:val="fr-FR"/>
        </w:rPr>
      </w:pPr>
    </w:p>
    <w:p w14:paraId="38946EAC" w14:textId="77777777" w:rsidR="00AA1741" w:rsidRPr="00AA1741" w:rsidRDefault="00AA1741" w:rsidP="00AA1741">
      <w:pPr>
        <w:rPr>
          <w:rFonts w:cstheme="minorHAnsi"/>
          <w:color w:val="000000" w:themeColor="text1"/>
          <w:sz w:val="24"/>
          <w:szCs w:val="24"/>
          <w:lang w:val="fr-FR"/>
        </w:rPr>
      </w:pPr>
    </w:p>
    <w:p w14:paraId="10859396" w14:textId="5B54A1BF" w:rsidR="00AA1741" w:rsidRDefault="00AA1741" w:rsidP="00AA1741">
      <w:pPr>
        <w:pStyle w:val="Paragraphedeliste"/>
        <w:numPr>
          <w:ilvl w:val="0"/>
          <w:numId w:val="8"/>
        </w:numPr>
        <w:rPr>
          <w:rFonts w:cstheme="minorHAnsi"/>
          <w:color w:val="000000" w:themeColor="text1"/>
          <w:sz w:val="24"/>
          <w:szCs w:val="24"/>
          <w:lang w:val="fr-FR"/>
        </w:rPr>
      </w:pPr>
      <w:r w:rsidRPr="00AA1741">
        <w:rPr>
          <w:rFonts w:cstheme="minorHAnsi"/>
          <w:b/>
          <w:bCs/>
          <w:color w:val="000000" w:themeColor="text1"/>
          <w:sz w:val="24"/>
          <w:szCs w:val="24"/>
          <w:lang w:val="fr-FR"/>
        </w:rPr>
        <w:t>Richesse</w:t>
      </w:r>
      <w:r w:rsidRPr="00AA1741">
        <w:rPr>
          <w:rFonts w:cstheme="minorHAnsi"/>
          <w:color w:val="000000" w:themeColor="text1"/>
          <w:sz w:val="24"/>
          <w:szCs w:val="24"/>
          <w:lang w:val="fr-FR"/>
        </w:rPr>
        <w:t xml:space="preserve"> : Les interactions peuvent être enrichies en ajustant les messages pour chaque consommateur et en permettant des échanges en temps réel avec les commerciaux, rendant l'expérience plus pertinente et engageante.</w:t>
      </w:r>
    </w:p>
    <w:p w14:paraId="6FAE2946" w14:textId="77777777" w:rsidR="00AA1741" w:rsidRPr="00AA1741" w:rsidRDefault="00AA1741" w:rsidP="00AA1741">
      <w:pPr>
        <w:rPr>
          <w:rFonts w:cstheme="minorHAnsi"/>
          <w:color w:val="000000" w:themeColor="text1"/>
          <w:sz w:val="24"/>
          <w:szCs w:val="24"/>
          <w:lang w:val="fr-FR"/>
        </w:rPr>
      </w:pPr>
    </w:p>
    <w:p w14:paraId="082EA7B1" w14:textId="77777777" w:rsidR="00AA1741" w:rsidRPr="00AA1741" w:rsidRDefault="00AA1741" w:rsidP="00AA1741">
      <w:pPr>
        <w:pStyle w:val="Paragraphedeliste"/>
        <w:numPr>
          <w:ilvl w:val="0"/>
          <w:numId w:val="8"/>
        </w:numPr>
        <w:rPr>
          <w:rFonts w:cstheme="minorHAnsi"/>
          <w:color w:val="000000" w:themeColor="text1"/>
          <w:sz w:val="24"/>
          <w:szCs w:val="24"/>
          <w:lang w:val="fr-FR"/>
        </w:rPr>
      </w:pPr>
      <w:r w:rsidRPr="00AA1741">
        <w:rPr>
          <w:rFonts w:cstheme="minorHAnsi"/>
          <w:b/>
          <w:bCs/>
          <w:color w:val="000000" w:themeColor="text1"/>
          <w:sz w:val="24"/>
          <w:szCs w:val="24"/>
          <w:lang w:val="fr-FR"/>
        </w:rPr>
        <w:t>Interactivité</w:t>
      </w:r>
      <w:r w:rsidRPr="00AA1741">
        <w:rPr>
          <w:rFonts w:cstheme="minorHAnsi"/>
          <w:color w:val="000000" w:themeColor="text1"/>
          <w:sz w:val="24"/>
          <w:szCs w:val="24"/>
          <w:lang w:val="fr-FR"/>
        </w:rPr>
        <w:t xml:space="preserve"> : Les technologies offrent une communication bidirectionnelle continue entre commerciaux et clients, renforçant l'engagement et la fidélisation.</w:t>
      </w:r>
    </w:p>
    <w:p w14:paraId="5EA1B6CB" w14:textId="15D79416" w:rsidR="00F65394" w:rsidRDefault="00F65394" w:rsidP="00AA1741">
      <w:pPr>
        <w:pStyle w:val="Paragraphedeliste"/>
        <w:rPr>
          <w:rFonts w:cstheme="minorHAnsi"/>
          <w:color w:val="000000" w:themeColor="text1"/>
          <w:sz w:val="24"/>
          <w:szCs w:val="24"/>
          <w:lang w:val="fr-FR"/>
        </w:rPr>
      </w:pPr>
    </w:p>
    <w:p w14:paraId="4E07B95D" w14:textId="77777777" w:rsidR="00AA1741" w:rsidRDefault="00AA1741" w:rsidP="00AA1741">
      <w:pPr>
        <w:pStyle w:val="Paragraphedeliste"/>
        <w:numPr>
          <w:ilvl w:val="0"/>
          <w:numId w:val="9"/>
        </w:numPr>
        <w:rPr>
          <w:rFonts w:cstheme="minorHAnsi"/>
          <w:color w:val="000000" w:themeColor="text1"/>
          <w:sz w:val="24"/>
          <w:szCs w:val="24"/>
          <w:lang w:val="fr-TG"/>
        </w:rPr>
      </w:pPr>
      <w:r w:rsidRPr="00AA1741">
        <w:rPr>
          <w:rFonts w:cstheme="minorHAnsi"/>
          <w:b/>
          <w:bCs/>
          <w:color w:val="000000" w:themeColor="text1"/>
          <w:sz w:val="24"/>
          <w:szCs w:val="24"/>
          <w:lang w:val="fr-TG"/>
        </w:rPr>
        <w:t>Densité d’information</w:t>
      </w:r>
      <w:r w:rsidRPr="00AA1741">
        <w:rPr>
          <w:rFonts w:cstheme="minorHAnsi"/>
          <w:color w:val="000000" w:themeColor="text1"/>
          <w:sz w:val="24"/>
          <w:szCs w:val="24"/>
          <w:lang w:val="fr-TG"/>
        </w:rPr>
        <w:t> : La quantité et la qualité des informations à la disposition des utilisateurs en ligne sont grandement augmentées, permettant des décisions d'achat plus éclairées.</w:t>
      </w:r>
    </w:p>
    <w:p w14:paraId="51A41695" w14:textId="77777777" w:rsidR="00996371" w:rsidRDefault="00996371" w:rsidP="00996371">
      <w:pPr>
        <w:pStyle w:val="Paragraphedeliste"/>
        <w:rPr>
          <w:rFonts w:cstheme="minorHAnsi"/>
          <w:color w:val="000000" w:themeColor="text1"/>
          <w:sz w:val="24"/>
          <w:szCs w:val="24"/>
          <w:lang w:val="fr-TG"/>
        </w:rPr>
      </w:pPr>
    </w:p>
    <w:p w14:paraId="2125559B" w14:textId="77777777" w:rsidR="00996371" w:rsidRPr="00AA1741" w:rsidRDefault="00996371" w:rsidP="00996371">
      <w:pPr>
        <w:pStyle w:val="Paragraphedeliste"/>
        <w:numPr>
          <w:ilvl w:val="0"/>
          <w:numId w:val="9"/>
        </w:numPr>
        <w:rPr>
          <w:rFonts w:cstheme="minorHAnsi"/>
          <w:color w:val="000000" w:themeColor="text1"/>
          <w:sz w:val="24"/>
          <w:szCs w:val="24"/>
          <w:lang w:val="fr-TG"/>
        </w:rPr>
      </w:pPr>
      <w:r w:rsidRPr="00996371">
        <w:rPr>
          <w:rFonts w:cstheme="minorHAnsi"/>
          <w:b/>
          <w:bCs/>
          <w:color w:val="000000" w:themeColor="text1"/>
          <w:sz w:val="24"/>
          <w:szCs w:val="24"/>
          <w:lang w:val="fr-TG"/>
        </w:rPr>
        <w:t>Personnalisation/Customisation</w:t>
      </w:r>
      <w:r w:rsidRPr="00996371">
        <w:rPr>
          <w:rFonts w:cstheme="minorHAnsi"/>
          <w:color w:val="000000" w:themeColor="text1"/>
          <w:sz w:val="24"/>
          <w:szCs w:val="24"/>
          <w:lang w:val="fr-TG"/>
        </w:rPr>
        <w:t xml:space="preserve"> : Grâce aux données d'achats et aux préférences personnelles, les vendeurs peuvent cibler plus précisément leurs messages marketing, rendant l'expérience client plus pertinente et personnalisée.</w:t>
      </w:r>
    </w:p>
    <w:p w14:paraId="5031E818" w14:textId="77777777" w:rsidR="00996371" w:rsidRPr="00996371" w:rsidRDefault="00996371" w:rsidP="00996371">
      <w:pPr>
        <w:pStyle w:val="Paragraphedeliste"/>
        <w:numPr>
          <w:ilvl w:val="0"/>
          <w:numId w:val="9"/>
        </w:numPr>
        <w:rPr>
          <w:rFonts w:cstheme="minorHAnsi"/>
          <w:color w:val="000000" w:themeColor="text1"/>
          <w:sz w:val="24"/>
          <w:szCs w:val="24"/>
          <w:lang w:val="fr-TG"/>
        </w:rPr>
      </w:pPr>
      <w:r w:rsidRPr="00996371">
        <w:rPr>
          <w:rFonts w:cstheme="minorHAnsi"/>
          <w:b/>
          <w:bCs/>
          <w:color w:val="000000" w:themeColor="text1"/>
          <w:sz w:val="24"/>
          <w:szCs w:val="24"/>
          <w:lang w:val="fr-TG"/>
        </w:rPr>
        <w:lastRenderedPageBreak/>
        <w:t>Technologie sociale</w:t>
      </w:r>
      <w:r w:rsidRPr="00996371">
        <w:rPr>
          <w:rFonts w:cstheme="minorHAnsi"/>
          <w:color w:val="000000" w:themeColor="text1"/>
          <w:sz w:val="24"/>
          <w:szCs w:val="24"/>
          <w:lang w:val="fr-TG"/>
        </w:rPr>
        <w:t xml:space="preserve"> : Les utilisateurs peuvent non seulement acheter des produits mais aussi partager leurs avis, discuter et créer des communautés autour de leurs expériences, transformant l'achat en un événement social et communautaire.</w:t>
      </w:r>
    </w:p>
    <w:p w14:paraId="52D1A6D8" w14:textId="77777777" w:rsidR="00996371" w:rsidRDefault="00996371" w:rsidP="003C55AC">
      <w:pPr>
        <w:pStyle w:val="Paragraphedeliste"/>
        <w:rPr>
          <w:rFonts w:cstheme="minorHAnsi"/>
          <w:color w:val="000000" w:themeColor="text1"/>
          <w:sz w:val="24"/>
          <w:szCs w:val="24"/>
          <w:lang w:val="fr-TG"/>
        </w:rPr>
      </w:pPr>
    </w:p>
    <w:p w14:paraId="26FE0222" w14:textId="28D6676F" w:rsidR="003C55AC" w:rsidRDefault="003C55AC" w:rsidP="003C55AC">
      <w:pPr>
        <w:pStyle w:val="Paragraphedeliste"/>
        <w:rPr>
          <w:rFonts w:cstheme="minorHAnsi"/>
          <w:color w:val="000000" w:themeColor="text1"/>
          <w:sz w:val="24"/>
          <w:szCs w:val="24"/>
        </w:rPr>
      </w:pPr>
      <w:r w:rsidRPr="003C55AC">
        <w:rPr>
          <w:rFonts w:cstheme="minorHAnsi"/>
          <w:color w:val="000000" w:themeColor="text1"/>
          <w:sz w:val="24"/>
          <w:szCs w:val="24"/>
        </w:rPr>
        <w:t>Ces caractéristiques montrent comment l'e-commerce capitalise sur les technologies modernes pour redéfinir les interactions commerciales.</w:t>
      </w:r>
    </w:p>
    <w:p w14:paraId="5D094F6E" w14:textId="77777777" w:rsidR="00F533DF" w:rsidRDefault="00F533DF" w:rsidP="003C55AC">
      <w:pPr>
        <w:pStyle w:val="Paragraphedeliste"/>
        <w:rPr>
          <w:rFonts w:cstheme="minorHAnsi"/>
          <w:color w:val="000000" w:themeColor="text1"/>
          <w:sz w:val="24"/>
          <w:szCs w:val="24"/>
        </w:rPr>
      </w:pPr>
    </w:p>
    <w:p w14:paraId="303B024C" w14:textId="77777777" w:rsidR="00F533DF" w:rsidRDefault="00F533DF" w:rsidP="003C55AC">
      <w:pPr>
        <w:pStyle w:val="Paragraphedeliste"/>
        <w:rPr>
          <w:rFonts w:cstheme="minorHAnsi"/>
          <w:color w:val="000000" w:themeColor="text1"/>
          <w:sz w:val="24"/>
          <w:szCs w:val="24"/>
          <w:lang w:val="fr-TG"/>
        </w:rPr>
      </w:pPr>
    </w:p>
    <w:p w14:paraId="67C3FA35" w14:textId="77777777" w:rsidR="00F533DF" w:rsidRDefault="00F533DF" w:rsidP="003C55AC">
      <w:pPr>
        <w:pStyle w:val="Paragraphedeliste"/>
        <w:rPr>
          <w:rFonts w:cstheme="minorHAnsi"/>
          <w:color w:val="000000" w:themeColor="text1"/>
          <w:sz w:val="24"/>
          <w:szCs w:val="24"/>
          <w:lang w:val="fr-TG"/>
        </w:rPr>
      </w:pPr>
    </w:p>
    <w:p w14:paraId="3B673762" w14:textId="24705A6A" w:rsidR="00F533DF" w:rsidRDefault="00F533DF" w:rsidP="003C55AC">
      <w:pPr>
        <w:pStyle w:val="Paragraphedeliste"/>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sidR="002F6483">
        <w:rPr>
          <w:color w:val="1F4E79" w:themeColor="accent5" w:themeShade="80"/>
          <w:sz w:val="32"/>
          <w:szCs w:val="32"/>
        </w:rPr>
        <w:t xml:space="preserve">4 </w:t>
      </w:r>
      <w:r w:rsidR="00062463">
        <w:rPr>
          <w:color w:val="1F4E79" w:themeColor="accent5" w:themeShade="80"/>
          <w:sz w:val="32"/>
          <w:szCs w:val="32"/>
        </w:rPr>
        <w:t>Les types</w:t>
      </w:r>
    </w:p>
    <w:p w14:paraId="77E9CFAC" w14:textId="77777777" w:rsidR="00F035C8" w:rsidRDefault="00F035C8" w:rsidP="003C55AC">
      <w:pPr>
        <w:pStyle w:val="Paragraphedeliste"/>
        <w:rPr>
          <w:color w:val="1F4E79" w:themeColor="accent5" w:themeShade="80"/>
          <w:sz w:val="32"/>
          <w:szCs w:val="32"/>
        </w:rPr>
      </w:pPr>
    </w:p>
    <w:p w14:paraId="75DD1D13" w14:textId="77777777"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Dans le cadre du commerce électronique, plusieurs types de modèles existent, chacun ayant ses particularités et ses méthodes de fonctionnement.</w:t>
      </w:r>
    </w:p>
    <w:p w14:paraId="45279182" w14:textId="1A061194"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 xml:space="preserve"> </w:t>
      </w:r>
    </w:p>
    <w:p w14:paraId="2ED83478" w14:textId="2230CCA5"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 xml:space="preserve">Le modèle </w:t>
      </w:r>
      <w:r w:rsidRPr="00F035C8">
        <w:rPr>
          <w:rFonts w:cstheme="minorHAnsi"/>
          <w:b/>
          <w:bCs/>
          <w:color w:val="000000" w:themeColor="text1"/>
          <w:sz w:val="24"/>
          <w:szCs w:val="24"/>
        </w:rPr>
        <w:t>B2C</w:t>
      </w:r>
      <w:r w:rsidRPr="00F035C8">
        <w:rPr>
          <w:rFonts w:cstheme="minorHAnsi"/>
          <w:color w:val="000000" w:themeColor="text1"/>
          <w:sz w:val="24"/>
          <w:szCs w:val="24"/>
        </w:rPr>
        <w:t xml:space="preserve"> (</w:t>
      </w:r>
      <w:r w:rsidRPr="00F035C8">
        <w:rPr>
          <w:rFonts w:cstheme="minorHAnsi"/>
          <w:b/>
          <w:bCs/>
          <w:color w:val="000000" w:themeColor="text1"/>
          <w:sz w:val="24"/>
          <w:szCs w:val="24"/>
        </w:rPr>
        <w:t>Business-to-Consumer</w:t>
      </w:r>
      <w:r w:rsidRPr="00F035C8">
        <w:rPr>
          <w:rFonts w:cstheme="minorHAnsi"/>
          <w:color w:val="000000" w:themeColor="text1"/>
          <w:sz w:val="24"/>
          <w:szCs w:val="24"/>
        </w:rPr>
        <w:t>) est l'un des plus courants et se caractérise par des entreprises en ligne qui vendent directement aux consommateurs individuels. Voici quelques éléments clés de ce type de commerce :</w:t>
      </w:r>
    </w:p>
    <w:p w14:paraId="34A067E8" w14:textId="77777777" w:rsidR="00F035C8" w:rsidRDefault="00F035C8" w:rsidP="003C55AC">
      <w:pPr>
        <w:pStyle w:val="Paragraphedeliste"/>
        <w:rPr>
          <w:rFonts w:cstheme="minorHAnsi"/>
          <w:color w:val="000000" w:themeColor="text1"/>
          <w:sz w:val="24"/>
          <w:szCs w:val="24"/>
        </w:rPr>
      </w:pPr>
    </w:p>
    <w:p w14:paraId="73EBAE33" w14:textId="77777777" w:rsidR="00F035C8" w:rsidRPr="00F035C8" w:rsidRDefault="00F035C8" w:rsidP="00F035C8">
      <w:pPr>
        <w:pStyle w:val="Paragraphedeliste"/>
        <w:numPr>
          <w:ilvl w:val="0"/>
          <w:numId w:val="10"/>
        </w:numPr>
        <w:rPr>
          <w:rFonts w:cstheme="minorHAnsi"/>
          <w:color w:val="000000" w:themeColor="text1"/>
          <w:sz w:val="24"/>
          <w:szCs w:val="24"/>
          <w:lang w:val="fr-TG"/>
        </w:rPr>
      </w:pPr>
      <w:r w:rsidRPr="00F035C8">
        <w:rPr>
          <w:rFonts w:cstheme="minorHAnsi"/>
          <w:b/>
          <w:bCs/>
          <w:color w:val="000000" w:themeColor="text1"/>
          <w:sz w:val="24"/>
          <w:szCs w:val="24"/>
          <w:lang w:val="fr-TG"/>
        </w:rPr>
        <w:t>Portails</w:t>
      </w:r>
      <w:r w:rsidRPr="00F035C8">
        <w:rPr>
          <w:rFonts w:cstheme="minorHAnsi"/>
          <w:color w:val="000000" w:themeColor="text1"/>
          <w:sz w:val="24"/>
          <w:szCs w:val="24"/>
          <w:lang w:val="fr-TG"/>
        </w:rPr>
        <w:t> : Ces sites servent de passerelle pour l'accès à divers contenus et produits, parfois avec une approche de fourniture de services gratuits ou premium pour attirer du trafic.</w:t>
      </w:r>
    </w:p>
    <w:p w14:paraId="21AE7461" w14:textId="77777777" w:rsidR="00F035C8" w:rsidRDefault="00F035C8" w:rsidP="003C55AC">
      <w:pPr>
        <w:pStyle w:val="Paragraphedeliste"/>
        <w:rPr>
          <w:rFonts w:cstheme="minorHAnsi"/>
          <w:color w:val="000000" w:themeColor="text1"/>
          <w:sz w:val="24"/>
          <w:szCs w:val="24"/>
          <w:lang w:val="en-US"/>
        </w:rPr>
      </w:pPr>
    </w:p>
    <w:p w14:paraId="4EC5166B" w14:textId="3191D06F" w:rsidR="00F035C8" w:rsidRDefault="00F035C8" w:rsidP="00F035C8">
      <w:pPr>
        <w:pStyle w:val="Paragraphedeliste"/>
        <w:numPr>
          <w:ilvl w:val="0"/>
          <w:numId w:val="10"/>
        </w:numPr>
        <w:rPr>
          <w:rFonts w:cstheme="minorHAnsi"/>
          <w:color w:val="000000" w:themeColor="text1"/>
          <w:sz w:val="24"/>
          <w:szCs w:val="24"/>
          <w:lang w:val="fr-TG"/>
        </w:rPr>
      </w:pPr>
      <w:r w:rsidRPr="00F035C8">
        <w:rPr>
          <w:rFonts w:cstheme="minorHAnsi"/>
          <w:b/>
          <w:bCs/>
          <w:color w:val="000000" w:themeColor="text1"/>
          <w:sz w:val="24"/>
          <w:szCs w:val="24"/>
          <w:lang w:val="fr-TG"/>
        </w:rPr>
        <w:t>Détaillants en ligne</w:t>
      </w:r>
      <w:r w:rsidRPr="00F035C8">
        <w:rPr>
          <w:rFonts w:cstheme="minorHAnsi"/>
          <w:color w:val="000000" w:themeColor="text1"/>
          <w:sz w:val="24"/>
          <w:szCs w:val="24"/>
          <w:lang w:val="fr-TG"/>
        </w:rPr>
        <w:t> : Ils vendent directement aux consommateurs des produits allant des biens de consommation courante aux articles spécialisés. Amazon et eBay sont des exemples populaires.</w:t>
      </w:r>
    </w:p>
    <w:p w14:paraId="16408450" w14:textId="77777777" w:rsidR="00F035C8" w:rsidRPr="00F035C8" w:rsidRDefault="00F035C8" w:rsidP="00F035C8">
      <w:pPr>
        <w:rPr>
          <w:rFonts w:cstheme="minorHAnsi"/>
          <w:color w:val="000000" w:themeColor="text1"/>
          <w:sz w:val="24"/>
          <w:szCs w:val="24"/>
          <w:lang w:val="fr-TG"/>
        </w:rPr>
      </w:pPr>
    </w:p>
    <w:p w14:paraId="65CF21C6" w14:textId="77777777" w:rsidR="00F035C8" w:rsidRDefault="00F035C8" w:rsidP="00F035C8">
      <w:pPr>
        <w:pStyle w:val="Paragraphedeliste"/>
        <w:numPr>
          <w:ilvl w:val="0"/>
          <w:numId w:val="10"/>
        </w:numPr>
        <w:rPr>
          <w:rFonts w:cstheme="minorHAnsi"/>
          <w:color w:val="000000" w:themeColor="text1"/>
          <w:sz w:val="24"/>
          <w:szCs w:val="24"/>
          <w:lang w:val="fr-FR"/>
        </w:rPr>
      </w:pPr>
      <w:r w:rsidRPr="009B3F6C">
        <w:rPr>
          <w:rFonts w:cstheme="minorHAnsi"/>
          <w:b/>
          <w:bCs/>
          <w:color w:val="000000" w:themeColor="text1"/>
          <w:sz w:val="24"/>
          <w:szCs w:val="24"/>
          <w:lang w:val="fr-FR"/>
        </w:rPr>
        <w:t>Fournisseurs de contenu</w:t>
      </w:r>
      <w:r w:rsidRPr="00F035C8">
        <w:rPr>
          <w:rFonts w:cstheme="minorHAnsi"/>
          <w:color w:val="000000" w:themeColor="text1"/>
          <w:sz w:val="24"/>
          <w:szCs w:val="24"/>
          <w:lang w:val="fr-FR"/>
        </w:rPr>
        <w:t xml:space="preserve"> : Ils offrent aux consommateurs un accès à des contenus numériques, tels que des articles, des vidéos, ou de la musique, souvent moyennant un abonnement ou une transaction unique.</w:t>
      </w:r>
    </w:p>
    <w:p w14:paraId="47E757C6" w14:textId="77777777" w:rsidR="00F035C8" w:rsidRPr="00F035C8" w:rsidRDefault="00F035C8" w:rsidP="00F035C8">
      <w:pPr>
        <w:rPr>
          <w:rFonts w:cstheme="minorHAnsi"/>
          <w:color w:val="000000" w:themeColor="text1"/>
          <w:sz w:val="24"/>
          <w:szCs w:val="24"/>
          <w:lang w:val="fr-FR"/>
        </w:rPr>
      </w:pPr>
    </w:p>
    <w:p w14:paraId="707DC3D6" w14:textId="77777777" w:rsidR="00F035C8" w:rsidRDefault="00F035C8" w:rsidP="00F035C8">
      <w:pPr>
        <w:pStyle w:val="Paragraphedeliste"/>
        <w:numPr>
          <w:ilvl w:val="0"/>
          <w:numId w:val="10"/>
        </w:numPr>
        <w:rPr>
          <w:rFonts w:cstheme="minorHAnsi"/>
          <w:color w:val="000000" w:themeColor="text1"/>
          <w:sz w:val="24"/>
          <w:szCs w:val="24"/>
          <w:lang w:val="fr-FR"/>
        </w:rPr>
      </w:pPr>
      <w:r w:rsidRPr="009B3F6C">
        <w:rPr>
          <w:rFonts w:cstheme="minorHAnsi"/>
          <w:b/>
          <w:bCs/>
          <w:color w:val="000000" w:themeColor="text1"/>
          <w:sz w:val="24"/>
          <w:szCs w:val="24"/>
          <w:lang w:val="fr-FR"/>
        </w:rPr>
        <w:t>Courtiers de transaction</w:t>
      </w:r>
      <w:r w:rsidRPr="00F035C8">
        <w:rPr>
          <w:rFonts w:cstheme="minorHAnsi"/>
          <w:color w:val="000000" w:themeColor="text1"/>
          <w:sz w:val="24"/>
          <w:szCs w:val="24"/>
          <w:lang w:val="fr-FR"/>
        </w:rPr>
        <w:t xml:space="preserve"> : Ces plateformes facilitent les transactions de services ou de produits entre acheteurs et vendeurs, prenant souvent une commission. Des exemples incluent les plateformes de réservation de voyages ou de services financiers.</w:t>
      </w:r>
    </w:p>
    <w:p w14:paraId="60C22679" w14:textId="77777777" w:rsidR="00F035C8" w:rsidRPr="00F035C8" w:rsidRDefault="00F035C8" w:rsidP="00F035C8">
      <w:pPr>
        <w:pStyle w:val="Paragraphedeliste"/>
        <w:rPr>
          <w:rFonts w:cstheme="minorHAnsi"/>
          <w:color w:val="000000" w:themeColor="text1"/>
          <w:sz w:val="24"/>
          <w:szCs w:val="24"/>
          <w:lang w:val="fr-FR"/>
        </w:rPr>
      </w:pPr>
    </w:p>
    <w:p w14:paraId="04F74C85" w14:textId="1A0CEF0A" w:rsidR="00F035C8" w:rsidRDefault="00F035C8" w:rsidP="00F035C8">
      <w:pPr>
        <w:pStyle w:val="Paragraphedeliste"/>
        <w:numPr>
          <w:ilvl w:val="0"/>
          <w:numId w:val="10"/>
        </w:numPr>
        <w:rPr>
          <w:rFonts w:cstheme="minorHAnsi"/>
          <w:color w:val="000000" w:themeColor="text1"/>
          <w:sz w:val="24"/>
          <w:szCs w:val="24"/>
          <w:lang w:val="fr-TG"/>
        </w:rPr>
      </w:pPr>
      <w:r w:rsidRPr="009B3F6C">
        <w:rPr>
          <w:rFonts w:cstheme="minorHAnsi"/>
          <w:b/>
          <w:bCs/>
          <w:color w:val="000000" w:themeColor="text1"/>
          <w:sz w:val="24"/>
          <w:szCs w:val="24"/>
          <w:lang w:val="fr-TG"/>
        </w:rPr>
        <w:t>Créateurs de marché</w:t>
      </w:r>
      <w:r w:rsidRPr="00F035C8">
        <w:rPr>
          <w:rFonts w:cstheme="minorHAnsi"/>
          <w:color w:val="000000" w:themeColor="text1"/>
          <w:sz w:val="24"/>
          <w:szCs w:val="24"/>
          <w:lang w:val="fr-TG"/>
        </w:rPr>
        <w:t xml:space="preserve"> : Ils établissent des environnements numériques où les acheteurs et les vendeurs peuvent interagir, proposer et acheter divers produits ou services, par exemple des marchés de l'artisanat comme Etsy.</w:t>
      </w:r>
    </w:p>
    <w:p w14:paraId="4A10A729" w14:textId="77777777" w:rsidR="00DB56E7" w:rsidRPr="00DB56E7" w:rsidRDefault="00DB56E7" w:rsidP="00DB56E7">
      <w:pPr>
        <w:pStyle w:val="Paragraphedeliste"/>
        <w:rPr>
          <w:rFonts w:cstheme="minorHAnsi"/>
          <w:color w:val="000000" w:themeColor="text1"/>
          <w:sz w:val="24"/>
          <w:szCs w:val="24"/>
          <w:lang w:val="fr-TG"/>
        </w:rPr>
      </w:pPr>
    </w:p>
    <w:p w14:paraId="5A74B355" w14:textId="77777777" w:rsidR="00DB56E7" w:rsidRPr="00AA1741" w:rsidRDefault="00DB56E7" w:rsidP="00DB56E7">
      <w:pPr>
        <w:pStyle w:val="Paragraphedeliste"/>
        <w:rPr>
          <w:rFonts w:cstheme="minorHAnsi"/>
          <w:color w:val="000000" w:themeColor="text1"/>
          <w:sz w:val="24"/>
          <w:szCs w:val="24"/>
          <w:lang w:val="fr-TG"/>
        </w:rPr>
      </w:pPr>
    </w:p>
    <w:p w14:paraId="51E8884F" w14:textId="0834F4EA" w:rsidR="00F035C8" w:rsidRDefault="00DB56E7" w:rsidP="00F035C8">
      <w:pPr>
        <w:pStyle w:val="Paragraphedeliste"/>
        <w:rPr>
          <w:rFonts w:cstheme="minorHAnsi"/>
          <w:color w:val="000000" w:themeColor="text1"/>
          <w:sz w:val="24"/>
          <w:szCs w:val="24"/>
        </w:rPr>
      </w:pPr>
      <w:r w:rsidRPr="00DB56E7">
        <w:rPr>
          <w:rFonts w:cstheme="minorHAnsi"/>
          <w:color w:val="000000" w:themeColor="text1"/>
          <w:sz w:val="24"/>
          <w:szCs w:val="24"/>
        </w:rPr>
        <w:lastRenderedPageBreak/>
        <w:t>Ces différentes formes de B2C e-commerce mettent l'accent sur la diversité des interactions possibles entre les entreprises et les consommateurs dans le monde numérique.</w:t>
      </w:r>
    </w:p>
    <w:p w14:paraId="7FCF0FA6" w14:textId="77777777" w:rsidR="00EA6BBA" w:rsidRDefault="00EA6BBA" w:rsidP="00F035C8">
      <w:pPr>
        <w:pStyle w:val="Paragraphedeliste"/>
        <w:rPr>
          <w:rFonts w:cstheme="minorHAnsi"/>
          <w:color w:val="000000" w:themeColor="text1"/>
          <w:sz w:val="24"/>
          <w:szCs w:val="24"/>
        </w:rPr>
      </w:pPr>
    </w:p>
    <w:p w14:paraId="16C36339" w14:textId="77777777" w:rsidR="003D1147" w:rsidRDefault="003D1147" w:rsidP="00F035C8">
      <w:pPr>
        <w:pStyle w:val="Paragraphedeliste"/>
        <w:rPr>
          <w:rFonts w:cstheme="minorHAnsi"/>
          <w:color w:val="000000" w:themeColor="text1"/>
          <w:sz w:val="24"/>
          <w:szCs w:val="24"/>
        </w:rPr>
      </w:pPr>
    </w:p>
    <w:p w14:paraId="15C9DA63" w14:textId="77777777" w:rsidR="003D1147" w:rsidRDefault="003D1147" w:rsidP="00F035C8">
      <w:pPr>
        <w:pStyle w:val="Paragraphedeliste"/>
        <w:rPr>
          <w:rFonts w:cstheme="minorHAnsi"/>
          <w:color w:val="000000" w:themeColor="text1"/>
          <w:sz w:val="24"/>
          <w:szCs w:val="24"/>
        </w:rPr>
      </w:pPr>
    </w:p>
    <w:p w14:paraId="7DE2A9E7" w14:textId="1AE0B866" w:rsidR="00EA6BBA" w:rsidRDefault="003D1147" w:rsidP="003D1147">
      <w:pPr>
        <w:rPr>
          <w:rFonts w:cstheme="minorHAnsi"/>
          <w:color w:val="000000" w:themeColor="text1"/>
          <w:sz w:val="24"/>
          <w:szCs w:val="24"/>
        </w:rPr>
      </w:pPr>
      <w:r>
        <w:rPr>
          <w:noProof/>
          <w:lang w:val="fr-TG"/>
        </w:rPr>
        <w:drawing>
          <wp:inline distT="0" distB="0" distL="0" distR="0" wp14:anchorId="3A0ED0EF" wp14:editId="18139226">
            <wp:extent cx="5760720" cy="1738630"/>
            <wp:effectExtent l="0" t="0" r="0" b="0"/>
            <wp:docPr id="231732832" name="Image 4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32832" name="Image 40" descr="Une image contenant Graphique, Police, graphisme, logo&#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738630"/>
                    </a:xfrm>
                    <a:prstGeom prst="rect">
                      <a:avLst/>
                    </a:prstGeom>
                  </pic:spPr>
                </pic:pic>
              </a:graphicData>
            </a:graphic>
          </wp:inline>
        </w:drawing>
      </w:r>
    </w:p>
    <w:p w14:paraId="3707FB83" w14:textId="77777777" w:rsidR="00A126EB" w:rsidRDefault="00A126EB" w:rsidP="00A126EB">
      <w:pPr>
        <w:pStyle w:val="Paragraphedeliste"/>
        <w:ind w:left="2160" w:firstLine="720"/>
        <w:rPr>
          <w:rFonts w:cstheme="minorHAnsi"/>
          <w:color w:val="C00000"/>
        </w:rPr>
      </w:pPr>
    </w:p>
    <w:p w14:paraId="25C21B04" w14:textId="77777777" w:rsidR="00A126EB" w:rsidRDefault="00A126EB" w:rsidP="00A126EB">
      <w:pPr>
        <w:pStyle w:val="Paragraphedeliste"/>
        <w:ind w:left="2160" w:firstLine="720"/>
        <w:rPr>
          <w:rFonts w:cstheme="minorHAnsi"/>
          <w:color w:val="C00000"/>
        </w:rPr>
      </w:pPr>
    </w:p>
    <w:p w14:paraId="253304B2" w14:textId="51AE25B4" w:rsidR="00A126EB" w:rsidRDefault="00A126EB" w:rsidP="00A126EB">
      <w:pPr>
        <w:pStyle w:val="Paragraphedeliste"/>
        <w:ind w:left="2160" w:firstLine="720"/>
        <w:rPr>
          <w:rFonts w:cstheme="minorHAnsi"/>
          <w:color w:val="C00000"/>
        </w:rPr>
      </w:pPr>
      <w:r w:rsidRPr="00C71BCB">
        <w:rPr>
          <w:rFonts w:cstheme="minorHAnsi"/>
          <w:color w:val="C00000"/>
        </w:rPr>
        <w:t xml:space="preserve">Figure </w:t>
      </w:r>
      <w:r>
        <w:rPr>
          <w:rFonts w:cstheme="minorHAnsi"/>
          <w:color w:val="C00000"/>
        </w:rPr>
        <w:t>3</w:t>
      </w:r>
      <w:r w:rsidRPr="00C71BCB">
        <w:rPr>
          <w:rFonts w:cstheme="minorHAnsi"/>
          <w:color w:val="C00000"/>
        </w:rPr>
        <w:t xml:space="preserve"> : </w:t>
      </w:r>
      <w:r>
        <w:rPr>
          <w:rFonts w:cstheme="minorHAnsi"/>
          <w:color w:val="C00000"/>
        </w:rPr>
        <w:t>site e-commerce B2C</w:t>
      </w:r>
    </w:p>
    <w:p w14:paraId="1773CD61" w14:textId="77777777" w:rsidR="005E4BD6" w:rsidRDefault="005E4BD6" w:rsidP="00A126EB">
      <w:pPr>
        <w:pStyle w:val="Paragraphedeliste"/>
        <w:ind w:left="2160" w:firstLine="720"/>
        <w:rPr>
          <w:rFonts w:cstheme="minorHAnsi"/>
          <w:color w:val="C00000"/>
        </w:rPr>
      </w:pPr>
    </w:p>
    <w:p w14:paraId="4CF409F6" w14:textId="2D430FC2" w:rsidR="005E4BD6" w:rsidRDefault="005E4BD6" w:rsidP="005E4BD6">
      <w:pPr>
        <w:rPr>
          <w:rFonts w:cstheme="minorHAnsi"/>
          <w:color w:val="000000" w:themeColor="text1"/>
          <w:sz w:val="24"/>
          <w:szCs w:val="24"/>
          <w:lang w:val="fr-FR"/>
        </w:rPr>
      </w:pPr>
    </w:p>
    <w:p w14:paraId="690D58B7" w14:textId="77777777" w:rsidR="005E4BD6" w:rsidRDefault="005E4BD6" w:rsidP="005E4BD6">
      <w:pPr>
        <w:ind w:left="720"/>
        <w:rPr>
          <w:rFonts w:cstheme="minorHAnsi"/>
          <w:color w:val="000000" w:themeColor="text1"/>
          <w:sz w:val="24"/>
          <w:szCs w:val="24"/>
        </w:rPr>
      </w:pPr>
      <w:r w:rsidRPr="005E4BD6">
        <w:rPr>
          <w:rFonts w:cstheme="minorHAnsi"/>
          <w:color w:val="000000" w:themeColor="text1"/>
          <w:sz w:val="24"/>
          <w:szCs w:val="24"/>
        </w:rPr>
        <w:t xml:space="preserve">Le commerce électronique </w:t>
      </w:r>
      <w:r w:rsidRPr="004D3FDA">
        <w:rPr>
          <w:rFonts w:cstheme="minorHAnsi"/>
          <w:b/>
          <w:bCs/>
          <w:color w:val="000000" w:themeColor="text1"/>
          <w:sz w:val="24"/>
          <w:szCs w:val="24"/>
        </w:rPr>
        <w:t>B2B</w:t>
      </w:r>
      <w:r w:rsidRPr="005E4BD6">
        <w:rPr>
          <w:rFonts w:cstheme="minorHAnsi"/>
          <w:color w:val="000000" w:themeColor="text1"/>
          <w:sz w:val="24"/>
          <w:szCs w:val="24"/>
        </w:rPr>
        <w:t xml:space="preserve"> (</w:t>
      </w:r>
      <w:r w:rsidRPr="004D3FDA">
        <w:rPr>
          <w:rFonts w:cstheme="minorHAnsi"/>
          <w:b/>
          <w:bCs/>
          <w:color w:val="000000" w:themeColor="text1"/>
          <w:sz w:val="24"/>
          <w:szCs w:val="24"/>
        </w:rPr>
        <w:t>Business-to-Business</w:t>
      </w:r>
      <w:r w:rsidRPr="005E4BD6">
        <w:rPr>
          <w:rFonts w:cstheme="minorHAnsi"/>
          <w:color w:val="000000" w:themeColor="text1"/>
          <w:sz w:val="24"/>
          <w:szCs w:val="24"/>
        </w:rPr>
        <w:t xml:space="preserve">) représente les transactions en ligne entre entreprises. </w:t>
      </w:r>
    </w:p>
    <w:p w14:paraId="5983001A" w14:textId="0EEB0437" w:rsidR="005E4BD6" w:rsidRDefault="005E4BD6" w:rsidP="005E4BD6">
      <w:pPr>
        <w:ind w:left="720"/>
        <w:rPr>
          <w:rFonts w:cstheme="minorHAnsi"/>
          <w:color w:val="000000" w:themeColor="text1"/>
          <w:sz w:val="24"/>
          <w:szCs w:val="24"/>
        </w:rPr>
      </w:pPr>
      <w:r w:rsidRPr="005E4BD6">
        <w:rPr>
          <w:rFonts w:cstheme="minorHAnsi"/>
          <w:color w:val="000000" w:themeColor="text1"/>
          <w:sz w:val="24"/>
          <w:szCs w:val="24"/>
        </w:rPr>
        <w:t>Ce type de commerce est distinct du B2C, car il implique généralement des achats en gros, des contrats à long terme et une complexité logistique plus importante. Les entreprises B2B peuvent inclure :</w:t>
      </w:r>
    </w:p>
    <w:p w14:paraId="6D53AC46" w14:textId="77777777" w:rsidR="009F629A" w:rsidRDefault="009F629A" w:rsidP="005E4BD6">
      <w:pPr>
        <w:ind w:left="720"/>
        <w:rPr>
          <w:rFonts w:cstheme="minorHAnsi"/>
          <w:color w:val="000000" w:themeColor="text1"/>
          <w:sz w:val="24"/>
          <w:szCs w:val="24"/>
        </w:rPr>
      </w:pPr>
    </w:p>
    <w:p w14:paraId="1A19BC5D" w14:textId="77777777" w:rsidR="009F629A" w:rsidRPr="009F629A" w:rsidRDefault="009F629A" w:rsidP="009F629A">
      <w:pPr>
        <w:numPr>
          <w:ilvl w:val="0"/>
          <w:numId w:val="12"/>
        </w:numPr>
        <w:rPr>
          <w:rFonts w:cstheme="minorHAnsi"/>
          <w:color w:val="000000" w:themeColor="text1"/>
          <w:sz w:val="24"/>
          <w:szCs w:val="24"/>
          <w:lang w:val="fr-TG"/>
        </w:rPr>
      </w:pPr>
      <w:r w:rsidRPr="009F629A">
        <w:rPr>
          <w:rFonts w:cstheme="minorHAnsi"/>
          <w:b/>
          <w:bCs/>
          <w:color w:val="000000" w:themeColor="text1"/>
          <w:sz w:val="24"/>
          <w:szCs w:val="24"/>
          <w:lang w:val="fr-TG"/>
        </w:rPr>
        <w:t>Fournisseurs d'équipements spécialisés</w:t>
      </w:r>
      <w:r w:rsidRPr="009F629A">
        <w:rPr>
          <w:rFonts w:cstheme="minorHAnsi"/>
          <w:color w:val="000000" w:themeColor="text1"/>
          <w:sz w:val="24"/>
          <w:szCs w:val="24"/>
          <w:lang w:val="fr-TG"/>
        </w:rPr>
        <w:t> : Ils vendent des produits exclusivement destinés à un usage professionnel, comme des traceurs, des copieuses de plans, et des scanners pour bureaux d'étude.</w:t>
      </w:r>
    </w:p>
    <w:p w14:paraId="5DDE6522" w14:textId="2ED7E304"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Grossistes</w:t>
      </w:r>
      <w:r w:rsidRPr="009F629A">
        <w:rPr>
          <w:rFonts w:cstheme="minorHAnsi"/>
          <w:color w:val="000000" w:themeColor="text1"/>
          <w:sz w:val="24"/>
          <w:szCs w:val="24"/>
          <w:lang w:val="fr-TG"/>
        </w:rPr>
        <w:t xml:space="preserve"> : Ils fournissent des produits en grandes quantités à des détaillants ou autres entreprises, souvent à des prix réduits.</w:t>
      </w:r>
    </w:p>
    <w:p w14:paraId="75E4206F" w14:textId="77777777" w:rsidR="009F629A" w:rsidRDefault="009F629A" w:rsidP="009F629A">
      <w:pPr>
        <w:pStyle w:val="Paragraphedeliste"/>
        <w:rPr>
          <w:rFonts w:cstheme="minorHAnsi"/>
          <w:color w:val="000000" w:themeColor="text1"/>
          <w:sz w:val="24"/>
          <w:szCs w:val="24"/>
          <w:lang w:val="fr-TG"/>
        </w:rPr>
      </w:pPr>
    </w:p>
    <w:p w14:paraId="336C116E" w14:textId="77777777"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Plateformes de vente de matériaux et pièces détachées</w:t>
      </w:r>
      <w:r w:rsidRPr="009F629A">
        <w:rPr>
          <w:rFonts w:cstheme="minorHAnsi"/>
          <w:color w:val="000000" w:themeColor="text1"/>
          <w:sz w:val="24"/>
          <w:szCs w:val="24"/>
          <w:lang w:val="fr-TG"/>
        </w:rPr>
        <w:t xml:space="preserve"> : Ces sites permettent aux entreprises d'approvisionnement en matières premières et composants nécessaires à leurs process de production.</w:t>
      </w:r>
    </w:p>
    <w:p w14:paraId="6A5164BE" w14:textId="77777777" w:rsidR="009F629A" w:rsidRPr="009F629A" w:rsidRDefault="009F629A" w:rsidP="009F629A">
      <w:pPr>
        <w:pStyle w:val="Paragraphedeliste"/>
        <w:rPr>
          <w:rFonts w:cstheme="minorHAnsi"/>
          <w:color w:val="000000" w:themeColor="text1"/>
          <w:sz w:val="24"/>
          <w:szCs w:val="24"/>
          <w:lang w:val="fr-TG"/>
        </w:rPr>
      </w:pPr>
    </w:p>
    <w:p w14:paraId="12E4B070" w14:textId="77777777" w:rsidR="009F629A" w:rsidRPr="009F629A" w:rsidRDefault="009F629A" w:rsidP="009F629A">
      <w:pPr>
        <w:rPr>
          <w:rFonts w:cstheme="minorHAnsi"/>
          <w:color w:val="000000" w:themeColor="text1"/>
          <w:sz w:val="24"/>
          <w:szCs w:val="24"/>
          <w:lang w:val="fr-TG"/>
        </w:rPr>
      </w:pPr>
    </w:p>
    <w:p w14:paraId="3A1398E0" w14:textId="77777777"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lastRenderedPageBreak/>
        <w:t>Services SaaS (Software as a Service)</w:t>
      </w:r>
      <w:r w:rsidRPr="009F629A">
        <w:rPr>
          <w:rFonts w:cstheme="minorHAnsi"/>
          <w:color w:val="000000" w:themeColor="text1"/>
          <w:sz w:val="24"/>
          <w:szCs w:val="24"/>
          <w:lang w:val="fr-TG"/>
        </w:rPr>
        <w:t xml:space="preserve"> : Les entreprises technologiques fournissent des logiciels et services qui aident d'autres entreprises dans des opérations comme la gestion des ressources humaines, la finance, etc.</w:t>
      </w:r>
    </w:p>
    <w:p w14:paraId="161752DB" w14:textId="77777777" w:rsidR="009F629A" w:rsidRPr="009F629A" w:rsidRDefault="009F629A" w:rsidP="009F629A">
      <w:pPr>
        <w:pStyle w:val="Paragraphedeliste"/>
        <w:rPr>
          <w:rFonts w:cstheme="minorHAnsi"/>
          <w:color w:val="000000" w:themeColor="text1"/>
          <w:sz w:val="24"/>
          <w:szCs w:val="24"/>
          <w:lang w:val="fr-TG"/>
        </w:rPr>
      </w:pPr>
    </w:p>
    <w:p w14:paraId="1FE5CF33" w14:textId="77777777" w:rsidR="009F629A" w:rsidRP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Marketplaces B2B</w:t>
      </w:r>
      <w:r w:rsidRPr="009F629A">
        <w:rPr>
          <w:rFonts w:cstheme="minorHAnsi"/>
          <w:color w:val="000000" w:themeColor="text1"/>
          <w:sz w:val="24"/>
          <w:szCs w:val="24"/>
          <w:lang w:val="fr-TG"/>
        </w:rPr>
        <w:t xml:space="preserve"> : Des sites comme Alibaba qui facilitent les transactions entre entreprises de différentes régions et secteurs.</w:t>
      </w:r>
    </w:p>
    <w:p w14:paraId="150DCC66" w14:textId="77777777" w:rsidR="009F629A" w:rsidRDefault="009F629A" w:rsidP="009F629A">
      <w:pPr>
        <w:pStyle w:val="Paragraphedeliste"/>
        <w:rPr>
          <w:rFonts w:cstheme="minorHAnsi"/>
          <w:color w:val="000000" w:themeColor="text1"/>
          <w:sz w:val="24"/>
          <w:szCs w:val="24"/>
          <w:lang w:val="fr-TG"/>
        </w:rPr>
      </w:pPr>
    </w:p>
    <w:p w14:paraId="7D005D7A" w14:textId="69021DE4" w:rsidR="009F629A" w:rsidRDefault="009F629A" w:rsidP="009F629A">
      <w:pPr>
        <w:pStyle w:val="Paragraphedeliste"/>
        <w:rPr>
          <w:rFonts w:cstheme="minorHAnsi"/>
          <w:color w:val="000000" w:themeColor="text1"/>
          <w:sz w:val="24"/>
          <w:szCs w:val="24"/>
        </w:rPr>
      </w:pPr>
      <w:r w:rsidRPr="009F629A">
        <w:rPr>
          <w:rFonts w:cstheme="minorHAnsi"/>
          <w:color w:val="000000" w:themeColor="text1"/>
          <w:sz w:val="24"/>
          <w:szCs w:val="24"/>
        </w:rPr>
        <w:t>Ces exemples illustrent comment le B2B e-commerce facilite des échanges commerciaux entre entreprises, optimisant les chaînes d'approvisionnement, la communication et les transactions à grande échelle.</w:t>
      </w:r>
    </w:p>
    <w:p w14:paraId="135AB004" w14:textId="77777777" w:rsidR="000D5582" w:rsidRDefault="000D5582" w:rsidP="009F629A">
      <w:pPr>
        <w:pStyle w:val="Paragraphedeliste"/>
        <w:rPr>
          <w:rFonts w:cstheme="minorHAnsi"/>
          <w:color w:val="000000" w:themeColor="text1"/>
          <w:sz w:val="24"/>
          <w:szCs w:val="24"/>
        </w:rPr>
      </w:pPr>
    </w:p>
    <w:p w14:paraId="23068E3D" w14:textId="7B0D9FF5" w:rsidR="000D5582" w:rsidRDefault="000D5582" w:rsidP="000D5582">
      <w:pPr>
        <w:rPr>
          <w:rFonts w:cstheme="minorHAnsi"/>
          <w:color w:val="000000" w:themeColor="text1"/>
          <w:sz w:val="24"/>
          <w:szCs w:val="24"/>
          <w:lang w:val="fr-TG"/>
        </w:rPr>
      </w:pPr>
      <w:r>
        <w:rPr>
          <w:noProof/>
          <w:lang w:val="fr-TG"/>
        </w:rPr>
        <w:drawing>
          <wp:inline distT="0" distB="0" distL="0" distR="0" wp14:anchorId="54BE7EA0" wp14:editId="22315662">
            <wp:extent cx="5760720" cy="3240405"/>
            <wp:effectExtent l="0" t="0" r="0" b="0"/>
            <wp:docPr id="249337305"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37305" name="Image 24933730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C210955" w14:textId="20B25F95" w:rsidR="00A00DAD" w:rsidRDefault="00A00DAD" w:rsidP="00A00DAD">
      <w:pPr>
        <w:pStyle w:val="Paragraphedeliste"/>
        <w:ind w:left="2160" w:firstLine="720"/>
        <w:rPr>
          <w:rFonts w:cstheme="minorHAnsi"/>
          <w:color w:val="C00000"/>
        </w:rPr>
      </w:pPr>
      <w:r w:rsidRPr="00C71BCB">
        <w:rPr>
          <w:rFonts w:cstheme="minorHAnsi"/>
          <w:color w:val="C00000"/>
        </w:rPr>
        <w:t xml:space="preserve">Figure </w:t>
      </w:r>
      <w:r w:rsidR="00FE2FCE">
        <w:rPr>
          <w:rFonts w:cstheme="minorHAnsi"/>
          <w:color w:val="C00000"/>
        </w:rPr>
        <w:t>4</w:t>
      </w:r>
      <w:r w:rsidRPr="00C71BCB">
        <w:rPr>
          <w:rFonts w:cstheme="minorHAnsi"/>
          <w:color w:val="C00000"/>
        </w:rPr>
        <w:t xml:space="preserve"> : </w:t>
      </w:r>
      <w:r>
        <w:rPr>
          <w:rFonts w:cstheme="minorHAnsi"/>
          <w:color w:val="C00000"/>
        </w:rPr>
        <w:t>site e-commerce B2</w:t>
      </w:r>
      <w:r>
        <w:rPr>
          <w:rFonts w:cstheme="minorHAnsi"/>
          <w:color w:val="C00000"/>
        </w:rPr>
        <w:t>B</w:t>
      </w:r>
    </w:p>
    <w:p w14:paraId="103A000F" w14:textId="77777777" w:rsidR="00A00DAD" w:rsidRPr="000D5582" w:rsidRDefault="00A00DAD" w:rsidP="000D5582">
      <w:pPr>
        <w:rPr>
          <w:rFonts w:cstheme="minorHAnsi"/>
          <w:color w:val="000000" w:themeColor="text1"/>
          <w:sz w:val="24"/>
          <w:szCs w:val="24"/>
          <w:lang w:val="fr-TG"/>
        </w:rPr>
      </w:pPr>
    </w:p>
    <w:p w14:paraId="535A2B4B" w14:textId="092BECFB" w:rsidR="0029682A" w:rsidRDefault="0029682A" w:rsidP="00F035C8">
      <w:pPr>
        <w:pStyle w:val="Paragraphedeliste"/>
        <w:rPr>
          <w:rFonts w:cstheme="minorHAnsi"/>
          <w:color w:val="000000" w:themeColor="text1"/>
          <w:sz w:val="24"/>
          <w:szCs w:val="24"/>
          <w:lang w:val="fr-FR"/>
        </w:rPr>
      </w:pPr>
    </w:p>
    <w:p w14:paraId="544C042A" w14:textId="77777777" w:rsidR="00241E9D" w:rsidRDefault="00241E9D" w:rsidP="00F035C8">
      <w:pPr>
        <w:pStyle w:val="Paragraphedeliste"/>
        <w:rPr>
          <w:rFonts w:cstheme="minorHAnsi"/>
          <w:color w:val="000000" w:themeColor="text1"/>
          <w:sz w:val="24"/>
          <w:szCs w:val="24"/>
        </w:rPr>
      </w:pPr>
      <w:r w:rsidRPr="00241E9D">
        <w:rPr>
          <w:rFonts w:cstheme="minorHAnsi"/>
          <w:color w:val="000000" w:themeColor="text1"/>
          <w:sz w:val="24"/>
          <w:szCs w:val="24"/>
        </w:rPr>
        <w:t xml:space="preserve">Le commerce électronique </w:t>
      </w:r>
      <w:r w:rsidRPr="004D3FDA">
        <w:rPr>
          <w:rFonts w:cstheme="minorHAnsi"/>
          <w:b/>
          <w:bCs/>
          <w:color w:val="000000" w:themeColor="text1"/>
          <w:sz w:val="24"/>
          <w:szCs w:val="24"/>
        </w:rPr>
        <w:t>C2C</w:t>
      </w:r>
      <w:r w:rsidRPr="00241E9D">
        <w:rPr>
          <w:rFonts w:cstheme="minorHAnsi"/>
          <w:color w:val="000000" w:themeColor="text1"/>
          <w:sz w:val="24"/>
          <w:szCs w:val="24"/>
        </w:rPr>
        <w:t xml:space="preserve"> (</w:t>
      </w:r>
      <w:r w:rsidRPr="004D3FDA">
        <w:rPr>
          <w:rFonts w:cstheme="minorHAnsi"/>
          <w:b/>
          <w:bCs/>
          <w:color w:val="000000" w:themeColor="text1"/>
          <w:sz w:val="24"/>
          <w:szCs w:val="24"/>
        </w:rPr>
        <w:t>Consumer-to-Consumer</w:t>
      </w:r>
      <w:r w:rsidRPr="00241E9D">
        <w:rPr>
          <w:rFonts w:cstheme="minorHAnsi"/>
          <w:color w:val="000000" w:themeColor="text1"/>
          <w:sz w:val="24"/>
          <w:szCs w:val="24"/>
        </w:rPr>
        <w:t>) est centré sur les transactions entre particuliers, facilitant l'achat et la vente directe de biens et services.</w:t>
      </w:r>
    </w:p>
    <w:p w14:paraId="14FAB0AD" w14:textId="77777777" w:rsidR="00241E9D" w:rsidRDefault="00241E9D" w:rsidP="00F035C8">
      <w:pPr>
        <w:pStyle w:val="Paragraphedeliste"/>
        <w:rPr>
          <w:rFonts w:cstheme="minorHAnsi"/>
          <w:color w:val="000000" w:themeColor="text1"/>
          <w:sz w:val="24"/>
          <w:szCs w:val="24"/>
        </w:rPr>
      </w:pPr>
    </w:p>
    <w:p w14:paraId="4948A356" w14:textId="49802659" w:rsidR="00241E9D" w:rsidRDefault="00241E9D" w:rsidP="00F035C8">
      <w:pPr>
        <w:pStyle w:val="Paragraphedeliste"/>
        <w:rPr>
          <w:rFonts w:cstheme="minorHAnsi"/>
          <w:color w:val="000000" w:themeColor="text1"/>
          <w:sz w:val="24"/>
          <w:szCs w:val="24"/>
        </w:rPr>
      </w:pPr>
      <w:r w:rsidRPr="00241E9D">
        <w:rPr>
          <w:rFonts w:cstheme="minorHAnsi"/>
          <w:color w:val="000000" w:themeColor="text1"/>
          <w:sz w:val="24"/>
          <w:szCs w:val="24"/>
        </w:rPr>
        <w:t xml:space="preserve"> Voici quelques caractéristiques et exemples clés :</w:t>
      </w:r>
    </w:p>
    <w:p w14:paraId="461EF315" w14:textId="77777777" w:rsidR="00A926CD" w:rsidRDefault="00A926CD" w:rsidP="00F035C8">
      <w:pPr>
        <w:pStyle w:val="Paragraphedeliste"/>
        <w:rPr>
          <w:rFonts w:cstheme="minorHAnsi"/>
          <w:color w:val="000000" w:themeColor="text1"/>
          <w:sz w:val="24"/>
          <w:szCs w:val="24"/>
        </w:rPr>
      </w:pPr>
    </w:p>
    <w:p w14:paraId="1E1E3F94" w14:textId="77777777" w:rsidR="00A926CD" w:rsidRDefault="00A926CD" w:rsidP="00F035C8">
      <w:pPr>
        <w:pStyle w:val="Paragraphedeliste"/>
        <w:rPr>
          <w:rFonts w:cstheme="minorHAnsi"/>
          <w:color w:val="000000" w:themeColor="text1"/>
          <w:sz w:val="24"/>
          <w:szCs w:val="24"/>
        </w:rPr>
      </w:pPr>
    </w:p>
    <w:p w14:paraId="53189959" w14:textId="77777777" w:rsidR="00A926CD" w:rsidRPr="00A926CD" w:rsidRDefault="00A926CD" w:rsidP="00A926CD">
      <w:pPr>
        <w:pStyle w:val="Paragraphedeliste"/>
        <w:numPr>
          <w:ilvl w:val="0"/>
          <w:numId w:val="13"/>
        </w:numPr>
        <w:rPr>
          <w:rFonts w:cstheme="minorHAnsi"/>
          <w:color w:val="000000" w:themeColor="text1"/>
          <w:sz w:val="24"/>
          <w:szCs w:val="24"/>
          <w:lang w:val="fr-TG"/>
        </w:rPr>
      </w:pPr>
      <w:r w:rsidRPr="00A926CD">
        <w:rPr>
          <w:rFonts w:cstheme="minorHAnsi"/>
          <w:color w:val="000000" w:themeColor="text1"/>
          <w:sz w:val="24"/>
          <w:szCs w:val="24"/>
          <w:lang w:val="fr-TG"/>
        </w:rPr>
        <w:t>Plateformes de vente aux enchères et de petites annonces : Les internautes peuvent vendre des produits neufs ou d'occasion à d'autres consommateurs.</w:t>
      </w:r>
    </w:p>
    <w:p w14:paraId="2210B1AD" w14:textId="77777777" w:rsidR="00A926CD" w:rsidRDefault="00A926CD" w:rsidP="00F035C8">
      <w:pPr>
        <w:pStyle w:val="Paragraphedeliste"/>
        <w:rPr>
          <w:rFonts w:cstheme="minorHAnsi"/>
          <w:color w:val="000000" w:themeColor="text1"/>
          <w:sz w:val="24"/>
          <w:szCs w:val="24"/>
          <w:lang w:val="fr-TG"/>
        </w:rPr>
      </w:pPr>
    </w:p>
    <w:p w14:paraId="6228EBEE" w14:textId="77777777" w:rsidR="00A926CD" w:rsidRPr="00A926CD" w:rsidRDefault="00A926CD" w:rsidP="00A926CD">
      <w:pPr>
        <w:pStyle w:val="Paragraphedeliste"/>
        <w:rPr>
          <w:rFonts w:cstheme="minorHAnsi"/>
          <w:color w:val="000000" w:themeColor="text1"/>
          <w:sz w:val="24"/>
          <w:szCs w:val="24"/>
          <w:lang w:val="fr-TG"/>
        </w:rPr>
      </w:pPr>
      <w:r>
        <w:rPr>
          <w:rFonts w:cstheme="minorHAnsi"/>
          <w:color w:val="000000" w:themeColor="text1"/>
          <w:sz w:val="24"/>
          <w:szCs w:val="24"/>
          <w:lang w:val="fr-TG"/>
        </w:rPr>
        <w:br/>
      </w:r>
      <w:r>
        <w:rPr>
          <w:rFonts w:cstheme="minorHAnsi"/>
          <w:color w:val="000000" w:themeColor="text1"/>
          <w:sz w:val="24"/>
          <w:szCs w:val="24"/>
          <w:lang w:val="fr-TG"/>
        </w:rPr>
        <w:br/>
      </w:r>
      <w:r>
        <w:rPr>
          <w:rFonts w:cstheme="minorHAnsi"/>
          <w:color w:val="000000" w:themeColor="text1"/>
          <w:sz w:val="24"/>
          <w:szCs w:val="24"/>
          <w:lang w:val="fr-TG"/>
        </w:rPr>
        <w:lastRenderedPageBreak/>
        <w:br/>
      </w:r>
      <w:r w:rsidRPr="00A926CD">
        <w:rPr>
          <w:rFonts w:cstheme="minorHAnsi"/>
          <w:color w:val="000000" w:themeColor="text1"/>
          <w:sz w:val="24"/>
          <w:szCs w:val="24"/>
          <w:lang w:val="fr-TG"/>
        </w:rPr>
        <w:t xml:space="preserve">Exemple de plateformes </w:t>
      </w:r>
      <w:r w:rsidRPr="004D3FDA">
        <w:rPr>
          <w:rFonts w:cstheme="minorHAnsi"/>
          <w:b/>
          <w:bCs/>
          <w:color w:val="000000" w:themeColor="text1"/>
          <w:sz w:val="24"/>
          <w:szCs w:val="24"/>
          <w:lang w:val="fr-TG"/>
        </w:rPr>
        <w:t>C2C</w:t>
      </w:r>
      <w:r w:rsidRPr="00A926CD">
        <w:rPr>
          <w:rFonts w:cstheme="minorHAnsi"/>
          <w:color w:val="000000" w:themeColor="text1"/>
          <w:sz w:val="24"/>
          <w:szCs w:val="24"/>
          <w:lang w:val="fr-TG"/>
        </w:rPr>
        <w:t> :</w:t>
      </w:r>
    </w:p>
    <w:p w14:paraId="56EFF548"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r w:rsidRPr="00A926CD">
        <w:rPr>
          <w:rFonts w:cstheme="minorHAnsi"/>
          <w:b/>
          <w:bCs/>
          <w:color w:val="000000" w:themeColor="text1"/>
          <w:sz w:val="24"/>
          <w:szCs w:val="24"/>
          <w:lang w:val="fr-TG"/>
        </w:rPr>
        <w:t>eBay</w:t>
      </w:r>
      <w:r w:rsidRPr="00A926CD">
        <w:rPr>
          <w:rFonts w:cstheme="minorHAnsi"/>
          <w:color w:val="000000" w:themeColor="text1"/>
          <w:sz w:val="24"/>
          <w:szCs w:val="24"/>
          <w:lang w:val="fr-TG"/>
        </w:rPr>
        <w:t> : Permet aux utilisateurs de mettre en vente divers articles, soit par enchères, soit à prix fixe.</w:t>
      </w:r>
    </w:p>
    <w:p w14:paraId="4EA1B39B"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r w:rsidRPr="00A926CD">
        <w:rPr>
          <w:rFonts w:cstheme="minorHAnsi"/>
          <w:b/>
          <w:bCs/>
          <w:color w:val="000000" w:themeColor="text1"/>
          <w:sz w:val="24"/>
          <w:szCs w:val="24"/>
          <w:lang w:val="fr-TG"/>
        </w:rPr>
        <w:t>Etsy</w:t>
      </w:r>
      <w:r w:rsidRPr="00A926CD">
        <w:rPr>
          <w:rFonts w:cstheme="minorHAnsi"/>
          <w:color w:val="000000" w:themeColor="text1"/>
          <w:sz w:val="24"/>
          <w:szCs w:val="24"/>
          <w:lang w:val="fr-TG"/>
        </w:rPr>
        <w:t> : Bien que souvent associée aux artisans et créateurs, elle permet également aux particuliers de vendre des objets faits main ou vintage.</w:t>
      </w:r>
    </w:p>
    <w:p w14:paraId="2C742317"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r w:rsidRPr="00A926CD">
        <w:rPr>
          <w:rFonts w:cstheme="minorHAnsi"/>
          <w:b/>
          <w:bCs/>
          <w:color w:val="000000" w:themeColor="text1"/>
          <w:sz w:val="24"/>
          <w:szCs w:val="24"/>
          <w:lang w:val="fr-TG"/>
        </w:rPr>
        <w:t>Vinted</w:t>
      </w:r>
      <w:r w:rsidRPr="00A926CD">
        <w:rPr>
          <w:rFonts w:cstheme="minorHAnsi"/>
          <w:color w:val="000000" w:themeColor="text1"/>
          <w:sz w:val="24"/>
          <w:szCs w:val="24"/>
          <w:lang w:val="fr-TG"/>
        </w:rPr>
        <w:t> : Spécialisé dans la vente de vêtements et d'accessoires de seconde main entre particuliers.</w:t>
      </w:r>
    </w:p>
    <w:p w14:paraId="7E7304C4" w14:textId="77777777" w:rsidR="00A926CD" w:rsidRDefault="00A926CD" w:rsidP="00A926CD">
      <w:pPr>
        <w:pStyle w:val="Paragraphedeliste"/>
        <w:numPr>
          <w:ilvl w:val="1"/>
          <w:numId w:val="14"/>
        </w:numPr>
        <w:rPr>
          <w:rFonts w:cstheme="minorHAnsi"/>
          <w:color w:val="000000" w:themeColor="text1"/>
          <w:sz w:val="24"/>
          <w:szCs w:val="24"/>
          <w:lang w:val="fr-TG"/>
        </w:rPr>
      </w:pPr>
      <w:r w:rsidRPr="00A926CD">
        <w:rPr>
          <w:rFonts w:cstheme="minorHAnsi"/>
          <w:b/>
          <w:bCs/>
          <w:color w:val="000000" w:themeColor="text1"/>
          <w:sz w:val="24"/>
          <w:szCs w:val="24"/>
          <w:lang w:val="fr-TG"/>
        </w:rPr>
        <w:t>LeBonCoin</w:t>
      </w:r>
      <w:r w:rsidRPr="00A926CD">
        <w:rPr>
          <w:rFonts w:cstheme="minorHAnsi"/>
          <w:color w:val="000000" w:themeColor="text1"/>
          <w:sz w:val="24"/>
          <w:szCs w:val="24"/>
          <w:lang w:val="fr-TG"/>
        </w:rPr>
        <w:t> en France : Une plateforme de petites annonces où les particuliers peuvent vendre presque tout, des meubles aux voitures.</w:t>
      </w:r>
    </w:p>
    <w:p w14:paraId="3B9D0F3F" w14:textId="77777777" w:rsidR="00E30263" w:rsidRDefault="00E30263" w:rsidP="00E30263">
      <w:pPr>
        <w:pStyle w:val="Paragraphedeliste"/>
        <w:ind w:left="1440"/>
        <w:rPr>
          <w:rFonts w:cstheme="minorHAnsi"/>
          <w:b/>
          <w:bCs/>
          <w:color w:val="000000" w:themeColor="text1"/>
          <w:sz w:val="24"/>
          <w:szCs w:val="24"/>
          <w:lang w:val="fr-TG"/>
        </w:rPr>
      </w:pPr>
    </w:p>
    <w:p w14:paraId="3353E93F" w14:textId="144C65E6" w:rsidR="00E30263" w:rsidRDefault="00E30263" w:rsidP="00E30263">
      <w:pPr>
        <w:pStyle w:val="Paragraphedeliste"/>
        <w:ind w:left="1440"/>
        <w:rPr>
          <w:rFonts w:cstheme="minorHAnsi"/>
          <w:color w:val="000000" w:themeColor="text1"/>
          <w:sz w:val="24"/>
          <w:szCs w:val="24"/>
        </w:rPr>
      </w:pPr>
      <w:r w:rsidRPr="00E30263">
        <w:rPr>
          <w:rFonts w:cstheme="minorHAnsi"/>
          <w:color w:val="000000" w:themeColor="text1"/>
          <w:sz w:val="24"/>
          <w:szCs w:val="24"/>
        </w:rPr>
        <w:t>Ces plateformes facilitent les échanges directs entre consommateurs, rendant le processus de vente simple et accessible pour l'utilisateur moyen.</w:t>
      </w:r>
    </w:p>
    <w:p w14:paraId="610832EF" w14:textId="77777777" w:rsidR="00A90B12" w:rsidRDefault="00A90B12" w:rsidP="00E30263">
      <w:pPr>
        <w:pStyle w:val="Paragraphedeliste"/>
        <w:ind w:left="1440"/>
        <w:rPr>
          <w:rFonts w:cstheme="minorHAnsi"/>
          <w:color w:val="000000" w:themeColor="text1"/>
          <w:sz w:val="24"/>
          <w:szCs w:val="24"/>
        </w:rPr>
      </w:pPr>
    </w:p>
    <w:p w14:paraId="42DEA799" w14:textId="77777777" w:rsidR="00A90B12" w:rsidRDefault="00A90B12" w:rsidP="00E30263">
      <w:pPr>
        <w:pStyle w:val="Paragraphedeliste"/>
        <w:ind w:left="1440"/>
        <w:rPr>
          <w:rFonts w:cstheme="minorHAnsi"/>
          <w:color w:val="000000" w:themeColor="text1"/>
          <w:sz w:val="24"/>
          <w:szCs w:val="24"/>
        </w:rPr>
      </w:pPr>
    </w:p>
    <w:p w14:paraId="4132B15F" w14:textId="09652098" w:rsidR="00A90B12" w:rsidRPr="00A242B8" w:rsidRDefault="00A242B8" w:rsidP="00A242B8">
      <w:pPr>
        <w:rPr>
          <w:rFonts w:cstheme="minorHAnsi"/>
          <w:color w:val="000000" w:themeColor="text1"/>
          <w:sz w:val="24"/>
          <w:szCs w:val="24"/>
          <w:lang w:val="fr-TG"/>
        </w:rPr>
      </w:pPr>
      <w:r>
        <w:rPr>
          <w:noProof/>
          <w:lang w:val="fr-TG"/>
        </w:rPr>
        <w:drawing>
          <wp:inline distT="0" distB="0" distL="0" distR="0" wp14:anchorId="598A3605" wp14:editId="1D91BE9A">
            <wp:extent cx="5760720" cy="2304415"/>
            <wp:effectExtent l="0" t="0" r="0" b="635"/>
            <wp:docPr id="190376545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65453" name="Image 19037654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p w14:paraId="5CE752D2" w14:textId="7E3D7D73" w:rsidR="00A242B8" w:rsidRDefault="00A242B8" w:rsidP="00A242B8">
      <w:pPr>
        <w:pStyle w:val="Paragraphedeliste"/>
        <w:ind w:left="2160" w:firstLine="720"/>
        <w:rPr>
          <w:rFonts w:cstheme="minorHAnsi"/>
          <w:color w:val="C00000"/>
        </w:rPr>
      </w:pPr>
      <w:r w:rsidRPr="00C71BCB">
        <w:rPr>
          <w:rFonts w:cstheme="minorHAnsi"/>
          <w:color w:val="C00000"/>
        </w:rPr>
        <w:t xml:space="preserve">Figure </w:t>
      </w:r>
      <w:r>
        <w:rPr>
          <w:rFonts w:cstheme="minorHAnsi"/>
          <w:color w:val="C00000"/>
        </w:rPr>
        <w:t>5</w:t>
      </w:r>
      <w:r w:rsidRPr="00C71BCB">
        <w:rPr>
          <w:rFonts w:cstheme="minorHAnsi"/>
          <w:color w:val="C00000"/>
        </w:rPr>
        <w:t xml:space="preserve"> : </w:t>
      </w:r>
      <w:r>
        <w:rPr>
          <w:rFonts w:cstheme="minorHAnsi"/>
          <w:color w:val="C00000"/>
        </w:rPr>
        <w:t xml:space="preserve">site e-commerce </w:t>
      </w:r>
      <w:r w:rsidR="009C63AB">
        <w:rPr>
          <w:rFonts w:cstheme="minorHAnsi"/>
          <w:color w:val="C00000"/>
        </w:rPr>
        <w:t>C2C</w:t>
      </w:r>
    </w:p>
    <w:p w14:paraId="2DDCF6EF" w14:textId="1D8AC41F" w:rsidR="00A926CD" w:rsidRDefault="00A926CD" w:rsidP="00F035C8">
      <w:pPr>
        <w:pStyle w:val="Paragraphedeliste"/>
        <w:rPr>
          <w:rFonts w:cstheme="minorHAnsi"/>
          <w:color w:val="000000" w:themeColor="text1"/>
          <w:sz w:val="24"/>
          <w:szCs w:val="24"/>
          <w:lang w:val="fr-TG"/>
        </w:rPr>
      </w:pPr>
    </w:p>
    <w:p w14:paraId="33DD0A54" w14:textId="77777777" w:rsidR="00256DD5" w:rsidRDefault="00256DD5" w:rsidP="00F035C8">
      <w:pPr>
        <w:pStyle w:val="Paragraphedeliste"/>
        <w:rPr>
          <w:rFonts w:cstheme="minorHAnsi"/>
          <w:color w:val="000000" w:themeColor="text1"/>
          <w:sz w:val="24"/>
          <w:szCs w:val="24"/>
          <w:lang w:val="fr-TG"/>
        </w:rPr>
      </w:pPr>
    </w:p>
    <w:p w14:paraId="1734F243" w14:textId="77777777" w:rsidR="00256DD5" w:rsidRDefault="00256DD5" w:rsidP="00F035C8">
      <w:pPr>
        <w:pStyle w:val="Paragraphedeliste"/>
        <w:rPr>
          <w:rFonts w:cstheme="minorHAnsi"/>
          <w:color w:val="000000" w:themeColor="text1"/>
          <w:sz w:val="24"/>
          <w:szCs w:val="24"/>
          <w:lang w:val="fr-TG"/>
        </w:rPr>
      </w:pPr>
    </w:p>
    <w:p w14:paraId="0AF019F4" w14:textId="77777777" w:rsidR="004D3FDA" w:rsidRDefault="004D3FDA" w:rsidP="00F035C8">
      <w:pPr>
        <w:pStyle w:val="Paragraphedeliste"/>
        <w:rPr>
          <w:rFonts w:cstheme="minorHAnsi"/>
          <w:color w:val="000000" w:themeColor="text1"/>
          <w:sz w:val="24"/>
          <w:szCs w:val="24"/>
        </w:rPr>
      </w:pPr>
      <w:r w:rsidRPr="004D3FDA">
        <w:rPr>
          <w:rFonts w:cstheme="minorHAnsi"/>
          <w:color w:val="000000" w:themeColor="text1"/>
          <w:sz w:val="24"/>
          <w:szCs w:val="24"/>
        </w:rPr>
        <w:t xml:space="preserve">Le </w:t>
      </w:r>
      <w:r w:rsidRPr="004D3FDA">
        <w:rPr>
          <w:rFonts w:cstheme="minorHAnsi"/>
          <w:b/>
          <w:bCs/>
          <w:color w:val="000000" w:themeColor="text1"/>
          <w:sz w:val="24"/>
          <w:szCs w:val="24"/>
        </w:rPr>
        <w:t>m-commerce</w:t>
      </w:r>
      <w:r w:rsidRPr="004D3FDA">
        <w:rPr>
          <w:rFonts w:cstheme="minorHAnsi"/>
          <w:color w:val="000000" w:themeColor="text1"/>
          <w:sz w:val="24"/>
          <w:szCs w:val="24"/>
        </w:rPr>
        <w:t>, ou commerce mobile, désigne les transactions en ligne effectuées via des appareils mobiles tels que les smartphones et les tablettes.</w:t>
      </w:r>
    </w:p>
    <w:p w14:paraId="48F9516A" w14:textId="5ABC7562" w:rsidR="004D3FDA" w:rsidRDefault="004D3FDA" w:rsidP="00F035C8">
      <w:pPr>
        <w:pStyle w:val="Paragraphedeliste"/>
        <w:rPr>
          <w:rFonts w:cstheme="minorHAnsi"/>
          <w:color w:val="000000" w:themeColor="text1"/>
          <w:sz w:val="24"/>
          <w:szCs w:val="24"/>
        </w:rPr>
      </w:pPr>
      <w:r w:rsidRPr="004D3FDA">
        <w:rPr>
          <w:rFonts w:cstheme="minorHAnsi"/>
          <w:color w:val="000000" w:themeColor="text1"/>
          <w:sz w:val="24"/>
          <w:szCs w:val="24"/>
        </w:rPr>
        <w:t xml:space="preserve"> Voici quelques caractéristiques et aspects clés de ce type de commerce :</w:t>
      </w:r>
    </w:p>
    <w:p w14:paraId="4E40CBF7" w14:textId="77777777" w:rsidR="004D3FDA" w:rsidRDefault="004D3FDA" w:rsidP="00F035C8">
      <w:pPr>
        <w:pStyle w:val="Paragraphedeliste"/>
        <w:rPr>
          <w:rFonts w:cstheme="minorHAnsi"/>
          <w:color w:val="000000" w:themeColor="text1"/>
          <w:sz w:val="24"/>
          <w:szCs w:val="24"/>
        </w:rPr>
      </w:pPr>
    </w:p>
    <w:p w14:paraId="29DA0E02"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Accessibilité : Grâce à la connectivité mobile, les utilisateurs peuvent effectuer des achats à tout moment et de n'importe où, offrant une grande commodité.</w:t>
      </w:r>
    </w:p>
    <w:p w14:paraId="2CEBBA70" w14:textId="77777777" w:rsidR="004B77A8" w:rsidRPr="004B77A8" w:rsidRDefault="004B77A8" w:rsidP="004B77A8">
      <w:pPr>
        <w:pStyle w:val="Paragraphedeliste"/>
        <w:rPr>
          <w:rFonts w:cstheme="minorHAnsi"/>
          <w:color w:val="000000" w:themeColor="text1"/>
          <w:sz w:val="24"/>
          <w:szCs w:val="24"/>
          <w:lang w:val="fr-TG"/>
        </w:rPr>
      </w:pPr>
    </w:p>
    <w:p w14:paraId="2D5820D8" w14:textId="77777777" w:rsidR="004B77A8" w:rsidRP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Applications mobiles : De nombreuses entreprises développent des applications spécifiques pour améliorer l'expérience utilisateur et faciliter les transactions, telles que celles de grands détaillants comme Amazon, ou des services comme Uber et Airbnb.</w:t>
      </w:r>
    </w:p>
    <w:p w14:paraId="28F0C833"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lastRenderedPageBreak/>
        <w:t>Paiements mobiles : Les technologies comme Apple Pay, Google Wallet, et d'autres solutions de paiement mobile sécurisées permettent des transactions rapides et sécurisées sur les appareils mobiles.</w:t>
      </w:r>
    </w:p>
    <w:p w14:paraId="6DD97667" w14:textId="77777777" w:rsidR="004B77A8" w:rsidRPr="004B77A8" w:rsidRDefault="004B77A8" w:rsidP="004B77A8">
      <w:pPr>
        <w:pStyle w:val="Paragraphedeliste"/>
        <w:rPr>
          <w:rFonts w:cstheme="minorHAnsi"/>
          <w:color w:val="000000" w:themeColor="text1"/>
          <w:sz w:val="24"/>
          <w:szCs w:val="24"/>
          <w:lang w:val="fr-TG"/>
        </w:rPr>
      </w:pPr>
    </w:p>
    <w:p w14:paraId="383D1C2D"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Personnalisation et Notifications : Les applications de m-commerce exploitent souvent la personnalisation poussée et envoient des notifications pour promouvoir de nouveaux produits et offres spéciales, ce qui peut stimuler l'engagement client.</w:t>
      </w:r>
    </w:p>
    <w:p w14:paraId="677B5D8C" w14:textId="77777777" w:rsidR="004B77A8" w:rsidRPr="004B77A8" w:rsidRDefault="004B77A8" w:rsidP="004B77A8">
      <w:pPr>
        <w:pStyle w:val="Paragraphedeliste"/>
        <w:rPr>
          <w:rFonts w:cstheme="minorHAnsi"/>
          <w:color w:val="000000" w:themeColor="text1"/>
          <w:sz w:val="24"/>
          <w:szCs w:val="24"/>
          <w:lang w:val="fr-TG"/>
        </w:rPr>
      </w:pPr>
    </w:p>
    <w:p w14:paraId="012AF165" w14:textId="77777777" w:rsidR="004B77A8" w:rsidRPr="004B77A8" w:rsidRDefault="004B77A8" w:rsidP="004B77A8">
      <w:pPr>
        <w:pStyle w:val="Paragraphedeliste"/>
        <w:rPr>
          <w:rFonts w:cstheme="minorHAnsi"/>
          <w:color w:val="000000" w:themeColor="text1"/>
          <w:sz w:val="24"/>
          <w:szCs w:val="24"/>
          <w:lang w:val="fr-TG"/>
        </w:rPr>
      </w:pPr>
    </w:p>
    <w:p w14:paraId="1B6EC769" w14:textId="77777777" w:rsidR="004B77A8" w:rsidRP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Utilisation multiple : En plus des achats, le m-commerce inclut des services comme le mobile banking, les réservations de billets de transport, et la commande de nourriture directement via des applications comme Deliveroo ou Just Eat.</w:t>
      </w:r>
    </w:p>
    <w:p w14:paraId="18DB0185" w14:textId="77777777" w:rsidR="004B77A8" w:rsidRDefault="004B77A8" w:rsidP="00F035C8">
      <w:pPr>
        <w:pStyle w:val="Paragraphedeliste"/>
        <w:rPr>
          <w:rFonts w:cstheme="minorHAnsi"/>
          <w:color w:val="000000" w:themeColor="text1"/>
          <w:sz w:val="24"/>
          <w:szCs w:val="24"/>
          <w:lang w:val="fr-TG"/>
        </w:rPr>
      </w:pPr>
    </w:p>
    <w:p w14:paraId="15174294" w14:textId="48FC5971" w:rsidR="00CB0BD3" w:rsidRDefault="00CB0BD3" w:rsidP="00F035C8">
      <w:pPr>
        <w:pStyle w:val="Paragraphedeliste"/>
        <w:rPr>
          <w:rFonts w:cstheme="minorHAnsi"/>
          <w:color w:val="000000" w:themeColor="text1"/>
          <w:sz w:val="24"/>
          <w:szCs w:val="24"/>
        </w:rPr>
      </w:pPr>
      <w:r w:rsidRPr="00CB0BD3">
        <w:rPr>
          <w:rFonts w:cstheme="minorHAnsi"/>
          <w:color w:val="000000" w:themeColor="text1"/>
          <w:sz w:val="24"/>
          <w:szCs w:val="24"/>
        </w:rPr>
        <w:t>Ce type de commerce est en pleine croissance, capitalisant sur l'usage généralisé des mobiles pour transformer fondamentalement la manière dont les consommateurs interagissent avec les marques et effectuent des achats.</w:t>
      </w:r>
    </w:p>
    <w:p w14:paraId="6C261C4A" w14:textId="77777777" w:rsidR="00E04DE8" w:rsidRDefault="00E04DE8" w:rsidP="00F035C8">
      <w:pPr>
        <w:pStyle w:val="Paragraphedeliste"/>
        <w:rPr>
          <w:rFonts w:cstheme="minorHAnsi"/>
          <w:color w:val="000000" w:themeColor="text1"/>
          <w:sz w:val="24"/>
          <w:szCs w:val="24"/>
        </w:rPr>
      </w:pPr>
    </w:p>
    <w:p w14:paraId="722C6A47" w14:textId="77777777" w:rsidR="00E04DE8" w:rsidRDefault="00E04DE8" w:rsidP="00F035C8">
      <w:pPr>
        <w:pStyle w:val="Paragraphedeliste"/>
        <w:rPr>
          <w:rFonts w:cstheme="minorHAnsi"/>
          <w:color w:val="000000" w:themeColor="text1"/>
          <w:sz w:val="24"/>
          <w:szCs w:val="24"/>
        </w:rPr>
      </w:pPr>
    </w:p>
    <w:p w14:paraId="780E70F9" w14:textId="63A5CF91" w:rsidR="00E04DE8" w:rsidRDefault="00E04DE8" w:rsidP="00F035C8">
      <w:pPr>
        <w:pStyle w:val="Paragraphedeliste"/>
        <w:rPr>
          <w:rFonts w:cstheme="minorHAnsi"/>
          <w:color w:val="000000" w:themeColor="text1"/>
          <w:sz w:val="24"/>
          <w:szCs w:val="24"/>
        </w:rPr>
      </w:pPr>
      <w:r w:rsidRPr="00E04DE8">
        <w:rPr>
          <w:rFonts w:cstheme="minorHAnsi"/>
          <w:color w:val="000000" w:themeColor="text1"/>
          <w:sz w:val="24"/>
          <w:szCs w:val="24"/>
        </w:rPr>
        <w:t xml:space="preserve">Le </w:t>
      </w:r>
      <w:r w:rsidRPr="00E04DE8">
        <w:rPr>
          <w:rFonts w:cstheme="minorHAnsi"/>
          <w:b/>
          <w:bCs/>
          <w:color w:val="000000" w:themeColor="text1"/>
          <w:sz w:val="24"/>
          <w:szCs w:val="24"/>
        </w:rPr>
        <w:t>social e-commerce</w:t>
      </w:r>
      <w:r w:rsidRPr="00E04DE8">
        <w:rPr>
          <w:rFonts w:cstheme="minorHAnsi"/>
          <w:color w:val="000000" w:themeColor="text1"/>
          <w:sz w:val="24"/>
          <w:szCs w:val="24"/>
        </w:rPr>
        <w:t xml:space="preserve">, ou </w:t>
      </w:r>
      <w:r w:rsidRPr="00E04DE8">
        <w:rPr>
          <w:rFonts w:cstheme="minorHAnsi"/>
          <w:b/>
          <w:bCs/>
          <w:color w:val="000000" w:themeColor="text1"/>
          <w:sz w:val="24"/>
          <w:szCs w:val="24"/>
        </w:rPr>
        <w:t>commerce social</w:t>
      </w:r>
      <w:r w:rsidRPr="00E04DE8">
        <w:rPr>
          <w:rFonts w:cstheme="minorHAnsi"/>
          <w:color w:val="000000" w:themeColor="text1"/>
          <w:sz w:val="24"/>
          <w:szCs w:val="24"/>
        </w:rPr>
        <w:t>, exploite les plateformes de réseaux sociaux pour faciliter et stimuler les transactions en ligne. Voici quelques caractéristiques clés de ce type de commerce :</w:t>
      </w:r>
    </w:p>
    <w:p w14:paraId="1C6EEDC2" w14:textId="77777777" w:rsidR="00E04DE8" w:rsidRDefault="00E04DE8" w:rsidP="00F035C8">
      <w:pPr>
        <w:pStyle w:val="Paragraphedeliste"/>
        <w:rPr>
          <w:rFonts w:cstheme="minorHAnsi"/>
          <w:color w:val="000000" w:themeColor="text1"/>
          <w:sz w:val="24"/>
          <w:szCs w:val="24"/>
        </w:rPr>
      </w:pPr>
    </w:p>
    <w:p w14:paraId="4E639EC0"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Intégration des achats sur les plateformes</w:t>
      </w:r>
      <w:r w:rsidRPr="002A3C3A">
        <w:rPr>
          <w:rFonts w:cstheme="minorHAnsi"/>
          <w:color w:val="000000" w:themeColor="text1"/>
          <w:sz w:val="24"/>
          <w:szCs w:val="24"/>
          <w:lang w:val="fr-TG"/>
        </w:rPr>
        <w:t> : Des fonctionnalités d'achat intégrées permettent aux utilisateurs d'acheter des produits directement sur des réseaux sociaux comme Instagram, Facebook, et Pinterest sans quitter l'application.</w:t>
      </w:r>
    </w:p>
    <w:p w14:paraId="742C6FF0" w14:textId="77777777" w:rsidR="000F7D5E" w:rsidRPr="002A3C3A" w:rsidRDefault="000F7D5E" w:rsidP="000F7D5E">
      <w:pPr>
        <w:pStyle w:val="Paragraphedeliste"/>
        <w:rPr>
          <w:rFonts w:cstheme="minorHAnsi"/>
          <w:color w:val="000000" w:themeColor="text1"/>
          <w:sz w:val="24"/>
          <w:szCs w:val="24"/>
          <w:lang w:val="fr-TG"/>
        </w:rPr>
      </w:pPr>
    </w:p>
    <w:p w14:paraId="5ECDFD32"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Influence des utilisateurs</w:t>
      </w:r>
      <w:r w:rsidRPr="002A3C3A">
        <w:rPr>
          <w:rFonts w:cstheme="minorHAnsi"/>
          <w:color w:val="000000" w:themeColor="text1"/>
          <w:sz w:val="24"/>
          <w:szCs w:val="24"/>
          <w:lang w:val="fr-TG"/>
        </w:rPr>
        <w:t> : Les influenceurs jouent un rôle crucial dans le social commerce, en utilisant leur portée pour promouvoir des produits à travers des collaborations avec des marques.</w:t>
      </w:r>
    </w:p>
    <w:p w14:paraId="16F8498F" w14:textId="77777777" w:rsidR="000F7D5E" w:rsidRPr="000F7D5E" w:rsidRDefault="000F7D5E" w:rsidP="000F7D5E">
      <w:pPr>
        <w:rPr>
          <w:rFonts w:cstheme="minorHAnsi"/>
          <w:color w:val="000000" w:themeColor="text1"/>
          <w:sz w:val="24"/>
          <w:szCs w:val="24"/>
          <w:lang w:val="fr-TG"/>
        </w:rPr>
      </w:pPr>
    </w:p>
    <w:p w14:paraId="1F775204"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Engagement communautaire</w:t>
      </w:r>
      <w:r w:rsidRPr="002A3C3A">
        <w:rPr>
          <w:rFonts w:cstheme="minorHAnsi"/>
          <w:color w:val="000000" w:themeColor="text1"/>
          <w:sz w:val="24"/>
          <w:szCs w:val="24"/>
          <w:lang w:val="fr-TG"/>
        </w:rPr>
        <w:t> : Les entreprises peuvent créer des communautés autour de leurs produits ou services, incitant les utilisateurs à partager des avis, des recommandations et à interagir activement.</w:t>
      </w:r>
    </w:p>
    <w:p w14:paraId="315AF8AA" w14:textId="77777777" w:rsidR="000F7D5E" w:rsidRPr="000F7D5E" w:rsidRDefault="000F7D5E" w:rsidP="000F7D5E">
      <w:pPr>
        <w:pStyle w:val="Paragraphedeliste"/>
        <w:rPr>
          <w:rFonts w:cstheme="minorHAnsi"/>
          <w:color w:val="000000" w:themeColor="text1"/>
          <w:sz w:val="24"/>
          <w:szCs w:val="24"/>
          <w:lang w:val="fr-TG"/>
        </w:rPr>
      </w:pPr>
    </w:p>
    <w:p w14:paraId="22AF123A" w14:textId="77777777" w:rsidR="000F7D5E" w:rsidRPr="002A3C3A" w:rsidRDefault="000F7D5E" w:rsidP="000F7D5E">
      <w:pPr>
        <w:pStyle w:val="Paragraphedeliste"/>
        <w:rPr>
          <w:rFonts w:cstheme="minorHAnsi"/>
          <w:color w:val="000000" w:themeColor="text1"/>
          <w:sz w:val="24"/>
          <w:szCs w:val="24"/>
          <w:lang w:val="fr-TG"/>
        </w:rPr>
      </w:pPr>
    </w:p>
    <w:p w14:paraId="3F9217AE"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Publicité ciblée et promotion</w:t>
      </w:r>
      <w:r w:rsidRPr="002A3C3A">
        <w:rPr>
          <w:rFonts w:cstheme="minorHAnsi"/>
          <w:color w:val="000000" w:themeColor="text1"/>
          <w:sz w:val="24"/>
          <w:szCs w:val="24"/>
          <w:lang w:val="fr-TG"/>
        </w:rPr>
        <w:t> : Les réseaux sociaux offrent des outils puissants pour cibler des publics spécifiques avec des annonces adaptées, augmentant ainsi la visibilité des produits et incitant à l'achat.</w:t>
      </w:r>
    </w:p>
    <w:p w14:paraId="6D2A192D" w14:textId="77777777" w:rsidR="000F7D5E" w:rsidRPr="002A3C3A" w:rsidRDefault="000F7D5E" w:rsidP="000F7D5E">
      <w:pPr>
        <w:pStyle w:val="Paragraphedeliste"/>
        <w:rPr>
          <w:rFonts w:cstheme="minorHAnsi"/>
          <w:color w:val="000000" w:themeColor="text1"/>
          <w:sz w:val="24"/>
          <w:szCs w:val="24"/>
          <w:lang w:val="fr-TG"/>
        </w:rPr>
      </w:pPr>
    </w:p>
    <w:p w14:paraId="62A338D6" w14:textId="77777777" w:rsidR="002A3C3A" w:rsidRP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Shopping en direct</w:t>
      </w:r>
      <w:r w:rsidRPr="002A3C3A">
        <w:rPr>
          <w:rFonts w:cstheme="minorHAnsi"/>
          <w:color w:val="000000" w:themeColor="text1"/>
          <w:sz w:val="24"/>
          <w:szCs w:val="24"/>
          <w:lang w:val="fr-TG"/>
        </w:rPr>
        <w:t> : Cette tendance émergente combine les diffusions en direct avec la possibilité d'acheter en temps réel, souvent sous l'impulsion d'un présentateur qui démontre et vend des produits en direct.</w:t>
      </w:r>
    </w:p>
    <w:p w14:paraId="37EC4578" w14:textId="77777777" w:rsidR="00E04DE8" w:rsidRDefault="00E04DE8" w:rsidP="00F035C8">
      <w:pPr>
        <w:pStyle w:val="Paragraphedeliste"/>
        <w:rPr>
          <w:rFonts w:cstheme="minorHAnsi"/>
          <w:color w:val="000000" w:themeColor="text1"/>
          <w:sz w:val="24"/>
          <w:szCs w:val="24"/>
          <w:lang w:val="fr-TG"/>
        </w:rPr>
      </w:pPr>
    </w:p>
    <w:p w14:paraId="425B7728" w14:textId="47B35F77" w:rsidR="008243BC" w:rsidRDefault="008243BC" w:rsidP="00F035C8">
      <w:pPr>
        <w:pStyle w:val="Paragraphedeliste"/>
        <w:rPr>
          <w:rFonts w:cstheme="minorHAnsi"/>
          <w:color w:val="000000" w:themeColor="text1"/>
          <w:sz w:val="24"/>
          <w:szCs w:val="24"/>
        </w:rPr>
      </w:pPr>
      <w:r w:rsidRPr="008243BC">
        <w:rPr>
          <w:rFonts w:cstheme="minorHAnsi"/>
          <w:color w:val="000000" w:themeColor="text1"/>
          <w:sz w:val="24"/>
          <w:szCs w:val="24"/>
        </w:rPr>
        <w:lastRenderedPageBreak/>
        <w:t>Ces éléments montrent comment le social e-commerce transforme les réseaux sociaux en canaux de vente puissants, capitalisant sur l'interaction et l'influence sociale pour stimuler les ventes et renforcer l'engagement des consommateurs.</w:t>
      </w:r>
    </w:p>
    <w:p w14:paraId="5276D7EA" w14:textId="77777777" w:rsidR="00E016C9" w:rsidRDefault="00E016C9" w:rsidP="00F035C8">
      <w:pPr>
        <w:pStyle w:val="Paragraphedeliste"/>
        <w:rPr>
          <w:rFonts w:cstheme="minorHAnsi"/>
          <w:color w:val="000000" w:themeColor="text1"/>
          <w:sz w:val="24"/>
          <w:szCs w:val="24"/>
        </w:rPr>
      </w:pPr>
    </w:p>
    <w:p w14:paraId="41BB6199" w14:textId="77777777" w:rsidR="007038D2" w:rsidRDefault="007038D2" w:rsidP="00F035C8">
      <w:pPr>
        <w:pStyle w:val="Paragraphedeliste"/>
        <w:rPr>
          <w:rFonts w:cstheme="minorHAnsi"/>
          <w:color w:val="000000" w:themeColor="text1"/>
          <w:sz w:val="24"/>
          <w:szCs w:val="24"/>
        </w:rPr>
      </w:pPr>
    </w:p>
    <w:p w14:paraId="1AA71AC9" w14:textId="77777777" w:rsidR="007038D2" w:rsidRDefault="007038D2" w:rsidP="00F035C8">
      <w:pPr>
        <w:pStyle w:val="Paragraphedeliste"/>
        <w:rPr>
          <w:rFonts w:cstheme="minorHAnsi"/>
          <w:color w:val="000000" w:themeColor="text1"/>
          <w:sz w:val="24"/>
          <w:szCs w:val="24"/>
        </w:rPr>
      </w:pPr>
    </w:p>
    <w:p w14:paraId="07E8FAAC" w14:textId="52848FFA" w:rsidR="007038D2" w:rsidRDefault="007038D2" w:rsidP="00F035C8">
      <w:pPr>
        <w:pStyle w:val="Paragraphedeliste"/>
        <w:rPr>
          <w:rFonts w:cstheme="minorHAnsi"/>
          <w:color w:val="000000" w:themeColor="text1"/>
          <w:sz w:val="24"/>
          <w:szCs w:val="24"/>
          <w:lang w:val="fr-TG"/>
        </w:rPr>
      </w:pPr>
      <w:r>
        <w:rPr>
          <w:rFonts w:cstheme="minorHAnsi"/>
          <w:color w:val="000000" w:themeColor="text1"/>
          <w:sz w:val="24"/>
          <w:szCs w:val="24"/>
          <w:lang w:val="fr-TG"/>
        </w:rPr>
        <w:t xml:space="preserve">               </w:t>
      </w:r>
      <w:r>
        <w:rPr>
          <w:rFonts w:cstheme="minorHAnsi"/>
          <w:noProof/>
          <w:color w:val="000000" w:themeColor="text1"/>
          <w:sz w:val="24"/>
          <w:szCs w:val="24"/>
          <w:lang w:val="fr-TG"/>
        </w:rPr>
        <w:drawing>
          <wp:inline distT="0" distB="0" distL="0" distR="0" wp14:anchorId="6522D5FE" wp14:editId="38A9020F">
            <wp:extent cx="4329073" cy="2446867"/>
            <wp:effectExtent l="0" t="0" r="0" b="0"/>
            <wp:docPr id="604416362"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6362" name="Image 604416362"/>
                    <pic:cNvPicPr/>
                  </pic:nvPicPr>
                  <pic:blipFill>
                    <a:blip r:embed="rId20">
                      <a:extLst>
                        <a:ext uri="{28A0092B-C50C-407E-A947-70E740481C1C}">
                          <a14:useLocalDpi xmlns:a14="http://schemas.microsoft.com/office/drawing/2010/main" val="0"/>
                        </a:ext>
                      </a:extLst>
                    </a:blip>
                    <a:stretch>
                      <a:fillRect/>
                    </a:stretch>
                  </pic:blipFill>
                  <pic:spPr>
                    <a:xfrm>
                      <a:off x="0" y="0"/>
                      <a:ext cx="4354361" cy="2461160"/>
                    </a:xfrm>
                    <a:prstGeom prst="rect">
                      <a:avLst/>
                    </a:prstGeom>
                  </pic:spPr>
                </pic:pic>
              </a:graphicData>
            </a:graphic>
          </wp:inline>
        </w:drawing>
      </w:r>
    </w:p>
    <w:p w14:paraId="2F1224E0" w14:textId="77777777" w:rsidR="001D2E9C" w:rsidRDefault="001D2E9C" w:rsidP="00F035C8">
      <w:pPr>
        <w:pStyle w:val="Paragraphedeliste"/>
        <w:rPr>
          <w:rFonts w:cstheme="minorHAnsi"/>
          <w:color w:val="000000" w:themeColor="text1"/>
          <w:sz w:val="24"/>
          <w:szCs w:val="24"/>
          <w:lang w:val="fr-TG"/>
        </w:rPr>
      </w:pPr>
    </w:p>
    <w:p w14:paraId="23DC3529" w14:textId="71F2AEED" w:rsidR="001D2E9C" w:rsidRDefault="001D2E9C" w:rsidP="008F1EC7">
      <w:pPr>
        <w:pStyle w:val="Paragraphedeliste"/>
        <w:ind w:left="2880" w:firstLine="720"/>
        <w:rPr>
          <w:rFonts w:cstheme="minorHAnsi"/>
          <w:color w:val="C00000"/>
        </w:rPr>
      </w:pPr>
      <w:r w:rsidRPr="00C71BCB">
        <w:rPr>
          <w:rFonts w:cstheme="minorHAnsi"/>
          <w:color w:val="C00000"/>
        </w:rPr>
        <w:t xml:space="preserve">Figure </w:t>
      </w:r>
      <w:r>
        <w:rPr>
          <w:rFonts w:cstheme="minorHAnsi"/>
          <w:color w:val="C00000"/>
        </w:rPr>
        <w:t>6</w:t>
      </w:r>
      <w:r w:rsidRPr="00C71BCB">
        <w:rPr>
          <w:rFonts w:cstheme="minorHAnsi"/>
          <w:color w:val="C00000"/>
        </w:rPr>
        <w:t xml:space="preserve"> : </w:t>
      </w:r>
      <w:r>
        <w:rPr>
          <w:rFonts w:cstheme="minorHAnsi"/>
          <w:color w:val="C00000"/>
        </w:rPr>
        <w:t>s</w:t>
      </w:r>
      <w:r>
        <w:rPr>
          <w:rFonts w:cstheme="minorHAnsi"/>
          <w:color w:val="C00000"/>
        </w:rPr>
        <w:t>ocial e</w:t>
      </w:r>
      <w:r w:rsidR="008F1EC7">
        <w:rPr>
          <w:rFonts w:cstheme="minorHAnsi"/>
          <w:color w:val="C00000"/>
        </w:rPr>
        <w:t>-</w:t>
      </w:r>
      <w:r>
        <w:rPr>
          <w:rFonts w:cstheme="minorHAnsi"/>
          <w:color w:val="C00000"/>
        </w:rPr>
        <w:t>commerce</w:t>
      </w:r>
    </w:p>
    <w:p w14:paraId="3210B083" w14:textId="77777777" w:rsidR="00FC1B46" w:rsidRDefault="00FC1B46" w:rsidP="00FC1B46">
      <w:pPr>
        <w:rPr>
          <w:rFonts w:cstheme="minorHAnsi"/>
          <w:color w:val="C00000"/>
        </w:rPr>
      </w:pPr>
    </w:p>
    <w:p w14:paraId="4202E9E2" w14:textId="04D35C45" w:rsidR="00FC1B46" w:rsidRDefault="00FC1B46" w:rsidP="00FC1B46">
      <w:pPr>
        <w:rPr>
          <w:rFonts w:cstheme="minorHAnsi"/>
          <w:color w:val="C00000"/>
        </w:rPr>
      </w:pPr>
      <w:r>
        <w:rPr>
          <w:rFonts w:cstheme="minorHAnsi"/>
          <w:color w:val="C00000"/>
        </w:rPr>
        <w:tab/>
      </w:r>
    </w:p>
    <w:p w14:paraId="2FE54BB9" w14:textId="77777777" w:rsidR="00E517E3" w:rsidRDefault="00FC1B46" w:rsidP="00FC1B46">
      <w:pPr>
        <w:ind w:left="720"/>
        <w:rPr>
          <w:rFonts w:cstheme="minorHAnsi"/>
          <w:color w:val="09090B"/>
          <w:sz w:val="24"/>
          <w:szCs w:val="24"/>
          <w:shd w:val="clear" w:color="auto" w:fill="FAFAFA"/>
        </w:rPr>
      </w:pPr>
      <w:r w:rsidRPr="00FC1B46">
        <w:rPr>
          <w:rFonts w:cstheme="minorHAnsi"/>
          <w:color w:val="09090B"/>
          <w:sz w:val="24"/>
          <w:szCs w:val="24"/>
          <w:shd w:val="clear" w:color="auto" w:fill="FAFAFA"/>
        </w:rPr>
        <w:t>Le local e-commerce, ou commerce électronique de proximité, met l'accent sur les transactions en ligne dirigées vers les communautés locales ou des zones géographiques spécifiques.</w:t>
      </w:r>
    </w:p>
    <w:p w14:paraId="57BBBA14" w14:textId="1E9E09A9" w:rsidR="00FC1B46" w:rsidRDefault="00FC1B46" w:rsidP="00FC1B46">
      <w:pPr>
        <w:ind w:left="720"/>
        <w:rPr>
          <w:rFonts w:cstheme="minorHAnsi"/>
          <w:color w:val="09090B"/>
          <w:sz w:val="24"/>
          <w:szCs w:val="24"/>
          <w:shd w:val="clear" w:color="auto" w:fill="FAFAFA"/>
        </w:rPr>
      </w:pPr>
      <w:r w:rsidRPr="00FC1B46">
        <w:rPr>
          <w:rFonts w:cstheme="minorHAnsi"/>
          <w:color w:val="09090B"/>
          <w:sz w:val="24"/>
          <w:szCs w:val="24"/>
          <w:shd w:val="clear" w:color="auto" w:fill="FAFAFA"/>
        </w:rPr>
        <w:t xml:space="preserve"> Voici quelques caractéristiques principales :</w:t>
      </w:r>
    </w:p>
    <w:p w14:paraId="53B4EE2E" w14:textId="77777777" w:rsidR="00E517E3" w:rsidRDefault="00E517E3" w:rsidP="00FC1B46">
      <w:pPr>
        <w:ind w:left="720"/>
        <w:rPr>
          <w:rFonts w:cstheme="minorHAnsi"/>
          <w:color w:val="09090B"/>
          <w:sz w:val="24"/>
          <w:szCs w:val="24"/>
          <w:shd w:val="clear" w:color="auto" w:fill="FAFAFA"/>
        </w:rPr>
      </w:pPr>
    </w:p>
    <w:p w14:paraId="571D8FC5"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Focalisation géographique</w:t>
      </w:r>
      <w:r w:rsidRPr="00E517E3">
        <w:rPr>
          <w:rFonts w:cstheme="minorHAnsi"/>
          <w:color w:val="09090B"/>
          <w:sz w:val="24"/>
          <w:szCs w:val="24"/>
          <w:shd w:val="clear" w:color="auto" w:fill="FAFAFA"/>
          <w:lang w:val="fr-TG"/>
        </w:rPr>
        <w:t> : Les plateformes et applications de commerce local ciblent spécifiquement les consommateurs d'une certaine région, ville ou quartier, souvent en mettant en avant les entreprises locales.</w:t>
      </w:r>
    </w:p>
    <w:p w14:paraId="2421587A"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Livraison rapide</w:t>
      </w:r>
      <w:r w:rsidRPr="00E517E3">
        <w:rPr>
          <w:rFonts w:cstheme="minorHAnsi"/>
          <w:color w:val="09090B"/>
          <w:sz w:val="24"/>
          <w:szCs w:val="24"/>
          <w:shd w:val="clear" w:color="auto" w:fill="FAFAFA"/>
          <w:lang w:val="fr-TG"/>
        </w:rPr>
        <w:t> : En se concentrant sur une zone restreinte, les entreprises peuvent offrir des services de livraison plus rapides et plus flexibles, parfois le jour même.</w:t>
      </w:r>
    </w:p>
    <w:p w14:paraId="2E4C06FB"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Découverte de produits locaux</w:t>
      </w:r>
      <w:r w:rsidRPr="00E517E3">
        <w:rPr>
          <w:rFonts w:cstheme="minorHAnsi"/>
          <w:color w:val="09090B"/>
          <w:sz w:val="24"/>
          <w:szCs w:val="24"/>
          <w:shd w:val="clear" w:color="auto" w:fill="FAFAFA"/>
          <w:lang w:val="fr-TG"/>
        </w:rPr>
        <w:t> : Le commerce local en ligne permet aux consommateurs de découvrir et d'acheter des produits uniques ou artisanaux proposés par des entreprises de proximité, renforçant ainsi le soutien à l'économie locale.</w:t>
      </w:r>
    </w:p>
    <w:p w14:paraId="35B489AD"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Plateformes spécialisées</w:t>
      </w:r>
      <w:r w:rsidRPr="00E517E3">
        <w:rPr>
          <w:rFonts w:cstheme="minorHAnsi"/>
          <w:color w:val="09090B"/>
          <w:sz w:val="24"/>
          <w:szCs w:val="24"/>
          <w:shd w:val="clear" w:color="auto" w:fill="FAFAFA"/>
          <w:lang w:val="fr-TG"/>
        </w:rPr>
        <w:t> : Applications et sites comme Yelp ou Google My Business aident les consommateurs à trouver et interagir avec des entreprises locales, parfois même permettant la commande en ligne.</w:t>
      </w:r>
    </w:p>
    <w:p w14:paraId="6A12780E" w14:textId="15D030A2" w:rsid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lastRenderedPageBreak/>
        <w:t>Événements et promotions locales</w:t>
      </w:r>
      <w:r w:rsidRPr="00E517E3">
        <w:rPr>
          <w:rFonts w:cstheme="minorHAnsi"/>
          <w:color w:val="09090B"/>
          <w:sz w:val="24"/>
          <w:szCs w:val="24"/>
          <w:shd w:val="clear" w:color="auto" w:fill="FAFAFA"/>
          <w:lang w:val="fr-TG"/>
        </w:rPr>
        <w:t> : Les entreprises locales utilisent les plateformes de e-commerce pour promouvoir des offres spéciales, organiser des événements ou des ventes flash qui attirent la clientèle régionale.</w:t>
      </w:r>
    </w:p>
    <w:p w14:paraId="650249C8" w14:textId="77777777" w:rsidR="002A7F9A" w:rsidRDefault="002A7F9A" w:rsidP="002A7F9A">
      <w:pPr>
        <w:ind w:left="720"/>
        <w:rPr>
          <w:rFonts w:cstheme="minorHAnsi"/>
          <w:b/>
          <w:bCs/>
          <w:color w:val="09090B"/>
          <w:sz w:val="24"/>
          <w:szCs w:val="24"/>
          <w:shd w:val="clear" w:color="auto" w:fill="FAFAFA"/>
          <w:lang w:val="fr-TG"/>
        </w:rPr>
      </w:pPr>
    </w:p>
    <w:p w14:paraId="1AF32CFB" w14:textId="390B81F3" w:rsidR="002B717C" w:rsidRDefault="00AE10F6" w:rsidP="002A7F9A">
      <w:pPr>
        <w:ind w:left="720"/>
        <w:rPr>
          <w:rFonts w:cstheme="minorHAnsi"/>
          <w:color w:val="09090B"/>
          <w:sz w:val="24"/>
          <w:szCs w:val="24"/>
          <w:shd w:val="clear" w:color="auto" w:fill="FAFAFA"/>
        </w:rPr>
      </w:pPr>
      <w:r w:rsidRPr="00AE10F6">
        <w:rPr>
          <w:rFonts w:cstheme="minorHAnsi"/>
          <w:color w:val="09090B"/>
          <w:sz w:val="24"/>
          <w:szCs w:val="24"/>
          <w:shd w:val="clear" w:color="auto" w:fill="FAFAFA"/>
        </w:rPr>
        <w:t>Ce type de commerce électronique renforce les liens entre consommateurs et entreprises locales en capitalisant sur la commodité des achats en ligne tout en favorisant l'économie de proximité.</w:t>
      </w:r>
    </w:p>
    <w:p w14:paraId="0F6C0DD0" w14:textId="77777777" w:rsidR="004A334E" w:rsidRDefault="004A334E" w:rsidP="002A7F9A">
      <w:pPr>
        <w:ind w:left="720"/>
        <w:rPr>
          <w:rFonts w:cstheme="minorHAnsi"/>
          <w:color w:val="09090B"/>
          <w:sz w:val="24"/>
          <w:szCs w:val="24"/>
          <w:shd w:val="clear" w:color="auto" w:fill="FAFAFA"/>
        </w:rPr>
      </w:pPr>
    </w:p>
    <w:p w14:paraId="0F991F8D" w14:textId="77777777" w:rsidR="004A334E" w:rsidRDefault="004A334E" w:rsidP="002A7F9A">
      <w:pPr>
        <w:ind w:left="720"/>
        <w:rPr>
          <w:rFonts w:cstheme="minorHAnsi"/>
          <w:color w:val="09090B"/>
          <w:sz w:val="24"/>
          <w:szCs w:val="24"/>
          <w:shd w:val="clear" w:color="auto" w:fill="FAFAFA"/>
        </w:rPr>
      </w:pPr>
    </w:p>
    <w:p w14:paraId="6AB220EB" w14:textId="4A7D5551" w:rsidR="004A334E" w:rsidRDefault="004A334E" w:rsidP="002A7F9A">
      <w:pPr>
        <w:ind w:left="72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 xml:space="preserve">5 </w:t>
      </w:r>
      <w:r w:rsidR="003C2971">
        <w:rPr>
          <w:color w:val="1F4E79" w:themeColor="accent5" w:themeShade="80"/>
          <w:sz w:val="32"/>
          <w:szCs w:val="32"/>
        </w:rPr>
        <w:t>Avantage et inconv</w:t>
      </w:r>
      <w:r w:rsidR="003C2971">
        <w:rPr>
          <w:color w:val="1F4E79" w:themeColor="accent5" w:themeShade="80"/>
          <w:sz w:val="32"/>
          <w:szCs w:val="32"/>
          <w:lang w:val="fr-FR"/>
        </w:rPr>
        <w:t>é</w:t>
      </w:r>
      <w:r w:rsidR="003C2971">
        <w:rPr>
          <w:color w:val="1F4E79" w:themeColor="accent5" w:themeShade="80"/>
          <w:sz w:val="32"/>
          <w:szCs w:val="32"/>
        </w:rPr>
        <w:t xml:space="preserve">nient du e-commerce </w:t>
      </w:r>
    </w:p>
    <w:p w14:paraId="63AE047B" w14:textId="77777777" w:rsidR="00500D73" w:rsidRDefault="00500D73" w:rsidP="002A7F9A">
      <w:pPr>
        <w:ind w:left="720"/>
        <w:rPr>
          <w:color w:val="1F4E79" w:themeColor="accent5" w:themeShade="80"/>
          <w:sz w:val="32"/>
          <w:szCs w:val="32"/>
        </w:rPr>
      </w:pPr>
    </w:p>
    <w:p w14:paraId="0A1651AC" w14:textId="778C76F6" w:rsidR="00500D73" w:rsidRPr="00500D73" w:rsidRDefault="00500D73" w:rsidP="002A7F9A">
      <w:pPr>
        <w:ind w:left="720"/>
        <w:rPr>
          <w:b/>
          <w:bCs/>
          <w:color w:val="000000" w:themeColor="text1"/>
          <w:sz w:val="28"/>
          <w:szCs w:val="28"/>
        </w:rPr>
      </w:pPr>
      <w:r w:rsidRPr="00500D73">
        <w:rPr>
          <w:color w:val="000000" w:themeColor="text1"/>
          <w:sz w:val="28"/>
          <w:szCs w:val="28"/>
        </w:rPr>
        <w:t xml:space="preserve">=&gt; </w:t>
      </w:r>
      <w:r w:rsidRPr="00500D73">
        <w:rPr>
          <w:b/>
          <w:bCs/>
          <w:color w:val="000000" w:themeColor="text1"/>
          <w:sz w:val="28"/>
          <w:szCs w:val="28"/>
        </w:rPr>
        <w:t>Les avantages</w:t>
      </w:r>
    </w:p>
    <w:p w14:paraId="56246B6C" w14:textId="77777777" w:rsidR="00500D73" w:rsidRDefault="00500D73" w:rsidP="002A7F9A">
      <w:pPr>
        <w:ind w:left="720"/>
        <w:rPr>
          <w:color w:val="000000" w:themeColor="text1"/>
          <w:sz w:val="28"/>
          <w:szCs w:val="28"/>
        </w:rPr>
      </w:pPr>
    </w:p>
    <w:p w14:paraId="2B87A4B2" w14:textId="77777777" w:rsidR="00500D73" w:rsidRPr="00500D73" w:rsidRDefault="00500D73" w:rsidP="00500D73">
      <w:pPr>
        <w:ind w:left="720"/>
        <w:rPr>
          <w:color w:val="000000" w:themeColor="text1"/>
          <w:sz w:val="24"/>
          <w:szCs w:val="24"/>
          <w:lang w:val="fr-TG"/>
        </w:rPr>
      </w:pPr>
      <w:r w:rsidRPr="00500D73">
        <w:rPr>
          <w:b/>
          <w:bCs/>
          <w:color w:val="000000" w:themeColor="text1"/>
          <w:sz w:val="24"/>
          <w:szCs w:val="24"/>
          <w:lang w:val="fr-TG"/>
        </w:rPr>
        <w:t>Pour les entreprises</w:t>
      </w:r>
      <w:r w:rsidRPr="00500D73">
        <w:rPr>
          <w:color w:val="000000" w:themeColor="text1"/>
          <w:sz w:val="24"/>
          <w:szCs w:val="24"/>
          <w:lang w:val="fr-TG"/>
        </w:rPr>
        <w:t xml:space="preserve"> :</w:t>
      </w:r>
    </w:p>
    <w:p w14:paraId="0DC6126A" w14:textId="77777777" w:rsidR="00500D73" w:rsidRPr="00500D73" w:rsidRDefault="00500D73" w:rsidP="00500D73">
      <w:pPr>
        <w:numPr>
          <w:ilvl w:val="0"/>
          <w:numId w:val="19"/>
        </w:numPr>
        <w:rPr>
          <w:color w:val="000000" w:themeColor="text1"/>
          <w:sz w:val="24"/>
          <w:szCs w:val="24"/>
          <w:lang w:val="fr-TG"/>
        </w:rPr>
      </w:pPr>
      <w:r w:rsidRPr="00500D73">
        <w:rPr>
          <w:color w:val="000000" w:themeColor="text1"/>
          <w:sz w:val="24"/>
          <w:szCs w:val="24"/>
          <w:lang w:val="fr-TG"/>
        </w:rPr>
        <w:t>Ouvre un nouveau canal de distribution complémentaire pour divers produits et services.</w:t>
      </w:r>
    </w:p>
    <w:p w14:paraId="02BD2682" w14:textId="77777777" w:rsidR="00500D73" w:rsidRPr="00500D73" w:rsidRDefault="00500D73" w:rsidP="00500D73">
      <w:pPr>
        <w:numPr>
          <w:ilvl w:val="0"/>
          <w:numId w:val="19"/>
        </w:numPr>
        <w:rPr>
          <w:color w:val="000000" w:themeColor="text1"/>
          <w:sz w:val="24"/>
          <w:szCs w:val="24"/>
          <w:lang w:val="fr-TG"/>
        </w:rPr>
      </w:pPr>
      <w:r w:rsidRPr="00500D73">
        <w:rPr>
          <w:color w:val="000000" w:themeColor="text1"/>
          <w:sz w:val="24"/>
          <w:szCs w:val="24"/>
          <w:lang w:val="fr-TG"/>
        </w:rPr>
        <w:t>Permet de cibler des niches de marché difficilement accessibles par des moyens traditionnels.</w:t>
      </w:r>
    </w:p>
    <w:p w14:paraId="2D7AECF8" w14:textId="77777777" w:rsidR="00500D73" w:rsidRPr="00500D73" w:rsidRDefault="00500D73" w:rsidP="00500D73">
      <w:pPr>
        <w:numPr>
          <w:ilvl w:val="0"/>
          <w:numId w:val="19"/>
        </w:numPr>
        <w:rPr>
          <w:color w:val="000000" w:themeColor="text1"/>
          <w:sz w:val="24"/>
          <w:szCs w:val="24"/>
          <w:lang w:val="fr-TG"/>
        </w:rPr>
      </w:pPr>
      <w:r w:rsidRPr="00500D73">
        <w:rPr>
          <w:color w:val="000000" w:themeColor="text1"/>
          <w:sz w:val="24"/>
          <w:szCs w:val="24"/>
          <w:lang w:val="fr-TG"/>
        </w:rPr>
        <w:t>Favorise l'interactivité, offrant une relation personnalisée avec les clients grâce à des ventes "one to one" et des options sur-mesure.</w:t>
      </w:r>
    </w:p>
    <w:p w14:paraId="5FE1B239" w14:textId="77777777" w:rsidR="00500D73" w:rsidRPr="00500D73" w:rsidRDefault="00500D73" w:rsidP="00500D73">
      <w:pPr>
        <w:numPr>
          <w:ilvl w:val="0"/>
          <w:numId w:val="19"/>
        </w:numPr>
        <w:rPr>
          <w:color w:val="000000" w:themeColor="text1"/>
          <w:sz w:val="24"/>
          <w:szCs w:val="24"/>
          <w:lang w:val="fr-TG"/>
        </w:rPr>
      </w:pPr>
      <w:r w:rsidRPr="00500D73">
        <w:rPr>
          <w:color w:val="000000" w:themeColor="text1"/>
          <w:sz w:val="24"/>
          <w:szCs w:val="24"/>
          <w:lang w:val="fr-TG"/>
        </w:rPr>
        <w:t>Facilite la mise en œuvre de politiques de fidélisation grâce à des offres de services à forte valeur ajoutée.</w:t>
      </w:r>
    </w:p>
    <w:p w14:paraId="707F142A" w14:textId="77777777" w:rsidR="00500D73" w:rsidRPr="00500D73" w:rsidRDefault="00500D73" w:rsidP="00500D73">
      <w:pPr>
        <w:numPr>
          <w:ilvl w:val="0"/>
          <w:numId w:val="19"/>
        </w:numPr>
        <w:rPr>
          <w:color w:val="000000" w:themeColor="text1"/>
          <w:sz w:val="24"/>
          <w:szCs w:val="24"/>
          <w:lang w:val="fr-TG"/>
        </w:rPr>
      </w:pPr>
      <w:r w:rsidRPr="00500D73">
        <w:rPr>
          <w:color w:val="000000" w:themeColor="text1"/>
          <w:sz w:val="24"/>
          <w:szCs w:val="24"/>
          <w:lang w:val="fr-TG"/>
        </w:rPr>
        <w:t>Simplifie les transactions, éliminant le besoin de déplacement des clients et économisant leur temps.</w:t>
      </w:r>
    </w:p>
    <w:p w14:paraId="563578D5" w14:textId="77777777" w:rsidR="00500D73" w:rsidRPr="00500D73" w:rsidRDefault="00500D73" w:rsidP="00500D73">
      <w:pPr>
        <w:numPr>
          <w:ilvl w:val="0"/>
          <w:numId w:val="19"/>
        </w:numPr>
        <w:rPr>
          <w:color w:val="000000" w:themeColor="text1"/>
          <w:sz w:val="24"/>
          <w:szCs w:val="24"/>
          <w:lang w:val="fr-TG"/>
        </w:rPr>
      </w:pPr>
      <w:r w:rsidRPr="00500D73">
        <w:rPr>
          <w:color w:val="000000" w:themeColor="text1"/>
          <w:sz w:val="24"/>
          <w:szCs w:val="24"/>
          <w:lang w:val="fr-TG"/>
        </w:rPr>
        <w:t>Réduit les coûts en éliminant les marges des intermédiaires et certains coûts structurels.</w:t>
      </w:r>
    </w:p>
    <w:p w14:paraId="5C695AAB" w14:textId="52EAF0A2" w:rsidR="00500D73" w:rsidRPr="00F601AC" w:rsidRDefault="00500D73" w:rsidP="00500D73">
      <w:pPr>
        <w:numPr>
          <w:ilvl w:val="0"/>
          <w:numId w:val="19"/>
        </w:numPr>
        <w:rPr>
          <w:color w:val="000000" w:themeColor="text1"/>
          <w:sz w:val="24"/>
          <w:szCs w:val="24"/>
          <w:lang w:val="fr-TG"/>
        </w:rPr>
      </w:pPr>
      <w:r w:rsidRPr="00500D73">
        <w:rPr>
          <w:color w:val="000000" w:themeColor="text1"/>
          <w:sz w:val="24"/>
          <w:szCs w:val="24"/>
          <w:lang w:val="fr-TG"/>
        </w:rPr>
        <w:t>Automatise l'enregistrement des données, nécessitant peu d'effort.</w:t>
      </w:r>
    </w:p>
    <w:p w14:paraId="1A1E66DF" w14:textId="77777777" w:rsidR="00500D73" w:rsidRPr="00F601AC" w:rsidRDefault="00500D73">
      <w:pPr>
        <w:rPr>
          <w:color w:val="000000" w:themeColor="text1"/>
          <w:sz w:val="24"/>
          <w:szCs w:val="24"/>
          <w:lang w:val="fr-TG"/>
        </w:rPr>
      </w:pPr>
      <w:r w:rsidRPr="00F601AC">
        <w:rPr>
          <w:color w:val="000000" w:themeColor="text1"/>
          <w:sz w:val="24"/>
          <w:szCs w:val="24"/>
          <w:lang w:val="fr-TG"/>
        </w:rPr>
        <w:br w:type="page"/>
      </w:r>
    </w:p>
    <w:p w14:paraId="2BFE395A" w14:textId="77777777" w:rsidR="00500D73" w:rsidRPr="00500D73" w:rsidRDefault="00500D73" w:rsidP="00500D73">
      <w:pPr>
        <w:ind w:left="720"/>
        <w:rPr>
          <w:color w:val="000000" w:themeColor="text1"/>
          <w:sz w:val="28"/>
          <w:szCs w:val="28"/>
          <w:lang w:val="fr-TG"/>
        </w:rPr>
      </w:pPr>
    </w:p>
    <w:p w14:paraId="50C84369" w14:textId="77777777" w:rsidR="00500D73" w:rsidRPr="00500D73" w:rsidRDefault="00500D73" w:rsidP="00500D73">
      <w:pPr>
        <w:ind w:left="720"/>
        <w:rPr>
          <w:color w:val="000000" w:themeColor="text1"/>
          <w:sz w:val="24"/>
          <w:szCs w:val="24"/>
          <w:lang w:val="fr-TG"/>
        </w:rPr>
      </w:pPr>
      <w:r w:rsidRPr="00500D73">
        <w:rPr>
          <w:b/>
          <w:bCs/>
          <w:color w:val="000000" w:themeColor="text1"/>
          <w:sz w:val="24"/>
          <w:szCs w:val="24"/>
          <w:lang w:val="fr-TG"/>
        </w:rPr>
        <w:t xml:space="preserve">Pour les clients </w:t>
      </w:r>
      <w:r w:rsidRPr="00500D73">
        <w:rPr>
          <w:color w:val="000000" w:themeColor="text1"/>
          <w:sz w:val="24"/>
          <w:szCs w:val="24"/>
          <w:lang w:val="fr-TG"/>
        </w:rPr>
        <w:t>:</w:t>
      </w:r>
    </w:p>
    <w:p w14:paraId="2DCF0590" w14:textId="77777777" w:rsidR="00500D73" w:rsidRPr="00500D73" w:rsidRDefault="00500D73" w:rsidP="00500D73">
      <w:pPr>
        <w:numPr>
          <w:ilvl w:val="0"/>
          <w:numId w:val="20"/>
        </w:numPr>
        <w:rPr>
          <w:color w:val="000000" w:themeColor="text1"/>
          <w:sz w:val="24"/>
          <w:szCs w:val="24"/>
          <w:lang w:val="fr-TG"/>
        </w:rPr>
      </w:pPr>
      <w:r w:rsidRPr="00500D73">
        <w:rPr>
          <w:color w:val="000000" w:themeColor="text1"/>
          <w:sz w:val="24"/>
          <w:szCs w:val="24"/>
          <w:lang w:val="fr-TG"/>
        </w:rPr>
        <w:t>Offre un outil puissant de présélection de produits.</w:t>
      </w:r>
    </w:p>
    <w:p w14:paraId="7A1526CC" w14:textId="77777777" w:rsidR="00500D73" w:rsidRPr="00500D73" w:rsidRDefault="00500D73" w:rsidP="00500D73">
      <w:pPr>
        <w:numPr>
          <w:ilvl w:val="0"/>
          <w:numId w:val="20"/>
        </w:numPr>
        <w:rPr>
          <w:color w:val="000000" w:themeColor="text1"/>
          <w:sz w:val="24"/>
          <w:szCs w:val="24"/>
          <w:lang w:val="fr-TG"/>
        </w:rPr>
      </w:pPr>
      <w:r w:rsidRPr="00500D73">
        <w:rPr>
          <w:color w:val="000000" w:themeColor="text1"/>
          <w:sz w:val="24"/>
          <w:szCs w:val="24"/>
          <w:lang w:val="fr-TG"/>
        </w:rPr>
        <w:t>Permet de rechercher les meilleurs prix sans stress.</w:t>
      </w:r>
    </w:p>
    <w:p w14:paraId="187E56E0" w14:textId="77777777" w:rsidR="00500D73" w:rsidRPr="00500D73" w:rsidRDefault="00500D73" w:rsidP="00500D73">
      <w:pPr>
        <w:numPr>
          <w:ilvl w:val="0"/>
          <w:numId w:val="20"/>
        </w:numPr>
        <w:rPr>
          <w:color w:val="000000" w:themeColor="text1"/>
          <w:sz w:val="24"/>
          <w:szCs w:val="24"/>
          <w:lang w:val="fr-TG"/>
        </w:rPr>
      </w:pPr>
      <w:r w:rsidRPr="00500D73">
        <w:rPr>
          <w:color w:val="000000" w:themeColor="text1"/>
          <w:sz w:val="24"/>
          <w:szCs w:val="24"/>
          <w:lang w:val="fr-TG"/>
        </w:rPr>
        <w:t>Élimine la pression des vendeurs.</w:t>
      </w:r>
    </w:p>
    <w:p w14:paraId="41D77F1B" w14:textId="77777777" w:rsidR="00500D73" w:rsidRPr="00500D73" w:rsidRDefault="00500D73" w:rsidP="00500D73">
      <w:pPr>
        <w:numPr>
          <w:ilvl w:val="0"/>
          <w:numId w:val="20"/>
        </w:numPr>
        <w:rPr>
          <w:color w:val="000000" w:themeColor="text1"/>
          <w:sz w:val="24"/>
          <w:szCs w:val="24"/>
          <w:lang w:val="fr-TG"/>
        </w:rPr>
      </w:pPr>
      <w:r w:rsidRPr="00500D73">
        <w:rPr>
          <w:color w:val="000000" w:themeColor="text1"/>
          <w:sz w:val="24"/>
          <w:szCs w:val="24"/>
          <w:lang w:val="fr-TG"/>
        </w:rPr>
        <w:t>Transforme le shopping en un marché aux puces mondial.</w:t>
      </w:r>
    </w:p>
    <w:p w14:paraId="0333FD56" w14:textId="77777777" w:rsidR="00500D73" w:rsidRPr="00500D73" w:rsidRDefault="00500D73" w:rsidP="00500D73">
      <w:pPr>
        <w:numPr>
          <w:ilvl w:val="0"/>
          <w:numId w:val="20"/>
        </w:numPr>
        <w:rPr>
          <w:color w:val="000000" w:themeColor="text1"/>
          <w:sz w:val="24"/>
          <w:szCs w:val="24"/>
          <w:lang w:val="fr-TG"/>
        </w:rPr>
      </w:pPr>
      <w:r w:rsidRPr="00500D73">
        <w:rPr>
          <w:color w:val="000000" w:themeColor="text1"/>
          <w:sz w:val="24"/>
          <w:szCs w:val="24"/>
          <w:lang w:val="fr-TG"/>
        </w:rPr>
        <w:t>Économise du temps avec des achats rapides et efficaces.</w:t>
      </w:r>
    </w:p>
    <w:p w14:paraId="7C8A8D80" w14:textId="77777777" w:rsidR="00500D73" w:rsidRPr="00F601AC" w:rsidRDefault="00500D73" w:rsidP="00500D73">
      <w:pPr>
        <w:numPr>
          <w:ilvl w:val="0"/>
          <w:numId w:val="20"/>
        </w:numPr>
        <w:rPr>
          <w:color w:val="000000" w:themeColor="text1"/>
          <w:sz w:val="24"/>
          <w:szCs w:val="24"/>
          <w:lang w:val="fr-TG"/>
        </w:rPr>
      </w:pPr>
      <w:r w:rsidRPr="00500D73">
        <w:rPr>
          <w:color w:val="000000" w:themeColor="text1"/>
          <w:sz w:val="24"/>
          <w:szCs w:val="24"/>
          <w:lang w:val="fr-TG"/>
        </w:rPr>
        <w:t>Propose une sélection actualisée avec les derniers modèles disponibles.</w:t>
      </w:r>
    </w:p>
    <w:p w14:paraId="0910F71E" w14:textId="77777777" w:rsidR="00F97512" w:rsidRDefault="00F97512" w:rsidP="00F97512">
      <w:pPr>
        <w:ind w:left="360"/>
        <w:rPr>
          <w:color w:val="000000" w:themeColor="text1"/>
          <w:sz w:val="28"/>
          <w:szCs w:val="28"/>
          <w:lang w:val="fr-TG"/>
        </w:rPr>
      </w:pPr>
    </w:p>
    <w:p w14:paraId="27A13288" w14:textId="618B6DB9" w:rsidR="00F97512" w:rsidRDefault="00F97512" w:rsidP="00F97512">
      <w:pPr>
        <w:rPr>
          <w:b/>
          <w:bCs/>
          <w:color w:val="000000" w:themeColor="text1"/>
          <w:sz w:val="28"/>
          <w:szCs w:val="28"/>
        </w:rPr>
      </w:pPr>
      <w:r w:rsidRPr="00500D73">
        <w:rPr>
          <w:color w:val="000000" w:themeColor="text1"/>
          <w:sz w:val="28"/>
          <w:szCs w:val="28"/>
        </w:rPr>
        <w:t xml:space="preserve">=&gt; </w:t>
      </w:r>
      <w:r w:rsidRPr="00500D73">
        <w:rPr>
          <w:b/>
          <w:bCs/>
          <w:color w:val="000000" w:themeColor="text1"/>
          <w:sz w:val="28"/>
          <w:szCs w:val="28"/>
        </w:rPr>
        <w:t xml:space="preserve">Les </w:t>
      </w:r>
      <w:r w:rsidR="00F601AC">
        <w:rPr>
          <w:b/>
          <w:bCs/>
          <w:color w:val="000000" w:themeColor="text1"/>
          <w:sz w:val="28"/>
          <w:szCs w:val="28"/>
        </w:rPr>
        <w:t>inconvénients</w:t>
      </w:r>
    </w:p>
    <w:p w14:paraId="7E4550FD" w14:textId="03992EBE" w:rsidR="00DB4486" w:rsidRDefault="00F601AC" w:rsidP="00F97512">
      <w:pPr>
        <w:rPr>
          <w:color w:val="000000" w:themeColor="text1"/>
          <w:sz w:val="24"/>
          <w:szCs w:val="24"/>
        </w:rPr>
      </w:pPr>
      <w:r w:rsidRPr="00F601AC">
        <w:rPr>
          <w:color w:val="000000" w:themeColor="text1"/>
          <w:sz w:val="24"/>
          <w:szCs w:val="24"/>
        </w:rPr>
        <w:t>Le e-commerce présente également plusieurs inconvénients pour les entreprises et les clients :</w:t>
      </w:r>
    </w:p>
    <w:p w14:paraId="61AF1775" w14:textId="77777777" w:rsidR="00F601AC" w:rsidRDefault="00F601AC" w:rsidP="00F97512">
      <w:pPr>
        <w:rPr>
          <w:color w:val="000000" w:themeColor="text1"/>
          <w:sz w:val="24"/>
          <w:szCs w:val="24"/>
        </w:rPr>
      </w:pPr>
    </w:p>
    <w:p w14:paraId="20DD3D58" w14:textId="77777777" w:rsidR="00F601AC" w:rsidRPr="00F601AC" w:rsidRDefault="00F601AC" w:rsidP="00F601AC">
      <w:pPr>
        <w:rPr>
          <w:color w:val="000000" w:themeColor="text1"/>
          <w:sz w:val="24"/>
          <w:szCs w:val="24"/>
          <w:lang w:val="fr-TG"/>
        </w:rPr>
      </w:pPr>
      <w:r w:rsidRPr="00F601AC">
        <w:rPr>
          <w:b/>
          <w:bCs/>
          <w:color w:val="000000" w:themeColor="text1"/>
          <w:sz w:val="24"/>
          <w:szCs w:val="24"/>
          <w:lang w:val="fr-TG"/>
        </w:rPr>
        <w:t>Pour les entreprises</w:t>
      </w:r>
      <w:r w:rsidRPr="00F601AC">
        <w:rPr>
          <w:color w:val="000000" w:themeColor="text1"/>
          <w:sz w:val="24"/>
          <w:szCs w:val="24"/>
          <w:lang w:val="fr-TG"/>
        </w:rPr>
        <w:t xml:space="preserve"> :</w:t>
      </w:r>
    </w:p>
    <w:p w14:paraId="62871270" w14:textId="77777777" w:rsidR="00F601AC" w:rsidRPr="00F601AC" w:rsidRDefault="00F601AC" w:rsidP="00F601AC">
      <w:pPr>
        <w:numPr>
          <w:ilvl w:val="0"/>
          <w:numId w:val="21"/>
        </w:numPr>
        <w:rPr>
          <w:color w:val="000000" w:themeColor="text1"/>
          <w:sz w:val="24"/>
          <w:szCs w:val="24"/>
          <w:lang w:val="fr-TG"/>
        </w:rPr>
      </w:pPr>
      <w:r w:rsidRPr="00F601AC">
        <w:rPr>
          <w:color w:val="000000" w:themeColor="text1"/>
          <w:sz w:val="24"/>
          <w:szCs w:val="24"/>
          <w:lang w:val="fr-TG"/>
        </w:rPr>
        <w:t>Inquiétudes persistantes autour de la sécurité des paiements, bien que les technologies de cryptage aient amélioré la confidentialité.</w:t>
      </w:r>
    </w:p>
    <w:p w14:paraId="72DB38BD" w14:textId="77777777" w:rsidR="00F601AC" w:rsidRPr="00F601AC" w:rsidRDefault="00F601AC" w:rsidP="00F601AC">
      <w:pPr>
        <w:numPr>
          <w:ilvl w:val="0"/>
          <w:numId w:val="21"/>
        </w:numPr>
        <w:rPr>
          <w:color w:val="000000" w:themeColor="text1"/>
          <w:sz w:val="24"/>
          <w:szCs w:val="24"/>
          <w:lang w:val="fr-TG"/>
        </w:rPr>
      </w:pPr>
      <w:r w:rsidRPr="00F601AC">
        <w:rPr>
          <w:color w:val="000000" w:themeColor="text1"/>
          <w:sz w:val="24"/>
          <w:szCs w:val="24"/>
          <w:lang w:val="fr-TG"/>
        </w:rPr>
        <w:t>Résistance venant des intermédiaires, tels que les grossistes et distributeurs, craignant une perte d'emplois et de chiffre d'affaires.</w:t>
      </w:r>
    </w:p>
    <w:p w14:paraId="5F1C93A2" w14:textId="77777777" w:rsidR="00F601AC" w:rsidRPr="00F601AC" w:rsidRDefault="00F601AC" w:rsidP="00F601AC">
      <w:pPr>
        <w:rPr>
          <w:color w:val="000000" w:themeColor="text1"/>
          <w:sz w:val="24"/>
          <w:szCs w:val="24"/>
          <w:lang w:val="fr-TG"/>
        </w:rPr>
      </w:pPr>
      <w:r w:rsidRPr="00F601AC">
        <w:rPr>
          <w:b/>
          <w:bCs/>
          <w:color w:val="000000" w:themeColor="text1"/>
          <w:sz w:val="24"/>
          <w:szCs w:val="24"/>
          <w:lang w:val="fr-TG"/>
        </w:rPr>
        <w:t>Pour les clients</w:t>
      </w:r>
      <w:r w:rsidRPr="00F601AC">
        <w:rPr>
          <w:color w:val="000000" w:themeColor="text1"/>
          <w:sz w:val="24"/>
          <w:szCs w:val="24"/>
          <w:lang w:val="fr-TG"/>
        </w:rPr>
        <w:t xml:space="preserve"> :</w:t>
      </w:r>
    </w:p>
    <w:p w14:paraId="66589A1F"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Suivi informatique via les cookies, ce qui soulève des préoccupations de confidentialité.</w:t>
      </w:r>
    </w:p>
    <w:p w14:paraId="701D8328"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Insécurité perçue des paiements et risques associés aux cybermarchands malhonnêtes.</w:t>
      </w:r>
    </w:p>
    <w:p w14:paraId="373D84F3"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Manque d'interactions humaines pouvant entraîner un sentiment d'isolement, surtout chez les internautes novices.</w:t>
      </w:r>
    </w:p>
    <w:p w14:paraId="4E223C03"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Absence de contact physique avec le produit avant achat.</w:t>
      </w:r>
    </w:p>
    <w:p w14:paraId="126521D9"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Coûts téléphoniques additionnels pour certains utilisateurs.</w:t>
      </w:r>
    </w:p>
    <w:p w14:paraId="4CD044BE"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Frais de livraison et complexité des tarifs.</w:t>
      </w:r>
    </w:p>
    <w:p w14:paraId="6CEA0EBA" w14:textId="77777777" w:rsidR="00F601AC" w:rsidRPr="00F601AC" w:rsidRDefault="00F601AC" w:rsidP="00F601AC">
      <w:pPr>
        <w:numPr>
          <w:ilvl w:val="0"/>
          <w:numId w:val="22"/>
        </w:numPr>
        <w:rPr>
          <w:color w:val="000000" w:themeColor="text1"/>
          <w:sz w:val="24"/>
          <w:szCs w:val="24"/>
          <w:lang w:val="fr-TG"/>
        </w:rPr>
      </w:pPr>
      <w:r w:rsidRPr="00F601AC">
        <w:rPr>
          <w:color w:val="000000" w:themeColor="text1"/>
          <w:sz w:val="24"/>
          <w:szCs w:val="24"/>
          <w:lang w:val="fr-TG"/>
        </w:rPr>
        <w:t>Difficile de résoudre les litiges en cas de problème.</w:t>
      </w:r>
    </w:p>
    <w:p w14:paraId="17ADA470" w14:textId="77777777" w:rsidR="00F601AC" w:rsidRPr="00F601AC" w:rsidRDefault="00F601AC" w:rsidP="00F97512">
      <w:pPr>
        <w:rPr>
          <w:color w:val="000000" w:themeColor="text1"/>
          <w:sz w:val="24"/>
          <w:szCs w:val="24"/>
          <w:lang w:val="fr-TG"/>
        </w:rPr>
      </w:pPr>
    </w:p>
    <w:p w14:paraId="0C467698" w14:textId="77777777" w:rsidR="00DB4486" w:rsidRPr="00500D73" w:rsidRDefault="00DB4486" w:rsidP="00F97512">
      <w:pPr>
        <w:rPr>
          <w:b/>
          <w:bCs/>
          <w:color w:val="000000" w:themeColor="text1"/>
          <w:sz w:val="28"/>
          <w:szCs w:val="28"/>
        </w:rPr>
      </w:pPr>
    </w:p>
    <w:p w14:paraId="6CC39E6A" w14:textId="77777777" w:rsidR="00F97512" w:rsidRPr="00500D73" w:rsidRDefault="00F97512" w:rsidP="00F97512">
      <w:pPr>
        <w:ind w:left="360"/>
        <w:rPr>
          <w:color w:val="000000" w:themeColor="text1"/>
          <w:sz w:val="28"/>
          <w:szCs w:val="28"/>
          <w:lang w:val="fr-TG"/>
        </w:rPr>
      </w:pPr>
    </w:p>
    <w:p w14:paraId="7B35BBA6" w14:textId="69A55A39" w:rsidR="00500D73" w:rsidRDefault="00D51B3A" w:rsidP="002A7F9A">
      <w:pPr>
        <w:ind w:left="72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6 Le</w:t>
      </w:r>
      <w:r w:rsidR="000B6569">
        <w:rPr>
          <w:color w:val="1F4E79" w:themeColor="accent5" w:themeShade="80"/>
          <w:sz w:val="32"/>
          <w:szCs w:val="32"/>
        </w:rPr>
        <w:t xml:space="preserve"> pa</w:t>
      </w:r>
      <w:r w:rsidR="00EE4CA2">
        <w:rPr>
          <w:color w:val="1F4E79" w:themeColor="accent5" w:themeShade="80"/>
          <w:sz w:val="32"/>
          <w:szCs w:val="32"/>
        </w:rPr>
        <w:t>ie</w:t>
      </w:r>
      <w:r w:rsidR="000B6569">
        <w:rPr>
          <w:color w:val="1F4E79" w:themeColor="accent5" w:themeShade="80"/>
          <w:sz w:val="32"/>
          <w:szCs w:val="32"/>
        </w:rPr>
        <w:t xml:space="preserve">ment </w:t>
      </w:r>
    </w:p>
    <w:p w14:paraId="14F6CF7C" w14:textId="77777777" w:rsidR="00D51B3A" w:rsidRDefault="00D51B3A" w:rsidP="002A7F9A">
      <w:pPr>
        <w:ind w:left="720"/>
        <w:rPr>
          <w:color w:val="1F4E79" w:themeColor="accent5" w:themeShade="80"/>
          <w:sz w:val="32"/>
          <w:szCs w:val="32"/>
        </w:rPr>
      </w:pPr>
    </w:p>
    <w:p w14:paraId="37C3D59C" w14:textId="74FD4411" w:rsidR="00D51B3A" w:rsidRPr="00D51B3A" w:rsidRDefault="00D51B3A" w:rsidP="002A7F9A">
      <w:pPr>
        <w:ind w:left="720"/>
        <w:rPr>
          <w:color w:val="000000" w:themeColor="text1"/>
          <w:sz w:val="24"/>
          <w:szCs w:val="24"/>
          <w:lang w:val="fr-TG"/>
        </w:rPr>
      </w:pPr>
      <w:r w:rsidRPr="00D51B3A">
        <w:rPr>
          <w:color w:val="000000" w:themeColor="text1"/>
          <w:sz w:val="24"/>
          <w:szCs w:val="24"/>
        </w:rPr>
        <w:t>Le choix du moyen de paiement dans l'e-commerce est crucial et influence les enjeux juridiques et la sécurité des transactions. Voici un aperçu des options disponibles et leurs particularités :</w:t>
      </w:r>
    </w:p>
    <w:p w14:paraId="49B83B39" w14:textId="3BC4C8C2" w:rsidR="00500D73" w:rsidRDefault="00500D73" w:rsidP="002A7F9A">
      <w:pPr>
        <w:ind w:left="720"/>
        <w:rPr>
          <w:color w:val="000000" w:themeColor="text1"/>
          <w:sz w:val="28"/>
          <w:szCs w:val="28"/>
        </w:rPr>
      </w:pPr>
      <w:r>
        <w:rPr>
          <w:color w:val="000000" w:themeColor="text1"/>
          <w:sz w:val="28"/>
          <w:szCs w:val="28"/>
        </w:rPr>
        <w:t xml:space="preserve"> </w:t>
      </w:r>
    </w:p>
    <w:p w14:paraId="51B5D98D"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Carte Bleue</w:t>
      </w:r>
      <w:r w:rsidRPr="00D51B3A">
        <w:rPr>
          <w:rFonts w:cstheme="minorHAnsi"/>
          <w:color w:val="000000" w:themeColor="text1"/>
          <w:sz w:val="24"/>
          <w:szCs w:val="24"/>
          <w:shd w:val="clear" w:color="auto" w:fill="FAFAFA"/>
          <w:lang w:val="fr-TG"/>
        </w:rPr>
        <w:t> : Très utilisée en ligne, elle implique la transmission du numéro de carte avec une date d'expiration. Bien que les risques d'interception soient faibles grâce au cryptage, la vigilance reste nécessaire.</w:t>
      </w:r>
    </w:p>
    <w:p w14:paraId="4867D5D5"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Jetons et Porte-monnaie Électroniques</w:t>
      </w:r>
      <w:r w:rsidRPr="00D51B3A">
        <w:rPr>
          <w:rFonts w:cstheme="minorHAnsi"/>
          <w:color w:val="000000" w:themeColor="text1"/>
          <w:sz w:val="24"/>
          <w:szCs w:val="24"/>
          <w:shd w:val="clear" w:color="auto" w:fill="FAFAFA"/>
          <w:lang w:val="fr-TG"/>
        </w:rPr>
        <w:t> : Les monnaies virtuelles, proposées par certaines entreprises, renforcent la fidélité des clients en offrant des récompenses ou "coupons virtuels" pour les achats réguliers.</w:t>
      </w:r>
    </w:p>
    <w:p w14:paraId="52833487"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Intermédiation Off-line</w:t>
      </w:r>
      <w:r w:rsidRPr="00D51B3A">
        <w:rPr>
          <w:rFonts w:cstheme="minorHAnsi"/>
          <w:color w:val="000000" w:themeColor="text1"/>
          <w:sz w:val="24"/>
          <w:szCs w:val="24"/>
          <w:shd w:val="clear" w:color="auto" w:fill="FAFAFA"/>
          <w:lang w:val="fr-TG"/>
        </w:rPr>
        <w:t> : Permet aux clients d'obtenir un numéro secret d'un tiers après communication de leurs numéros de carte bancaire, ajoutant une couche de sécurité et de confiance entre le vendeur et l'acheteur.</w:t>
      </w:r>
    </w:p>
    <w:p w14:paraId="0E830B51"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Mastercard</w:t>
      </w:r>
      <w:r w:rsidRPr="00D51B3A">
        <w:rPr>
          <w:rFonts w:cstheme="minorHAnsi"/>
          <w:color w:val="000000" w:themeColor="text1"/>
          <w:sz w:val="24"/>
          <w:szCs w:val="24"/>
          <w:shd w:val="clear" w:color="auto" w:fill="FAFAFA"/>
          <w:lang w:val="fr-TG"/>
        </w:rPr>
        <w:t> : Une des marques de cartes de crédit largement acceptées, offrant diverses protections pour les achats en ligne.</w:t>
      </w:r>
    </w:p>
    <w:p w14:paraId="5455E7F5"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Solutions Bancaires</w:t>
      </w:r>
      <w:r w:rsidRPr="00D51B3A">
        <w:rPr>
          <w:rFonts w:cstheme="minorHAnsi"/>
          <w:color w:val="000000" w:themeColor="text1"/>
          <w:sz w:val="24"/>
          <w:szCs w:val="24"/>
          <w:shd w:val="clear" w:color="auto" w:fill="FAFAFA"/>
          <w:lang w:val="fr-TG"/>
        </w:rPr>
        <w:t> : Les banques proposent souvent leurs propres solutions de paiement sécurisées, apportant une valeur de confiance intrinsèque.</w:t>
      </w:r>
    </w:p>
    <w:p w14:paraId="7EB0916B"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Passerelles de Paiement Sécurisées</w:t>
      </w:r>
      <w:r w:rsidRPr="00D51B3A">
        <w:rPr>
          <w:rFonts w:cstheme="minorHAnsi"/>
          <w:color w:val="000000" w:themeColor="text1"/>
          <w:sz w:val="24"/>
          <w:szCs w:val="24"/>
          <w:shd w:val="clear" w:color="auto" w:fill="FAFAFA"/>
          <w:lang w:val="fr-TG"/>
        </w:rPr>
        <w:t> : Des services comme PayBox et Ogone assurent des transactions sécurisées en cryptant les données sensibles.</w:t>
      </w:r>
    </w:p>
    <w:p w14:paraId="56C7B9E5"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Paiement par Crédit en Ligne</w:t>
      </w:r>
      <w:r w:rsidRPr="00D51B3A">
        <w:rPr>
          <w:rFonts w:cstheme="minorHAnsi"/>
          <w:color w:val="000000" w:themeColor="text1"/>
          <w:sz w:val="24"/>
          <w:szCs w:val="24"/>
          <w:shd w:val="clear" w:color="auto" w:fill="FAFAFA"/>
          <w:lang w:val="fr-TG"/>
        </w:rPr>
        <w:t> : Permet d'acheter maintenant et de payer plus tard, souvent avec des conditions de crédit spécifiées par l'entité financière.</w:t>
      </w:r>
    </w:p>
    <w:p w14:paraId="47336221"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Paiement par Facturation sur l’Abonnement Internet</w:t>
      </w:r>
      <w:r w:rsidRPr="00D51B3A">
        <w:rPr>
          <w:rFonts w:cstheme="minorHAnsi"/>
          <w:color w:val="000000" w:themeColor="text1"/>
          <w:sz w:val="24"/>
          <w:szCs w:val="24"/>
          <w:shd w:val="clear" w:color="auto" w:fill="FAFAFA"/>
          <w:lang w:val="fr-TG"/>
        </w:rPr>
        <w:t> : Les frais d'achat sont ajoutés à la facture mensuelle de l'abonnement Internet.</w:t>
      </w:r>
    </w:p>
    <w:p w14:paraId="194860F6" w14:textId="77777777" w:rsidR="00D51B3A" w:rsidRPr="00D51B3A" w:rsidRDefault="00D51B3A" w:rsidP="00D51B3A">
      <w:pPr>
        <w:numPr>
          <w:ilvl w:val="0"/>
          <w:numId w:val="23"/>
        </w:numPr>
        <w:rPr>
          <w:rFonts w:cstheme="minorHAnsi"/>
          <w:color w:val="000000" w:themeColor="text1"/>
          <w:sz w:val="24"/>
          <w:szCs w:val="24"/>
          <w:shd w:val="clear" w:color="auto" w:fill="FAFAFA"/>
          <w:lang w:val="fr-TG"/>
        </w:rPr>
      </w:pPr>
      <w:r w:rsidRPr="00D51B3A">
        <w:rPr>
          <w:rFonts w:cstheme="minorHAnsi"/>
          <w:b/>
          <w:bCs/>
          <w:color w:val="000000" w:themeColor="text1"/>
          <w:sz w:val="24"/>
          <w:szCs w:val="24"/>
          <w:shd w:val="clear" w:color="auto" w:fill="FAFAFA"/>
          <w:lang w:val="fr-TG"/>
        </w:rPr>
        <w:t>Solutions de Paiement Électronique</w:t>
      </w:r>
      <w:r w:rsidRPr="00D51B3A">
        <w:rPr>
          <w:rFonts w:cstheme="minorHAnsi"/>
          <w:color w:val="000000" w:themeColor="text1"/>
          <w:sz w:val="24"/>
          <w:szCs w:val="24"/>
          <w:shd w:val="clear" w:color="auto" w:fill="FAFAFA"/>
          <w:lang w:val="fr-TG"/>
        </w:rPr>
        <w:t> : Des plates-formes comme PayPal offrent une interface sécurisée et simple pour réaliser des transactions en ligne sans divulguer les informations exactes de la carte bancaire.</w:t>
      </w:r>
    </w:p>
    <w:p w14:paraId="08BC7019" w14:textId="77777777" w:rsidR="00D51B3A" w:rsidRDefault="00D51B3A" w:rsidP="00D51B3A">
      <w:pPr>
        <w:ind w:left="720"/>
        <w:rPr>
          <w:rFonts w:cstheme="minorHAnsi"/>
          <w:color w:val="000000" w:themeColor="text1"/>
          <w:sz w:val="24"/>
          <w:szCs w:val="24"/>
          <w:shd w:val="clear" w:color="auto" w:fill="FAFAFA"/>
          <w:lang w:val="fr-TG"/>
        </w:rPr>
      </w:pPr>
      <w:r w:rsidRPr="00D51B3A">
        <w:rPr>
          <w:rFonts w:cstheme="minorHAnsi"/>
          <w:color w:val="000000" w:themeColor="text1"/>
          <w:sz w:val="24"/>
          <w:szCs w:val="24"/>
          <w:shd w:val="clear" w:color="auto" w:fill="FAFAFA"/>
          <w:lang w:val="fr-TG"/>
        </w:rPr>
        <w:t>Ces options variées permettent aux consommateurs de choisir le mode de paiement qui leur convient le mieux, en tenant compte de la sécurité, de la commodité et des politiques de fidélisation.</w:t>
      </w:r>
    </w:p>
    <w:p w14:paraId="4EF472ED" w14:textId="30E10EBE" w:rsidR="00C408C8" w:rsidRPr="00D51B3A" w:rsidRDefault="00C408C8" w:rsidP="00C408C8">
      <w:pPr>
        <w:rPr>
          <w:rFonts w:cstheme="minorHAnsi"/>
          <w:color w:val="000000" w:themeColor="text1"/>
          <w:sz w:val="24"/>
          <w:szCs w:val="24"/>
          <w:shd w:val="clear" w:color="auto" w:fill="FAFAFA"/>
          <w:lang w:val="fr-TG"/>
        </w:rPr>
      </w:pPr>
      <w:r>
        <w:rPr>
          <w:rFonts w:cstheme="minorHAnsi"/>
          <w:noProof/>
          <w:color w:val="000000" w:themeColor="text1"/>
          <w:sz w:val="24"/>
          <w:szCs w:val="24"/>
          <w:shd w:val="clear" w:color="auto" w:fill="FAFAFA"/>
          <w:lang w:val="fr-TG"/>
        </w:rPr>
        <w:lastRenderedPageBreak/>
        <w:drawing>
          <wp:inline distT="0" distB="0" distL="0" distR="0" wp14:anchorId="44FF6EEF" wp14:editId="130DFB04">
            <wp:extent cx="5760720" cy="2922270"/>
            <wp:effectExtent l="0" t="0" r="0" b="0"/>
            <wp:docPr id="1987000902"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00902" name="Image 198700090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22270"/>
                    </a:xfrm>
                    <a:prstGeom prst="rect">
                      <a:avLst/>
                    </a:prstGeom>
                  </pic:spPr>
                </pic:pic>
              </a:graphicData>
            </a:graphic>
          </wp:inline>
        </w:drawing>
      </w:r>
    </w:p>
    <w:p w14:paraId="107806B1" w14:textId="6465225D" w:rsidR="004937E8" w:rsidRPr="004937E8" w:rsidRDefault="000A57F2" w:rsidP="000A57F2">
      <w:pPr>
        <w:ind w:firstLine="720"/>
        <w:rPr>
          <w:rFonts w:cstheme="minorHAnsi"/>
          <w:color w:val="C00000"/>
        </w:rPr>
      </w:pPr>
      <w:r>
        <w:rPr>
          <w:rFonts w:cstheme="minorHAnsi"/>
          <w:color w:val="C00000"/>
        </w:rPr>
        <w:t xml:space="preserve">                                            </w:t>
      </w:r>
      <w:r w:rsidR="004937E8" w:rsidRPr="004937E8">
        <w:rPr>
          <w:rFonts w:cstheme="minorHAnsi"/>
          <w:color w:val="C00000"/>
        </w:rPr>
        <w:t xml:space="preserve">Figure </w:t>
      </w:r>
      <w:r w:rsidR="004937E8">
        <w:rPr>
          <w:rFonts w:cstheme="minorHAnsi"/>
          <w:color w:val="C00000"/>
        </w:rPr>
        <w:t>7</w:t>
      </w:r>
      <w:r w:rsidR="004937E8" w:rsidRPr="004937E8">
        <w:rPr>
          <w:rFonts w:cstheme="minorHAnsi"/>
          <w:color w:val="C00000"/>
        </w:rPr>
        <w:t xml:space="preserve"> : </w:t>
      </w:r>
      <w:r w:rsidR="004937E8">
        <w:rPr>
          <w:rFonts w:cstheme="minorHAnsi"/>
          <w:color w:val="C00000"/>
        </w:rPr>
        <w:t>Les services de paiement principaux</w:t>
      </w:r>
    </w:p>
    <w:p w14:paraId="6646527E" w14:textId="77777777" w:rsidR="00D51B3A" w:rsidRPr="00D51B3A" w:rsidRDefault="00D51B3A" w:rsidP="002A7F9A">
      <w:pPr>
        <w:ind w:left="720"/>
        <w:rPr>
          <w:rFonts w:cstheme="minorHAnsi"/>
          <w:color w:val="000000" w:themeColor="text1"/>
          <w:sz w:val="28"/>
          <w:szCs w:val="28"/>
          <w:shd w:val="clear" w:color="auto" w:fill="FAFAFA"/>
          <w:lang w:val="fr-TG"/>
        </w:rPr>
      </w:pPr>
    </w:p>
    <w:p w14:paraId="36C65620" w14:textId="77777777" w:rsidR="004A334E" w:rsidRDefault="004A334E" w:rsidP="002A7F9A">
      <w:pPr>
        <w:ind w:left="720"/>
        <w:rPr>
          <w:rFonts w:cstheme="minorHAnsi"/>
          <w:color w:val="09090B"/>
          <w:sz w:val="24"/>
          <w:szCs w:val="24"/>
          <w:shd w:val="clear" w:color="auto" w:fill="FAFAFA"/>
        </w:rPr>
      </w:pPr>
    </w:p>
    <w:p w14:paraId="292033B0" w14:textId="77777777" w:rsidR="004A334E" w:rsidRPr="00E517E3" w:rsidRDefault="004A334E" w:rsidP="002A7F9A">
      <w:pPr>
        <w:ind w:left="720"/>
        <w:rPr>
          <w:rFonts w:cstheme="minorHAnsi"/>
          <w:color w:val="09090B"/>
          <w:sz w:val="24"/>
          <w:szCs w:val="24"/>
          <w:shd w:val="clear" w:color="auto" w:fill="FAFAFA"/>
          <w:lang w:val="fr-TG"/>
        </w:rPr>
      </w:pPr>
    </w:p>
    <w:p w14:paraId="50582259" w14:textId="77777777" w:rsidR="008468ED" w:rsidRDefault="008468ED" w:rsidP="008468ED">
      <w:pPr>
        <w:ind w:left="720"/>
        <w:rPr>
          <w:color w:val="1F4E79" w:themeColor="accent5" w:themeShade="80"/>
          <w:sz w:val="32"/>
          <w:szCs w:val="32"/>
          <w:lang w:val="fr-FR"/>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7</w:t>
      </w:r>
      <w:r>
        <w:rPr>
          <w:color w:val="1F4E79" w:themeColor="accent5" w:themeShade="80"/>
          <w:sz w:val="32"/>
          <w:szCs w:val="32"/>
        </w:rPr>
        <w:t xml:space="preserve"> L</w:t>
      </w:r>
      <w:r>
        <w:rPr>
          <w:color w:val="1F4E79" w:themeColor="accent5" w:themeShade="80"/>
          <w:sz w:val="32"/>
          <w:szCs w:val="32"/>
        </w:rPr>
        <w:t>a s</w:t>
      </w:r>
      <w:r>
        <w:rPr>
          <w:color w:val="1F4E79" w:themeColor="accent5" w:themeShade="80"/>
          <w:sz w:val="32"/>
          <w:szCs w:val="32"/>
          <w:lang w:val="fr-FR"/>
        </w:rPr>
        <w:t>écurité</w:t>
      </w:r>
    </w:p>
    <w:p w14:paraId="5A8AD116" w14:textId="77777777" w:rsidR="008468ED" w:rsidRDefault="008468ED" w:rsidP="008468ED">
      <w:pPr>
        <w:ind w:left="720"/>
        <w:rPr>
          <w:color w:val="1F4E79" w:themeColor="accent5" w:themeShade="80"/>
          <w:sz w:val="32"/>
          <w:szCs w:val="32"/>
          <w:lang w:val="fr-FR"/>
        </w:rPr>
      </w:pPr>
    </w:p>
    <w:p w14:paraId="422C4A05" w14:textId="1B37A88D" w:rsidR="00E517E3" w:rsidRDefault="008468ED" w:rsidP="00FC1B46">
      <w:pPr>
        <w:ind w:left="720"/>
        <w:rPr>
          <w:color w:val="000000" w:themeColor="text1"/>
          <w:sz w:val="24"/>
          <w:szCs w:val="24"/>
        </w:rPr>
      </w:pPr>
      <w:r w:rsidRPr="008468ED">
        <w:rPr>
          <w:color w:val="000000" w:themeColor="text1"/>
          <w:sz w:val="24"/>
          <w:szCs w:val="24"/>
        </w:rPr>
        <w:t>La sécurité dans le commerce électronique est cruciale, notamment pour ce qui est des paiements et des transactions électroniques, souvent vus comme des points sensibles en raison des risques de fraude et de piratage. Voici quelques mesures clés pour renforcer cette sécurité :</w:t>
      </w:r>
    </w:p>
    <w:p w14:paraId="274C6764" w14:textId="77777777" w:rsidR="007B382A" w:rsidRDefault="007B382A" w:rsidP="00FC1B46">
      <w:pPr>
        <w:ind w:left="720"/>
        <w:rPr>
          <w:color w:val="000000" w:themeColor="text1"/>
          <w:sz w:val="24"/>
          <w:szCs w:val="24"/>
        </w:rPr>
      </w:pPr>
    </w:p>
    <w:p w14:paraId="30382EEB" w14:textId="77777777" w:rsidR="007B382A" w:rsidRPr="007B382A" w:rsidRDefault="007B382A" w:rsidP="007B382A">
      <w:pPr>
        <w:numPr>
          <w:ilvl w:val="0"/>
          <w:numId w:val="24"/>
        </w:numPr>
        <w:rPr>
          <w:rFonts w:cstheme="minorHAnsi"/>
          <w:color w:val="09090B"/>
          <w:sz w:val="24"/>
          <w:szCs w:val="24"/>
          <w:shd w:val="clear" w:color="auto" w:fill="FAFAFA"/>
          <w:lang w:val="fr-TG"/>
        </w:rPr>
      </w:pPr>
      <w:r w:rsidRPr="007B382A">
        <w:rPr>
          <w:rFonts w:cstheme="minorHAnsi"/>
          <w:b/>
          <w:bCs/>
          <w:color w:val="09090B"/>
          <w:sz w:val="24"/>
          <w:szCs w:val="24"/>
          <w:shd w:val="clear" w:color="auto" w:fill="FAFAFA"/>
          <w:lang w:val="fr-TG"/>
        </w:rPr>
        <w:t>Utilisation de plateformes sécurisées comme PayPal</w:t>
      </w:r>
      <w:r w:rsidRPr="007B382A">
        <w:rPr>
          <w:rFonts w:cstheme="minorHAnsi"/>
          <w:color w:val="09090B"/>
          <w:sz w:val="24"/>
          <w:szCs w:val="24"/>
          <w:shd w:val="clear" w:color="auto" w:fill="FAFAFA"/>
          <w:lang w:val="fr-TG"/>
        </w:rPr>
        <w:t> : Ce service géré par PayPal Inc. permet de sécuriser les paiements, de recevoir de l'argent, et d'effectuer des transactions sans partager directement les informations bancaires.</w:t>
      </w:r>
    </w:p>
    <w:p w14:paraId="766CB680" w14:textId="77777777" w:rsidR="007B382A" w:rsidRPr="007B382A" w:rsidRDefault="007B382A" w:rsidP="007B382A">
      <w:pPr>
        <w:numPr>
          <w:ilvl w:val="0"/>
          <w:numId w:val="24"/>
        </w:numPr>
        <w:rPr>
          <w:rFonts w:cstheme="minorHAnsi"/>
          <w:color w:val="09090B"/>
          <w:sz w:val="24"/>
          <w:szCs w:val="24"/>
          <w:shd w:val="clear" w:color="auto" w:fill="FAFAFA"/>
          <w:lang w:val="fr-TG"/>
        </w:rPr>
      </w:pPr>
      <w:r w:rsidRPr="007B382A">
        <w:rPr>
          <w:rFonts w:cstheme="minorHAnsi"/>
          <w:b/>
          <w:bCs/>
          <w:color w:val="09090B"/>
          <w:sz w:val="24"/>
          <w:szCs w:val="24"/>
          <w:shd w:val="clear" w:color="auto" w:fill="FAFAFA"/>
          <w:lang w:val="fr-TG"/>
        </w:rPr>
        <w:t>Signature Électronique</w:t>
      </w:r>
      <w:r w:rsidRPr="007B382A">
        <w:rPr>
          <w:rFonts w:cstheme="minorHAnsi"/>
          <w:color w:val="09090B"/>
          <w:sz w:val="24"/>
          <w:szCs w:val="24"/>
          <w:shd w:val="clear" w:color="auto" w:fill="FAFAFA"/>
          <w:lang w:val="fr-TG"/>
        </w:rPr>
        <w:t> : Elle est essentielle pour valider l'identité des parties et va généralement de pair avec des moyens cryptographiques pour garantir la non-répudiation des transactions.</w:t>
      </w:r>
    </w:p>
    <w:p w14:paraId="43A23121" w14:textId="77777777" w:rsidR="007B382A" w:rsidRPr="007B382A" w:rsidRDefault="007B382A" w:rsidP="007B382A">
      <w:pPr>
        <w:numPr>
          <w:ilvl w:val="0"/>
          <w:numId w:val="24"/>
        </w:numPr>
        <w:rPr>
          <w:rFonts w:cstheme="minorHAnsi"/>
          <w:color w:val="09090B"/>
          <w:sz w:val="24"/>
          <w:szCs w:val="24"/>
          <w:shd w:val="clear" w:color="auto" w:fill="FAFAFA"/>
          <w:lang w:val="fr-TG"/>
        </w:rPr>
      </w:pPr>
      <w:r w:rsidRPr="007B382A">
        <w:rPr>
          <w:rFonts w:cstheme="minorHAnsi"/>
          <w:b/>
          <w:bCs/>
          <w:color w:val="09090B"/>
          <w:sz w:val="24"/>
          <w:szCs w:val="24"/>
          <w:shd w:val="clear" w:color="auto" w:fill="FAFAFA"/>
          <w:lang w:val="fr-TG"/>
        </w:rPr>
        <w:t>Authentification des Parties Prenantes</w:t>
      </w:r>
      <w:r w:rsidRPr="007B382A">
        <w:rPr>
          <w:rFonts w:cstheme="minorHAnsi"/>
          <w:color w:val="09090B"/>
          <w:sz w:val="24"/>
          <w:szCs w:val="24"/>
          <w:shd w:val="clear" w:color="auto" w:fill="FAFAFA"/>
          <w:lang w:val="fr-TG"/>
        </w:rPr>
        <w:t> : Elle consiste à vérifier l'identité des clients et des vendeurs pour assurer la légitimité de chaque partie impliquée dans la transaction.</w:t>
      </w:r>
    </w:p>
    <w:p w14:paraId="404396BB" w14:textId="77777777" w:rsidR="007B382A" w:rsidRPr="007B382A" w:rsidRDefault="007B382A" w:rsidP="007B382A">
      <w:pPr>
        <w:numPr>
          <w:ilvl w:val="0"/>
          <w:numId w:val="24"/>
        </w:numPr>
        <w:rPr>
          <w:rFonts w:cstheme="minorHAnsi"/>
          <w:color w:val="09090B"/>
          <w:sz w:val="24"/>
          <w:szCs w:val="24"/>
          <w:shd w:val="clear" w:color="auto" w:fill="FAFAFA"/>
          <w:lang w:val="fr-TG"/>
        </w:rPr>
      </w:pPr>
      <w:r w:rsidRPr="007B382A">
        <w:rPr>
          <w:rFonts w:cstheme="minorHAnsi"/>
          <w:b/>
          <w:bCs/>
          <w:color w:val="09090B"/>
          <w:sz w:val="24"/>
          <w:szCs w:val="24"/>
          <w:shd w:val="clear" w:color="auto" w:fill="FAFAFA"/>
          <w:lang w:val="fr-TG"/>
        </w:rPr>
        <w:t>Garantie de l'Intégrité des Transactions</w:t>
      </w:r>
      <w:r w:rsidRPr="007B382A">
        <w:rPr>
          <w:rFonts w:cstheme="minorHAnsi"/>
          <w:color w:val="09090B"/>
          <w:sz w:val="24"/>
          <w:szCs w:val="24"/>
          <w:shd w:val="clear" w:color="auto" w:fill="FAFAFA"/>
          <w:lang w:val="fr-TG"/>
        </w:rPr>
        <w:t> : Le chiffrement des données assure que les informations ne peuvent pas être altérées durant le transfert.</w:t>
      </w:r>
    </w:p>
    <w:p w14:paraId="7BFA524E" w14:textId="77777777" w:rsidR="007B382A" w:rsidRPr="007B382A" w:rsidRDefault="007B382A" w:rsidP="007B382A">
      <w:pPr>
        <w:numPr>
          <w:ilvl w:val="0"/>
          <w:numId w:val="24"/>
        </w:numPr>
        <w:rPr>
          <w:rFonts w:cstheme="minorHAnsi"/>
          <w:color w:val="09090B"/>
          <w:sz w:val="24"/>
          <w:szCs w:val="24"/>
          <w:shd w:val="clear" w:color="auto" w:fill="FAFAFA"/>
          <w:lang w:val="fr-TG"/>
        </w:rPr>
      </w:pPr>
      <w:r w:rsidRPr="007B382A">
        <w:rPr>
          <w:rFonts w:cstheme="minorHAnsi"/>
          <w:b/>
          <w:bCs/>
          <w:color w:val="09090B"/>
          <w:sz w:val="24"/>
          <w:szCs w:val="24"/>
          <w:shd w:val="clear" w:color="auto" w:fill="FAFAFA"/>
          <w:lang w:val="fr-TG"/>
        </w:rPr>
        <w:lastRenderedPageBreak/>
        <w:t>Protocoles TLS/SSL</w:t>
      </w:r>
      <w:r w:rsidRPr="007B382A">
        <w:rPr>
          <w:rFonts w:cstheme="minorHAnsi"/>
          <w:color w:val="09090B"/>
          <w:sz w:val="24"/>
          <w:szCs w:val="24"/>
          <w:shd w:val="clear" w:color="auto" w:fill="FAFAFA"/>
          <w:lang w:val="fr-TG"/>
        </w:rPr>
        <w:t> : Ces protocoles sécurisent la communication entre le navigateur et le serveur en cryptant les données échangées, empêchant ainsi l'interception par des tiers.</w:t>
      </w:r>
    </w:p>
    <w:p w14:paraId="4D347A63" w14:textId="77777777" w:rsidR="007B382A" w:rsidRPr="007B382A" w:rsidRDefault="007B382A" w:rsidP="007B382A">
      <w:pPr>
        <w:numPr>
          <w:ilvl w:val="0"/>
          <w:numId w:val="24"/>
        </w:numPr>
        <w:rPr>
          <w:rFonts w:cstheme="minorHAnsi"/>
          <w:color w:val="09090B"/>
          <w:sz w:val="24"/>
          <w:szCs w:val="24"/>
          <w:shd w:val="clear" w:color="auto" w:fill="FAFAFA"/>
          <w:lang w:val="fr-TG"/>
        </w:rPr>
      </w:pPr>
      <w:r w:rsidRPr="007B382A">
        <w:rPr>
          <w:rFonts w:cstheme="minorHAnsi"/>
          <w:b/>
          <w:bCs/>
          <w:color w:val="09090B"/>
          <w:sz w:val="24"/>
          <w:szCs w:val="24"/>
          <w:shd w:val="clear" w:color="auto" w:fill="FAFAFA"/>
          <w:lang w:val="fr-TG"/>
        </w:rPr>
        <w:t>Limitation des Risques de Fraude</w:t>
      </w:r>
      <w:r w:rsidRPr="007B382A">
        <w:rPr>
          <w:rFonts w:cstheme="minorHAnsi"/>
          <w:color w:val="09090B"/>
          <w:sz w:val="24"/>
          <w:szCs w:val="24"/>
          <w:shd w:val="clear" w:color="auto" w:fill="FAFAFA"/>
          <w:lang w:val="fr-TG"/>
        </w:rPr>
        <w:t> : L'adoption de mesures de sécurité comme la vérification en deux étapes, les outils de détection de fraude, et les politiques de remboursement renforcent la confiance des consommateurs.</w:t>
      </w:r>
    </w:p>
    <w:p w14:paraId="71481223" w14:textId="77777777" w:rsidR="007B382A" w:rsidRPr="007B382A" w:rsidRDefault="007B382A" w:rsidP="007B382A">
      <w:pPr>
        <w:ind w:left="720"/>
        <w:rPr>
          <w:rFonts w:cstheme="minorHAnsi"/>
          <w:color w:val="09090B"/>
          <w:sz w:val="24"/>
          <w:szCs w:val="24"/>
          <w:shd w:val="clear" w:color="auto" w:fill="FAFAFA"/>
          <w:lang w:val="fr-TG"/>
        </w:rPr>
      </w:pPr>
      <w:r w:rsidRPr="007B382A">
        <w:rPr>
          <w:rFonts w:cstheme="minorHAnsi"/>
          <w:color w:val="09090B"/>
          <w:sz w:val="24"/>
          <w:szCs w:val="24"/>
          <w:shd w:val="clear" w:color="auto" w:fill="FAFAFA"/>
          <w:lang w:val="fr-TG"/>
        </w:rPr>
        <w:t>En intégrant ces mesures, les entreprises peuvent mieux protéger leurs transactions électroniques et favoriser le développement du commerce en ligne en réduisant les risques associés.</w:t>
      </w:r>
    </w:p>
    <w:p w14:paraId="2D5B9594" w14:textId="77777777" w:rsidR="007B382A" w:rsidRPr="00E517E3" w:rsidRDefault="007B382A" w:rsidP="00FC1B46">
      <w:pPr>
        <w:ind w:left="720"/>
        <w:rPr>
          <w:rFonts w:cstheme="minorHAnsi"/>
          <w:color w:val="09090B"/>
          <w:sz w:val="24"/>
          <w:szCs w:val="24"/>
          <w:shd w:val="clear" w:color="auto" w:fill="FAFAFA"/>
          <w:lang w:val="fr-TG"/>
        </w:rPr>
      </w:pPr>
    </w:p>
    <w:p w14:paraId="7255BBD6" w14:textId="769D5916" w:rsidR="00E517E3" w:rsidRDefault="00CC1379" w:rsidP="00FC1B46">
      <w:pPr>
        <w:ind w:left="72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8</w:t>
      </w:r>
      <w:r>
        <w:rPr>
          <w:color w:val="1F4E79" w:themeColor="accent5" w:themeShade="80"/>
          <w:sz w:val="32"/>
          <w:szCs w:val="32"/>
        </w:rPr>
        <w:t xml:space="preserve"> La</w:t>
      </w:r>
      <w:r>
        <w:rPr>
          <w:color w:val="1F4E79" w:themeColor="accent5" w:themeShade="80"/>
          <w:sz w:val="32"/>
          <w:szCs w:val="32"/>
        </w:rPr>
        <w:t xml:space="preserve"> protection des consommateurs</w:t>
      </w:r>
    </w:p>
    <w:p w14:paraId="6183CEEC" w14:textId="77777777" w:rsidR="008C22C5" w:rsidRDefault="008C22C5" w:rsidP="00FC1B46">
      <w:pPr>
        <w:ind w:left="720"/>
        <w:rPr>
          <w:rFonts w:cstheme="minorHAnsi"/>
          <w:color w:val="09090B"/>
          <w:sz w:val="24"/>
          <w:szCs w:val="24"/>
          <w:shd w:val="clear" w:color="auto" w:fill="FAFAFA"/>
        </w:rPr>
      </w:pPr>
    </w:p>
    <w:p w14:paraId="4A03ECA9" w14:textId="77777777" w:rsidR="008C22C5" w:rsidRPr="008C22C5" w:rsidRDefault="008C22C5" w:rsidP="008C22C5">
      <w:pPr>
        <w:ind w:left="720"/>
        <w:rPr>
          <w:rFonts w:cstheme="minorHAnsi"/>
          <w:color w:val="09090B"/>
          <w:sz w:val="24"/>
          <w:szCs w:val="24"/>
          <w:shd w:val="clear" w:color="auto" w:fill="FAFAFA"/>
          <w:lang w:val="fr-TG"/>
        </w:rPr>
      </w:pPr>
      <w:r w:rsidRPr="008C22C5">
        <w:rPr>
          <w:rFonts w:cstheme="minorHAnsi"/>
          <w:color w:val="09090B"/>
          <w:sz w:val="24"/>
          <w:szCs w:val="24"/>
          <w:shd w:val="clear" w:color="auto" w:fill="FAFAFA"/>
          <w:lang w:val="fr-TG"/>
        </w:rPr>
        <w:t>La protection des consommateurs est essentielle dans le cadre des transactions commerciales, car elle considère les consommateurs comme la partie vulnérable lors de la conclusion de contrats avec des entreprises ou vendeurs professionnels. La législation offre ainsi des protections spécifiques, notamment :</w:t>
      </w:r>
    </w:p>
    <w:p w14:paraId="139AF4A0" w14:textId="77777777" w:rsidR="008C22C5" w:rsidRPr="008C22C5" w:rsidRDefault="008C22C5" w:rsidP="008C22C5">
      <w:pPr>
        <w:numPr>
          <w:ilvl w:val="0"/>
          <w:numId w:val="25"/>
        </w:numPr>
        <w:rPr>
          <w:rFonts w:cstheme="minorHAnsi"/>
          <w:color w:val="09090B"/>
          <w:sz w:val="24"/>
          <w:szCs w:val="24"/>
          <w:shd w:val="clear" w:color="auto" w:fill="FAFAFA"/>
          <w:lang w:val="fr-TG"/>
        </w:rPr>
      </w:pPr>
      <w:r w:rsidRPr="008C22C5">
        <w:rPr>
          <w:rFonts w:cstheme="minorHAnsi"/>
          <w:b/>
          <w:bCs/>
          <w:color w:val="09090B"/>
          <w:sz w:val="24"/>
          <w:szCs w:val="24"/>
          <w:shd w:val="clear" w:color="auto" w:fill="FAFAFA"/>
          <w:lang w:val="fr-TG"/>
        </w:rPr>
        <w:t>Recours Juridique</w:t>
      </w:r>
      <w:r w:rsidRPr="008C22C5">
        <w:rPr>
          <w:rFonts w:cstheme="minorHAnsi"/>
          <w:color w:val="09090B"/>
          <w:sz w:val="24"/>
          <w:szCs w:val="24"/>
          <w:shd w:val="clear" w:color="auto" w:fill="FAFAFA"/>
          <w:lang w:val="fr-TG"/>
        </w:rPr>
        <w:t> : Les consommateurs ont la possibilité d'engager des poursuites contre un vendeur soit dans leur propre pays, soit dans le pays où le vendeur est situé, assurant ainsi une certaine flexibilité et accès à la justice.</w:t>
      </w:r>
    </w:p>
    <w:p w14:paraId="3AA760D0" w14:textId="77777777" w:rsidR="008C22C5" w:rsidRPr="008C22C5" w:rsidRDefault="008C22C5" w:rsidP="008C22C5">
      <w:pPr>
        <w:numPr>
          <w:ilvl w:val="0"/>
          <w:numId w:val="25"/>
        </w:numPr>
        <w:rPr>
          <w:rFonts w:cstheme="minorHAnsi"/>
          <w:color w:val="09090B"/>
          <w:sz w:val="24"/>
          <w:szCs w:val="24"/>
          <w:shd w:val="clear" w:color="auto" w:fill="FAFAFA"/>
          <w:lang w:val="fr-TG"/>
        </w:rPr>
      </w:pPr>
      <w:r w:rsidRPr="008C22C5">
        <w:rPr>
          <w:rFonts w:cstheme="minorHAnsi"/>
          <w:b/>
          <w:bCs/>
          <w:color w:val="09090B"/>
          <w:sz w:val="24"/>
          <w:szCs w:val="24"/>
          <w:shd w:val="clear" w:color="auto" w:fill="FAFAFA"/>
          <w:lang w:val="fr-TG"/>
        </w:rPr>
        <w:t>Limitation pour les Entreprises</w:t>
      </w:r>
      <w:r w:rsidRPr="008C22C5">
        <w:rPr>
          <w:rFonts w:cstheme="minorHAnsi"/>
          <w:color w:val="09090B"/>
          <w:sz w:val="24"/>
          <w:szCs w:val="24"/>
          <w:shd w:val="clear" w:color="auto" w:fill="FAFAFA"/>
          <w:lang w:val="fr-TG"/>
        </w:rPr>
        <w:t> : Les entreprises ne peuvent engager de procédures contre un consommateur que dans le pays où ce dernier est domicilié, sauf si une juridiction a été convenue entre les parties.</w:t>
      </w:r>
    </w:p>
    <w:p w14:paraId="4239D85D" w14:textId="77777777" w:rsidR="008C22C5" w:rsidRPr="008C22C5" w:rsidRDefault="008C22C5" w:rsidP="008C22C5">
      <w:pPr>
        <w:numPr>
          <w:ilvl w:val="0"/>
          <w:numId w:val="25"/>
        </w:numPr>
        <w:rPr>
          <w:rFonts w:cstheme="minorHAnsi"/>
          <w:color w:val="09090B"/>
          <w:sz w:val="24"/>
          <w:szCs w:val="24"/>
          <w:shd w:val="clear" w:color="auto" w:fill="FAFAFA"/>
          <w:lang w:val="fr-TG"/>
        </w:rPr>
      </w:pPr>
      <w:r w:rsidRPr="008C22C5">
        <w:rPr>
          <w:rFonts w:cstheme="minorHAnsi"/>
          <w:b/>
          <w:bCs/>
          <w:color w:val="09090B"/>
          <w:sz w:val="24"/>
          <w:szCs w:val="24"/>
          <w:shd w:val="clear" w:color="auto" w:fill="FAFAFA"/>
          <w:lang w:val="fr-TG"/>
        </w:rPr>
        <w:t>Cadre Européen</w:t>
      </w:r>
      <w:r w:rsidRPr="008C22C5">
        <w:rPr>
          <w:rFonts w:cstheme="minorHAnsi"/>
          <w:color w:val="09090B"/>
          <w:sz w:val="24"/>
          <w:szCs w:val="24"/>
          <w:shd w:val="clear" w:color="auto" w:fill="FAFAFA"/>
          <w:lang w:val="fr-TG"/>
        </w:rPr>
        <w:t> : En Europe, ces protections sont renforcées par des régulations qui visent à établir une justice accessible et équitable pour les consommateurs, en soulignant l'importance de choisir la juridiction appropriée pour les litiges.</w:t>
      </w:r>
    </w:p>
    <w:p w14:paraId="402E4898" w14:textId="77777777" w:rsidR="008C22C5" w:rsidRDefault="008C22C5" w:rsidP="008C22C5">
      <w:pPr>
        <w:ind w:left="720"/>
        <w:rPr>
          <w:rFonts w:cstheme="minorHAnsi"/>
          <w:color w:val="09090B"/>
          <w:sz w:val="24"/>
          <w:szCs w:val="24"/>
          <w:shd w:val="clear" w:color="auto" w:fill="FAFAFA"/>
          <w:lang w:val="fr-TG"/>
        </w:rPr>
      </w:pPr>
      <w:r w:rsidRPr="008C22C5">
        <w:rPr>
          <w:rFonts w:cstheme="minorHAnsi"/>
          <w:color w:val="09090B"/>
          <w:sz w:val="24"/>
          <w:szCs w:val="24"/>
          <w:shd w:val="clear" w:color="auto" w:fill="FAFAFA"/>
          <w:lang w:val="fr-TG"/>
        </w:rPr>
        <w:t>Ces mesures visent à équilibrer les relations entre consommateurs et professionnels, en renforçant la confiance et la sécurité dans le commerce électronique.</w:t>
      </w:r>
    </w:p>
    <w:p w14:paraId="11C0AE7A" w14:textId="1FF6673A" w:rsidR="00CB2EE1" w:rsidRDefault="00CB2EE1" w:rsidP="008C22C5">
      <w:pPr>
        <w:ind w:left="720"/>
        <w:rPr>
          <w:rFonts w:cstheme="minorHAnsi"/>
          <w:color w:val="09090B"/>
          <w:sz w:val="24"/>
          <w:szCs w:val="24"/>
          <w:shd w:val="clear" w:color="auto" w:fill="FAFAFA"/>
          <w:lang w:val="fr-TG"/>
        </w:rPr>
      </w:pPr>
      <w:r>
        <w:rPr>
          <w:rFonts w:cstheme="minorHAnsi"/>
          <w:color w:val="09090B"/>
          <w:sz w:val="24"/>
          <w:szCs w:val="24"/>
          <w:shd w:val="clear" w:color="auto" w:fill="FAFAFA"/>
          <w:lang w:val="fr-TG"/>
        </w:rPr>
        <w:br/>
      </w:r>
    </w:p>
    <w:p w14:paraId="4AE2CFD8" w14:textId="77777777" w:rsidR="00CB2EE1" w:rsidRDefault="00CB2EE1">
      <w:pPr>
        <w:rPr>
          <w:rFonts w:cstheme="minorHAnsi"/>
          <w:color w:val="09090B"/>
          <w:sz w:val="24"/>
          <w:szCs w:val="24"/>
          <w:shd w:val="clear" w:color="auto" w:fill="FAFAFA"/>
          <w:lang w:val="fr-TG"/>
        </w:rPr>
      </w:pPr>
      <w:r>
        <w:rPr>
          <w:rFonts w:cstheme="minorHAnsi"/>
          <w:color w:val="09090B"/>
          <w:sz w:val="24"/>
          <w:szCs w:val="24"/>
          <w:shd w:val="clear" w:color="auto" w:fill="FAFAFA"/>
          <w:lang w:val="fr-TG"/>
        </w:rPr>
        <w:br w:type="page"/>
      </w:r>
    </w:p>
    <w:p w14:paraId="61374246" w14:textId="77777777" w:rsidR="00A80657" w:rsidRDefault="00A80657" w:rsidP="008C22C5">
      <w:pPr>
        <w:ind w:left="720"/>
        <w:rPr>
          <w:rFonts w:cstheme="minorHAnsi"/>
          <w:color w:val="09090B"/>
          <w:sz w:val="24"/>
          <w:szCs w:val="24"/>
          <w:shd w:val="clear" w:color="auto" w:fill="FAFAFA"/>
          <w:lang w:val="fr-TG"/>
        </w:rPr>
      </w:pPr>
    </w:p>
    <w:p w14:paraId="11E30B7B" w14:textId="2ECD7216" w:rsidR="00A80657" w:rsidRDefault="00A80657" w:rsidP="008C22C5">
      <w:pPr>
        <w:ind w:left="72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 xml:space="preserve">9 </w:t>
      </w:r>
      <w:r w:rsidR="002943B7">
        <w:rPr>
          <w:color w:val="1F4E79" w:themeColor="accent5" w:themeShade="80"/>
          <w:sz w:val="32"/>
          <w:szCs w:val="32"/>
        </w:rPr>
        <w:t>Liste des meilleurs sites web e-commerce</w:t>
      </w:r>
    </w:p>
    <w:p w14:paraId="50CBE9B9" w14:textId="77777777" w:rsidR="00CB2EE1" w:rsidRDefault="00CB2EE1" w:rsidP="008C22C5">
      <w:pPr>
        <w:ind w:left="720"/>
        <w:rPr>
          <w:color w:val="1F4E79" w:themeColor="accent5" w:themeShade="80"/>
          <w:sz w:val="32"/>
          <w:szCs w:val="32"/>
        </w:rPr>
      </w:pPr>
    </w:p>
    <w:p w14:paraId="77075157" w14:textId="17F65DD1" w:rsidR="00CB2EE1" w:rsidRDefault="00CB2EE1" w:rsidP="00CB2EE1">
      <w:pPr>
        <w:rPr>
          <w:color w:val="1F4E79" w:themeColor="accent5" w:themeShade="80"/>
          <w:sz w:val="32"/>
          <w:szCs w:val="32"/>
        </w:rPr>
      </w:pPr>
      <w:r>
        <w:rPr>
          <w:noProof/>
          <w:color w:val="1F4E79" w:themeColor="accent5" w:themeShade="80"/>
          <w:sz w:val="32"/>
          <w:szCs w:val="32"/>
        </w:rPr>
        <w:drawing>
          <wp:inline distT="0" distB="0" distL="0" distR="0" wp14:anchorId="6179D2E5" wp14:editId="6CE3BBED">
            <wp:extent cx="5760720" cy="3960495"/>
            <wp:effectExtent l="0" t="0" r="0" b="1905"/>
            <wp:docPr id="783789265"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89265" name="Image 783789265"/>
                    <pic:cNvPicPr/>
                  </pic:nvPicPr>
                  <pic:blipFill>
                    <a:blip r:embed="rId22">
                      <a:extLst>
                        <a:ext uri="{28A0092B-C50C-407E-A947-70E740481C1C}">
                          <a14:useLocalDpi xmlns:a14="http://schemas.microsoft.com/office/drawing/2010/main" val="0"/>
                        </a:ext>
                      </a:extLst>
                    </a:blip>
                    <a:stretch>
                      <a:fillRect/>
                    </a:stretch>
                  </pic:blipFill>
                  <pic:spPr>
                    <a:xfrm>
                      <a:off x="0" y="0"/>
                      <a:ext cx="5760720" cy="3960495"/>
                    </a:xfrm>
                    <a:prstGeom prst="rect">
                      <a:avLst/>
                    </a:prstGeom>
                  </pic:spPr>
                </pic:pic>
              </a:graphicData>
            </a:graphic>
          </wp:inline>
        </w:drawing>
      </w:r>
    </w:p>
    <w:p w14:paraId="61B50DA5" w14:textId="77777777" w:rsidR="00CB2EE1" w:rsidRDefault="00CB2EE1" w:rsidP="008C22C5">
      <w:pPr>
        <w:ind w:left="720"/>
        <w:rPr>
          <w:color w:val="1F4E79" w:themeColor="accent5" w:themeShade="80"/>
          <w:sz w:val="32"/>
          <w:szCs w:val="32"/>
        </w:rPr>
      </w:pPr>
    </w:p>
    <w:p w14:paraId="223AD11F" w14:textId="4E2C77C4" w:rsidR="00CB2EE1" w:rsidRPr="008C22C5" w:rsidRDefault="00CB2EE1" w:rsidP="00CB2EE1">
      <w:pPr>
        <w:ind w:left="2160"/>
        <w:rPr>
          <w:rFonts w:cstheme="minorHAnsi"/>
          <w:color w:val="09090B"/>
          <w:sz w:val="24"/>
          <w:szCs w:val="24"/>
          <w:shd w:val="clear" w:color="auto" w:fill="FAFAFA"/>
          <w:lang w:val="fr-TG"/>
        </w:rPr>
      </w:pPr>
      <w:r>
        <w:rPr>
          <w:rFonts w:cstheme="minorHAnsi"/>
          <w:color w:val="C00000"/>
        </w:rPr>
        <w:t xml:space="preserve">      Tableau 1</w:t>
      </w:r>
      <w:r w:rsidRPr="004937E8">
        <w:rPr>
          <w:rFonts w:cstheme="minorHAnsi"/>
          <w:color w:val="C00000"/>
        </w:rPr>
        <w:t xml:space="preserve"> :</w:t>
      </w:r>
      <w:r>
        <w:rPr>
          <w:rFonts w:cstheme="minorHAnsi"/>
          <w:color w:val="C00000"/>
        </w:rPr>
        <w:t xml:space="preserve"> Liste des meilleurs sites e-commerce </w:t>
      </w:r>
    </w:p>
    <w:p w14:paraId="3C72E3E8" w14:textId="77777777" w:rsidR="00E517E3" w:rsidRPr="008C22C5" w:rsidRDefault="00E517E3" w:rsidP="00FC1B46">
      <w:pPr>
        <w:ind w:left="720"/>
        <w:rPr>
          <w:rFonts w:cstheme="minorHAnsi"/>
          <w:color w:val="C00000"/>
          <w:sz w:val="24"/>
          <w:szCs w:val="24"/>
          <w:lang w:val="fr-TG"/>
        </w:rPr>
      </w:pPr>
    </w:p>
    <w:p w14:paraId="127B6B9E" w14:textId="77777777" w:rsidR="001D2E9C" w:rsidRPr="00A926CD" w:rsidRDefault="001D2E9C" w:rsidP="00F035C8">
      <w:pPr>
        <w:pStyle w:val="Paragraphedeliste"/>
        <w:rPr>
          <w:rFonts w:cstheme="minorHAnsi"/>
          <w:color w:val="000000" w:themeColor="text1"/>
          <w:sz w:val="24"/>
          <w:szCs w:val="24"/>
          <w:lang w:val="fr-TG"/>
        </w:rPr>
      </w:pPr>
    </w:p>
    <w:p w14:paraId="03A8874D" w14:textId="4B83A1BE" w:rsidR="003C2971" w:rsidRPr="00A926CD" w:rsidRDefault="00CE4353">
      <w:pPr>
        <w:pStyle w:val="Paragraphedeliste"/>
        <w:rPr>
          <w:rFonts w:cstheme="minorHAnsi"/>
          <w:color w:val="000000" w:themeColor="text1"/>
          <w:sz w:val="24"/>
          <w:szCs w:val="24"/>
          <w:lang w:val="fr-TG"/>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10 L’avenir du ecommerce</w:t>
      </w:r>
    </w:p>
    <w:sectPr w:rsidR="003C2971" w:rsidRPr="00A926CD" w:rsidSect="003764B8">
      <w:head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521CD" w14:textId="77777777" w:rsidR="009D4696" w:rsidRDefault="009D4696" w:rsidP="00762FAF">
      <w:pPr>
        <w:spacing w:after="0" w:line="240" w:lineRule="auto"/>
      </w:pPr>
      <w:r>
        <w:separator/>
      </w:r>
    </w:p>
  </w:endnote>
  <w:endnote w:type="continuationSeparator" w:id="0">
    <w:p w14:paraId="2768C800" w14:textId="77777777" w:rsidR="009D4696" w:rsidRDefault="009D4696"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360F643E" w:rsidR="00762FAF" w:rsidRDefault="00762FAF">
        <w:pPr>
          <w:pStyle w:val="Pieddepage"/>
          <w:jc w:val="right"/>
        </w:pP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513085"/>
      <w:docPartObj>
        <w:docPartGallery w:val="Page Numbers (Bottom of Page)"/>
        <w:docPartUnique/>
      </w:docPartObj>
    </w:sdtPr>
    <w:sdtContent>
      <w:p w14:paraId="70ACDB3C" w14:textId="02BE1BE1" w:rsidR="003764B8" w:rsidRDefault="003764B8">
        <w:pPr>
          <w:pStyle w:val="Pieddepage"/>
          <w:jc w:val="right"/>
        </w:pPr>
        <w:r>
          <w:fldChar w:fldCharType="begin"/>
        </w:r>
        <w:r>
          <w:instrText>PAGE   \* MERGEFORMAT</w:instrText>
        </w:r>
        <w:r>
          <w:fldChar w:fldCharType="separate"/>
        </w:r>
        <w:r>
          <w:rPr>
            <w:lang w:val="fr-FR"/>
          </w:rPr>
          <w:t>2</w:t>
        </w:r>
        <w:r>
          <w:fldChar w:fldCharType="end"/>
        </w:r>
      </w:p>
    </w:sdtContent>
  </w:sdt>
  <w:p w14:paraId="1015C9D3" w14:textId="77777777" w:rsidR="002C665A" w:rsidRDefault="002C66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41EDF" w14:textId="77777777" w:rsidR="009D4696" w:rsidRDefault="009D4696" w:rsidP="00762FAF">
      <w:pPr>
        <w:spacing w:after="0" w:line="240" w:lineRule="auto"/>
      </w:pPr>
      <w:r>
        <w:separator/>
      </w:r>
    </w:p>
  </w:footnote>
  <w:footnote w:type="continuationSeparator" w:id="0">
    <w:p w14:paraId="1F2C7D85" w14:textId="77777777" w:rsidR="009D4696" w:rsidRDefault="009D4696" w:rsidP="0076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7809" w14:textId="77777777" w:rsidR="002C665A" w:rsidRDefault="002C665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17DDD" w14:textId="77777777" w:rsidR="003764B8" w:rsidRDefault="003764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C31"/>
    <w:multiLevelType w:val="multilevel"/>
    <w:tmpl w:val="52A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802D7"/>
    <w:multiLevelType w:val="multilevel"/>
    <w:tmpl w:val="64E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E06C5"/>
    <w:multiLevelType w:val="multilevel"/>
    <w:tmpl w:val="B73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27D05C2"/>
    <w:multiLevelType w:val="multilevel"/>
    <w:tmpl w:val="271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31150"/>
    <w:multiLevelType w:val="multilevel"/>
    <w:tmpl w:val="B1E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C401C"/>
    <w:multiLevelType w:val="hybridMultilevel"/>
    <w:tmpl w:val="C55CEE4A"/>
    <w:lvl w:ilvl="0" w:tplc="BDC24A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BF05019"/>
    <w:multiLevelType w:val="multilevel"/>
    <w:tmpl w:val="221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C2C52"/>
    <w:multiLevelType w:val="multilevel"/>
    <w:tmpl w:val="E45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E15B8"/>
    <w:multiLevelType w:val="multilevel"/>
    <w:tmpl w:val="CF6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DB5A45"/>
    <w:multiLevelType w:val="multilevel"/>
    <w:tmpl w:val="B5A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6A2694"/>
    <w:multiLevelType w:val="multilevel"/>
    <w:tmpl w:val="628C0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E8188D"/>
    <w:multiLevelType w:val="multilevel"/>
    <w:tmpl w:val="04A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15" w15:restartNumberingAfterBreak="0">
    <w:nsid w:val="42993C14"/>
    <w:multiLevelType w:val="hybridMultilevel"/>
    <w:tmpl w:val="690661DA"/>
    <w:lvl w:ilvl="0" w:tplc="04C2074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139473D"/>
    <w:multiLevelType w:val="multilevel"/>
    <w:tmpl w:val="8AF2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F31C7"/>
    <w:multiLevelType w:val="multilevel"/>
    <w:tmpl w:val="C9D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B0825"/>
    <w:multiLevelType w:val="multilevel"/>
    <w:tmpl w:val="396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CF2C5E"/>
    <w:multiLevelType w:val="multilevel"/>
    <w:tmpl w:val="796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F207CFE"/>
    <w:multiLevelType w:val="hybridMultilevel"/>
    <w:tmpl w:val="D9705A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70C62064"/>
    <w:multiLevelType w:val="multilevel"/>
    <w:tmpl w:val="8A6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F33EE"/>
    <w:multiLevelType w:val="multilevel"/>
    <w:tmpl w:val="E4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0D7C6F"/>
    <w:multiLevelType w:val="hybridMultilevel"/>
    <w:tmpl w:val="0DB2DBA4"/>
    <w:lvl w:ilvl="0" w:tplc="4758487C">
      <w:start w:val="1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3125058">
    <w:abstractNumId w:val="14"/>
  </w:num>
  <w:num w:numId="2" w16cid:durableId="611327087">
    <w:abstractNumId w:val="1"/>
  </w:num>
  <w:num w:numId="3" w16cid:durableId="616104995">
    <w:abstractNumId w:val="20"/>
  </w:num>
  <w:num w:numId="4" w16cid:durableId="1365329139">
    <w:abstractNumId w:val="4"/>
  </w:num>
  <w:num w:numId="5" w16cid:durableId="31805786">
    <w:abstractNumId w:val="24"/>
  </w:num>
  <w:num w:numId="6" w16cid:durableId="724261272">
    <w:abstractNumId w:val="7"/>
  </w:num>
  <w:num w:numId="7" w16cid:durableId="159010056">
    <w:abstractNumId w:val="15"/>
  </w:num>
  <w:num w:numId="8" w16cid:durableId="1746612802">
    <w:abstractNumId w:val="13"/>
  </w:num>
  <w:num w:numId="9" w16cid:durableId="346252837">
    <w:abstractNumId w:val="2"/>
  </w:num>
  <w:num w:numId="10" w16cid:durableId="1698576263">
    <w:abstractNumId w:val="6"/>
  </w:num>
  <w:num w:numId="11" w16cid:durableId="308443518">
    <w:abstractNumId w:val="19"/>
  </w:num>
  <w:num w:numId="12" w16cid:durableId="300119107">
    <w:abstractNumId w:val="0"/>
  </w:num>
  <w:num w:numId="13" w16cid:durableId="1249921599">
    <w:abstractNumId w:val="10"/>
  </w:num>
  <w:num w:numId="14" w16cid:durableId="567148866">
    <w:abstractNumId w:val="12"/>
  </w:num>
  <w:num w:numId="15" w16cid:durableId="546182826">
    <w:abstractNumId w:val="18"/>
  </w:num>
  <w:num w:numId="16" w16cid:durableId="1285384388">
    <w:abstractNumId w:val="23"/>
  </w:num>
  <w:num w:numId="17" w16cid:durableId="2093770921">
    <w:abstractNumId w:val="21"/>
  </w:num>
  <w:num w:numId="18" w16cid:durableId="1026559029">
    <w:abstractNumId w:val="16"/>
  </w:num>
  <w:num w:numId="19" w16cid:durableId="1961759962">
    <w:abstractNumId w:val="9"/>
  </w:num>
  <w:num w:numId="20" w16cid:durableId="1883327911">
    <w:abstractNumId w:val="8"/>
  </w:num>
  <w:num w:numId="21" w16cid:durableId="413401109">
    <w:abstractNumId w:val="22"/>
  </w:num>
  <w:num w:numId="22" w16cid:durableId="1255355301">
    <w:abstractNumId w:val="17"/>
  </w:num>
  <w:num w:numId="23" w16cid:durableId="1824589656">
    <w:abstractNumId w:val="11"/>
  </w:num>
  <w:num w:numId="24" w16cid:durableId="832641036">
    <w:abstractNumId w:val="3"/>
  </w:num>
  <w:num w:numId="25" w16cid:durableId="1886942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0224F"/>
    <w:rsid w:val="00002A90"/>
    <w:rsid w:val="00017581"/>
    <w:rsid w:val="00022D1A"/>
    <w:rsid w:val="000338D5"/>
    <w:rsid w:val="00040712"/>
    <w:rsid w:val="00053302"/>
    <w:rsid w:val="00062463"/>
    <w:rsid w:val="00072AE2"/>
    <w:rsid w:val="00086AB4"/>
    <w:rsid w:val="00092FB7"/>
    <w:rsid w:val="000A4833"/>
    <w:rsid w:val="000A50A6"/>
    <w:rsid w:val="000A57F2"/>
    <w:rsid w:val="000B6569"/>
    <w:rsid w:val="000B65F7"/>
    <w:rsid w:val="000D5582"/>
    <w:rsid w:val="000E3BB4"/>
    <w:rsid w:val="000E73D0"/>
    <w:rsid w:val="000F7D5E"/>
    <w:rsid w:val="00123110"/>
    <w:rsid w:val="00124BEA"/>
    <w:rsid w:val="00132679"/>
    <w:rsid w:val="001337CE"/>
    <w:rsid w:val="00171DF2"/>
    <w:rsid w:val="00173581"/>
    <w:rsid w:val="001869A0"/>
    <w:rsid w:val="00191793"/>
    <w:rsid w:val="001961C9"/>
    <w:rsid w:val="001B1834"/>
    <w:rsid w:val="001B2626"/>
    <w:rsid w:val="001C638B"/>
    <w:rsid w:val="001D2E9C"/>
    <w:rsid w:val="001E2D88"/>
    <w:rsid w:val="001F1005"/>
    <w:rsid w:val="00200479"/>
    <w:rsid w:val="002026D5"/>
    <w:rsid w:val="00214633"/>
    <w:rsid w:val="00220BC2"/>
    <w:rsid w:val="00223E99"/>
    <w:rsid w:val="00225BBF"/>
    <w:rsid w:val="00231D78"/>
    <w:rsid w:val="00241E9D"/>
    <w:rsid w:val="00242F94"/>
    <w:rsid w:val="002457A4"/>
    <w:rsid w:val="00256DD5"/>
    <w:rsid w:val="00293CDF"/>
    <w:rsid w:val="002943B7"/>
    <w:rsid w:val="0029682A"/>
    <w:rsid w:val="00297537"/>
    <w:rsid w:val="002A3C3A"/>
    <w:rsid w:val="002A5680"/>
    <w:rsid w:val="002A7486"/>
    <w:rsid w:val="002A7F9A"/>
    <w:rsid w:val="002B717C"/>
    <w:rsid w:val="002C3CA7"/>
    <w:rsid w:val="002C665A"/>
    <w:rsid w:val="002D1949"/>
    <w:rsid w:val="002D7385"/>
    <w:rsid w:val="002E78CD"/>
    <w:rsid w:val="002F0DFF"/>
    <w:rsid w:val="002F4448"/>
    <w:rsid w:val="002F5655"/>
    <w:rsid w:val="002F6483"/>
    <w:rsid w:val="00302C48"/>
    <w:rsid w:val="00305D52"/>
    <w:rsid w:val="003246D3"/>
    <w:rsid w:val="0033375D"/>
    <w:rsid w:val="00356E66"/>
    <w:rsid w:val="0037179B"/>
    <w:rsid w:val="00375F25"/>
    <w:rsid w:val="003764B8"/>
    <w:rsid w:val="00383950"/>
    <w:rsid w:val="00391401"/>
    <w:rsid w:val="003B2CBB"/>
    <w:rsid w:val="003C2971"/>
    <w:rsid w:val="003C55AC"/>
    <w:rsid w:val="003D1147"/>
    <w:rsid w:val="003E2CEA"/>
    <w:rsid w:val="003E6703"/>
    <w:rsid w:val="003F0912"/>
    <w:rsid w:val="003F4D6D"/>
    <w:rsid w:val="003F6B35"/>
    <w:rsid w:val="00421A35"/>
    <w:rsid w:val="00437AC7"/>
    <w:rsid w:val="00440B02"/>
    <w:rsid w:val="00441367"/>
    <w:rsid w:val="004600E3"/>
    <w:rsid w:val="0046183B"/>
    <w:rsid w:val="00462C07"/>
    <w:rsid w:val="00463199"/>
    <w:rsid w:val="00464201"/>
    <w:rsid w:val="004937E8"/>
    <w:rsid w:val="00493E74"/>
    <w:rsid w:val="004A334E"/>
    <w:rsid w:val="004B1947"/>
    <w:rsid w:val="004B1E61"/>
    <w:rsid w:val="004B77A8"/>
    <w:rsid w:val="004D26C0"/>
    <w:rsid w:val="004D3312"/>
    <w:rsid w:val="004D3FDA"/>
    <w:rsid w:val="004D562B"/>
    <w:rsid w:val="004F28D6"/>
    <w:rsid w:val="00500D73"/>
    <w:rsid w:val="00521B11"/>
    <w:rsid w:val="0054124B"/>
    <w:rsid w:val="00550A3C"/>
    <w:rsid w:val="0055482E"/>
    <w:rsid w:val="00562ED0"/>
    <w:rsid w:val="00584AF2"/>
    <w:rsid w:val="00587802"/>
    <w:rsid w:val="00592C49"/>
    <w:rsid w:val="00596399"/>
    <w:rsid w:val="005D272C"/>
    <w:rsid w:val="005E4BD6"/>
    <w:rsid w:val="005F67D2"/>
    <w:rsid w:val="00625082"/>
    <w:rsid w:val="00667948"/>
    <w:rsid w:val="00671CF2"/>
    <w:rsid w:val="006859B8"/>
    <w:rsid w:val="006925B1"/>
    <w:rsid w:val="00697E47"/>
    <w:rsid w:val="006C3C46"/>
    <w:rsid w:val="006E680E"/>
    <w:rsid w:val="007038D2"/>
    <w:rsid w:val="00707AE1"/>
    <w:rsid w:val="00716A6F"/>
    <w:rsid w:val="00726C4C"/>
    <w:rsid w:val="00737ECC"/>
    <w:rsid w:val="007421A9"/>
    <w:rsid w:val="00744244"/>
    <w:rsid w:val="00744F50"/>
    <w:rsid w:val="00751778"/>
    <w:rsid w:val="00762FAF"/>
    <w:rsid w:val="00764F3D"/>
    <w:rsid w:val="007B382A"/>
    <w:rsid w:val="007B7622"/>
    <w:rsid w:val="007E15C5"/>
    <w:rsid w:val="007F0B99"/>
    <w:rsid w:val="007F4EEB"/>
    <w:rsid w:val="0082424F"/>
    <w:rsid w:val="008243BC"/>
    <w:rsid w:val="00824FF0"/>
    <w:rsid w:val="008275CA"/>
    <w:rsid w:val="0083087A"/>
    <w:rsid w:val="008468ED"/>
    <w:rsid w:val="00846968"/>
    <w:rsid w:val="00851F4C"/>
    <w:rsid w:val="008524A1"/>
    <w:rsid w:val="008542CC"/>
    <w:rsid w:val="008631F3"/>
    <w:rsid w:val="0088207F"/>
    <w:rsid w:val="008827C3"/>
    <w:rsid w:val="00884C1F"/>
    <w:rsid w:val="008C22C5"/>
    <w:rsid w:val="008C5EEC"/>
    <w:rsid w:val="008F0CF2"/>
    <w:rsid w:val="008F1EC7"/>
    <w:rsid w:val="008F6CB9"/>
    <w:rsid w:val="00902445"/>
    <w:rsid w:val="0090281D"/>
    <w:rsid w:val="009030CC"/>
    <w:rsid w:val="009065CE"/>
    <w:rsid w:val="00920391"/>
    <w:rsid w:val="0093412E"/>
    <w:rsid w:val="00943F6F"/>
    <w:rsid w:val="0094481A"/>
    <w:rsid w:val="00953C71"/>
    <w:rsid w:val="009544F8"/>
    <w:rsid w:val="009551FF"/>
    <w:rsid w:val="009653D1"/>
    <w:rsid w:val="00982766"/>
    <w:rsid w:val="00994A1C"/>
    <w:rsid w:val="00994AA9"/>
    <w:rsid w:val="00995210"/>
    <w:rsid w:val="00996371"/>
    <w:rsid w:val="00996E0C"/>
    <w:rsid w:val="00997C47"/>
    <w:rsid w:val="00997DED"/>
    <w:rsid w:val="009B1748"/>
    <w:rsid w:val="009B3F6C"/>
    <w:rsid w:val="009B50D6"/>
    <w:rsid w:val="009C63AB"/>
    <w:rsid w:val="009D4696"/>
    <w:rsid w:val="009F168C"/>
    <w:rsid w:val="009F629A"/>
    <w:rsid w:val="00A00DAD"/>
    <w:rsid w:val="00A10734"/>
    <w:rsid w:val="00A126EB"/>
    <w:rsid w:val="00A13260"/>
    <w:rsid w:val="00A242B8"/>
    <w:rsid w:val="00A32362"/>
    <w:rsid w:val="00A4566B"/>
    <w:rsid w:val="00A465DF"/>
    <w:rsid w:val="00A549D5"/>
    <w:rsid w:val="00A61B3F"/>
    <w:rsid w:val="00A64E52"/>
    <w:rsid w:val="00A7681C"/>
    <w:rsid w:val="00A77EF5"/>
    <w:rsid w:val="00A80657"/>
    <w:rsid w:val="00A85BFE"/>
    <w:rsid w:val="00A90B12"/>
    <w:rsid w:val="00A926CD"/>
    <w:rsid w:val="00AA1741"/>
    <w:rsid w:val="00AA7BCA"/>
    <w:rsid w:val="00AE10F6"/>
    <w:rsid w:val="00AF2D41"/>
    <w:rsid w:val="00AF4D13"/>
    <w:rsid w:val="00AF71C8"/>
    <w:rsid w:val="00B0112D"/>
    <w:rsid w:val="00B0123E"/>
    <w:rsid w:val="00B10349"/>
    <w:rsid w:val="00B11335"/>
    <w:rsid w:val="00B256A2"/>
    <w:rsid w:val="00B34CD3"/>
    <w:rsid w:val="00B35346"/>
    <w:rsid w:val="00B3586B"/>
    <w:rsid w:val="00B448BF"/>
    <w:rsid w:val="00B53CB2"/>
    <w:rsid w:val="00B55EE0"/>
    <w:rsid w:val="00B653CC"/>
    <w:rsid w:val="00B6718C"/>
    <w:rsid w:val="00B82809"/>
    <w:rsid w:val="00B8340E"/>
    <w:rsid w:val="00B86BFB"/>
    <w:rsid w:val="00B92B51"/>
    <w:rsid w:val="00B9646C"/>
    <w:rsid w:val="00BA7426"/>
    <w:rsid w:val="00BC5416"/>
    <w:rsid w:val="00BD2F86"/>
    <w:rsid w:val="00BE227F"/>
    <w:rsid w:val="00BE2DF3"/>
    <w:rsid w:val="00BE5E2D"/>
    <w:rsid w:val="00C16FFE"/>
    <w:rsid w:val="00C26DD2"/>
    <w:rsid w:val="00C31A0A"/>
    <w:rsid w:val="00C36379"/>
    <w:rsid w:val="00C408C8"/>
    <w:rsid w:val="00C43B0D"/>
    <w:rsid w:val="00C45C50"/>
    <w:rsid w:val="00C71BCB"/>
    <w:rsid w:val="00C72D98"/>
    <w:rsid w:val="00C7677B"/>
    <w:rsid w:val="00C9371E"/>
    <w:rsid w:val="00C9408F"/>
    <w:rsid w:val="00CB0BD3"/>
    <w:rsid w:val="00CB1FA8"/>
    <w:rsid w:val="00CB2EE1"/>
    <w:rsid w:val="00CC1379"/>
    <w:rsid w:val="00CD724D"/>
    <w:rsid w:val="00CE0BC9"/>
    <w:rsid w:val="00CE15A4"/>
    <w:rsid w:val="00CE4353"/>
    <w:rsid w:val="00CE4C58"/>
    <w:rsid w:val="00CF4B4A"/>
    <w:rsid w:val="00D20C57"/>
    <w:rsid w:val="00D21273"/>
    <w:rsid w:val="00D270F2"/>
    <w:rsid w:val="00D3327C"/>
    <w:rsid w:val="00D33ECD"/>
    <w:rsid w:val="00D515AA"/>
    <w:rsid w:val="00D51B3A"/>
    <w:rsid w:val="00D70F9C"/>
    <w:rsid w:val="00D75CC9"/>
    <w:rsid w:val="00D80F01"/>
    <w:rsid w:val="00D835D6"/>
    <w:rsid w:val="00DA0606"/>
    <w:rsid w:val="00DA75F0"/>
    <w:rsid w:val="00DB4486"/>
    <w:rsid w:val="00DB56E7"/>
    <w:rsid w:val="00DC354A"/>
    <w:rsid w:val="00DC387D"/>
    <w:rsid w:val="00DC4F70"/>
    <w:rsid w:val="00DD532C"/>
    <w:rsid w:val="00DE0E82"/>
    <w:rsid w:val="00DE2021"/>
    <w:rsid w:val="00DF0687"/>
    <w:rsid w:val="00E016C9"/>
    <w:rsid w:val="00E04DE8"/>
    <w:rsid w:val="00E1478A"/>
    <w:rsid w:val="00E21B10"/>
    <w:rsid w:val="00E30263"/>
    <w:rsid w:val="00E33EF7"/>
    <w:rsid w:val="00E517E3"/>
    <w:rsid w:val="00E6366C"/>
    <w:rsid w:val="00E67D2C"/>
    <w:rsid w:val="00E71955"/>
    <w:rsid w:val="00E76E40"/>
    <w:rsid w:val="00E85F5F"/>
    <w:rsid w:val="00E942E7"/>
    <w:rsid w:val="00E961FE"/>
    <w:rsid w:val="00E9764B"/>
    <w:rsid w:val="00EA0352"/>
    <w:rsid w:val="00EA0887"/>
    <w:rsid w:val="00EA39B5"/>
    <w:rsid w:val="00EA6BBA"/>
    <w:rsid w:val="00EC2E14"/>
    <w:rsid w:val="00ED11F2"/>
    <w:rsid w:val="00ED54ED"/>
    <w:rsid w:val="00EE4CA2"/>
    <w:rsid w:val="00EF2588"/>
    <w:rsid w:val="00F035C8"/>
    <w:rsid w:val="00F0479C"/>
    <w:rsid w:val="00F24B57"/>
    <w:rsid w:val="00F31E14"/>
    <w:rsid w:val="00F326AB"/>
    <w:rsid w:val="00F3498A"/>
    <w:rsid w:val="00F533DF"/>
    <w:rsid w:val="00F55382"/>
    <w:rsid w:val="00F601AC"/>
    <w:rsid w:val="00F64858"/>
    <w:rsid w:val="00F65394"/>
    <w:rsid w:val="00F828AB"/>
    <w:rsid w:val="00F82C9E"/>
    <w:rsid w:val="00F8666E"/>
    <w:rsid w:val="00F962AC"/>
    <w:rsid w:val="00F97512"/>
    <w:rsid w:val="00FA1212"/>
    <w:rsid w:val="00FA6FDD"/>
    <w:rsid w:val="00FB2466"/>
    <w:rsid w:val="00FB7940"/>
    <w:rsid w:val="00FC1B46"/>
    <w:rsid w:val="00FC4997"/>
    <w:rsid w:val="00FC6B82"/>
    <w:rsid w:val="00FC7909"/>
    <w:rsid w:val="00FD04B0"/>
    <w:rsid w:val="00FD5E2F"/>
    <w:rsid w:val="00FE2FCE"/>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417">
      <w:bodyDiv w:val="1"/>
      <w:marLeft w:val="0"/>
      <w:marRight w:val="0"/>
      <w:marTop w:val="0"/>
      <w:marBottom w:val="0"/>
      <w:divBdr>
        <w:top w:val="none" w:sz="0" w:space="0" w:color="auto"/>
        <w:left w:val="none" w:sz="0" w:space="0" w:color="auto"/>
        <w:bottom w:val="none" w:sz="0" w:space="0" w:color="auto"/>
        <w:right w:val="none" w:sz="0" w:space="0" w:color="auto"/>
      </w:divBdr>
    </w:div>
    <w:div w:id="25915504">
      <w:bodyDiv w:val="1"/>
      <w:marLeft w:val="0"/>
      <w:marRight w:val="0"/>
      <w:marTop w:val="0"/>
      <w:marBottom w:val="0"/>
      <w:divBdr>
        <w:top w:val="none" w:sz="0" w:space="0" w:color="auto"/>
        <w:left w:val="none" w:sz="0" w:space="0" w:color="auto"/>
        <w:bottom w:val="none" w:sz="0" w:space="0" w:color="auto"/>
        <w:right w:val="none" w:sz="0" w:space="0" w:color="auto"/>
      </w:divBdr>
    </w:div>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110051072">
      <w:bodyDiv w:val="1"/>
      <w:marLeft w:val="0"/>
      <w:marRight w:val="0"/>
      <w:marTop w:val="0"/>
      <w:marBottom w:val="0"/>
      <w:divBdr>
        <w:top w:val="none" w:sz="0" w:space="0" w:color="auto"/>
        <w:left w:val="none" w:sz="0" w:space="0" w:color="auto"/>
        <w:bottom w:val="none" w:sz="0" w:space="0" w:color="auto"/>
        <w:right w:val="none" w:sz="0" w:space="0" w:color="auto"/>
      </w:divBdr>
    </w:div>
    <w:div w:id="160004787">
      <w:bodyDiv w:val="1"/>
      <w:marLeft w:val="0"/>
      <w:marRight w:val="0"/>
      <w:marTop w:val="0"/>
      <w:marBottom w:val="0"/>
      <w:divBdr>
        <w:top w:val="none" w:sz="0" w:space="0" w:color="auto"/>
        <w:left w:val="none" w:sz="0" w:space="0" w:color="auto"/>
        <w:bottom w:val="none" w:sz="0" w:space="0" w:color="auto"/>
        <w:right w:val="none" w:sz="0" w:space="0" w:color="auto"/>
      </w:divBdr>
    </w:div>
    <w:div w:id="279725116">
      <w:bodyDiv w:val="1"/>
      <w:marLeft w:val="0"/>
      <w:marRight w:val="0"/>
      <w:marTop w:val="0"/>
      <w:marBottom w:val="0"/>
      <w:divBdr>
        <w:top w:val="none" w:sz="0" w:space="0" w:color="auto"/>
        <w:left w:val="none" w:sz="0" w:space="0" w:color="auto"/>
        <w:bottom w:val="none" w:sz="0" w:space="0" w:color="auto"/>
        <w:right w:val="none" w:sz="0" w:space="0" w:color="auto"/>
      </w:divBdr>
    </w:div>
    <w:div w:id="350768493">
      <w:bodyDiv w:val="1"/>
      <w:marLeft w:val="0"/>
      <w:marRight w:val="0"/>
      <w:marTop w:val="0"/>
      <w:marBottom w:val="0"/>
      <w:divBdr>
        <w:top w:val="none" w:sz="0" w:space="0" w:color="auto"/>
        <w:left w:val="none" w:sz="0" w:space="0" w:color="auto"/>
        <w:bottom w:val="none" w:sz="0" w:space="0" w:color="auto"/>
        <w:right w:val="none" w:sz="0" w:space="0" w:color="auto"/>
      </w:divBdr>
    </w:div>
    <w:div w:id="422577598">
      <w:bodyDiv w:val="1"/>
      <w:marLeft w:val="0"/>
      <w:marRight w:val="0"/>
      <w:marTop w:val="0"/>
      <w:marBottom w:val="0"/>
      <w:divBdr>
        <w:top w:val="none" w:sz="0" w:space="0" w:color="auto"/>
        <w:left w:val="none" w:sz="0" w:space="0" w:color="auto"/>
        <w:bottom w:val="none" w:sz="0" w:space="0" w:color="auto"/>
        <w:right w:val="none" w:sz="0" w:space="0" w:color="auto"/>
      </w:divBdr>
      <w:divsChild>
        <w:div w:id="84689044">
          <w:marLeft w:val="0"/>
          <w:marRight w:val="0"/>
          <w:marTop w:val="0"/>
          <w:marBottom w:val="0"/>
          <w:divBdr>
            <w:top w:val="single" w:sz="2" w:space="0" w:color="auto"/>
            <w:left w:val="single" w:sz="2" w:space="0" w:color="auto"/>
            <w:bottom w:val="single" w:sz="2" w:space="0" w:color="auto"/>
            <w:right w:val="single" w:sz="2" w:space="0" w:color="auto"/>
          </w:divBdr>
          <w:divsChild>
            <w:div w:id="1890339008">
              <w:marLeft w:val="0"/>
              <w:marRight w:val="0"/>
              <w:marTop w:val="0"/>
              <w:marBottom w:val="0"/>
              <w:divBdr>
                <w:top w:val="single" w:sz="2" w:space="0" w:color="auto"/>
                <w:left w:val="single" w:sz="2" w:space="0" w:color="auto"/>
                <w:bottom w:val="single" w:sz="2" w:space="0" w:color="auto"/>
                <w:right w:val="single" w:sz="2" w:space="0" w:color="auto"/>
              </w:divBdr>
              <w:divsChild>
                <w:div w:id="764420244">
                  <w:marLeft w:val="0"/>
                  <w:marRight w:val="0"/>
                  <w:marTop w:val="0"/>
                  <w:marBottom w:val="0"/>
                  <w:divBdr>
                    <w:top w:val="single" w:sz="2" w:space="0" w:color="auto"/>
                    <w:left w:val="single" w:sz="2" w:space="0" w:color="auto"/>
                    <w:bottom w:val="single" w:sz="2" w:space="0" w:color="auto"/>
                    <w:right w:val="single" w:sz="2" w:space="0" w:color="auto"/>
                  </w:divBdr>
                  <w:divsChild>
                    <w:div w:id="1044064777">
                      <w:marLeft w:val="0"/>
                      <w:marRight w:val="0"/>
                      <w:marTop w:val="0"/>
                      <w:marBottom w:val="0"/>
                      <w:divBdr>
                        <w:top w:val="single" w:sz="2" w:space="0" w:color="auto"/>
                        <w:left w:val="single" w:sz="2" w:space="0" w:color="auto"/>
                        <w:bottom w:val="single" w:sz="2" w:space="0" w:color="auto"/>
                        <w:right w:val="single" w:sz="2" w:space="0" w:color="auto"/>
                      </w:divBdr>
                      <w:divsChild>
                        <w:div w:id="2084524590">
                          <w:marLeft w:val="0"/>
                          <w:marRight w:val="0"/>
                          <w:marTop w:val="0"/>
                          <w:marBottom w:val="0"/>
                          <w:divBdr>
                            <w:top w:val="single" w:sz="2" w:space="0" w:color="auto"/>
                            <w:left w:val="single" w:sz="2" w:space="0" w:color="auto"/>
                            <w:bottom w:val="single" w:sz="2" w:space="0" w:color="auto"/>
                            <w:right w:val="single" w:sz="2" w:space="0" w:color="auto"/>
                          </w:divBdr>
                          <w:divsChild>
                            <w:div w:id="1400858498">
                              <w:marLeft w:val="0"/>
                              <w:marRight w:val="0"/>
                              <w:marTop w:val="0"/>
                              <w:marBottom w:val="0"/>
                              <w:divBdr>
                                <w:top w:val="single" w:sz="2" w:space="0" w:color="auto"/>
                                <w:left w:val="single" w:sz="2" w:space="0" w:color="auto"/>
                                <w:bottom w:val="single" w:sz="2" w:space="0" w:color="auto"/>
                                <w:right w:val="single" w:sz="2" w:space="0" w:color="auto"/>
                              </w:divBdr>
                              <w:divsChild>
                                <w:div w:id="1835560069">
                                  <w:marLeft w:val="0"/>
                                  <w:marRight w:val="0"/>
                                  <w:marTop w:val="0"/>
                                  <w:marBottom w:val="0"/>
                                  <w:divBdr>
                                    <w:top w:val="single" w:sz="2" w:space="0" w:color="auto"/>
                                    <w:left w:val="single" w:sz="2" w:space="0" w:color="auto"/>
                                    <w:bottom w:val="single" w:sz="2" w:space="0" w:color="auto"/>
                                    <w:right w:val="single" w:sz="2" w:space="0" w:color="auto"/>
                                  </w:divBdr>
                                  <w:divsChild>
                                    <w:div w:id="1136024171">
                                      <w:marLeft w:val="0"/>
                                      <w:marRight w:val="0"/>
                                      <w:marTop w:val="0"/>
                                      <w:marBottom w:val="0"/>
                                      <w:divBdr>
                                        <w:top w:val="single" w:sz="2" w:space="0" w:color="auto"/>
                                        <w:left w:val="single" w:sz="2" w:space="0" w:color="auto"/>
                                        <w:bottom w:val="single" w:sz="2" w:space="0" w:color="auto"/>
                                        <w:right w:val="single" w:sz="2" w:space="0" w:color="auto"/>
                                      </w:divBdr>
                                      <w:divsChild>
                                        <w:div w:id="1126049670">
                                          <w:marLeft w:val="0"/>
                                          <w:marRight w:val="0"/>
                                          <w:marTop w:val="0"/>
                                          <w:marBottom w:val="0"/>
                                          <w:divBdr>
                                            <w:top w:val="single" w:sz="2" w:space="0" w:color="auto"/>
                                            <w:left w:val="single" w:sz="2" w:space="0" w:color="auto"/>
                                            <w:bottom w:val="single" w:sz="2" w:space="0" w:color="auto"/>
                                            <w:right w:val="single" w:sz="2" w:space="0" w:color="auto"/>
                                          </w:divBdr>
                                          <w:divsChild>
                                            <w:div w:id="1772167048">
                                              <w:marLeft w:val="0"/>
                                              <w:marRight w:val="0"/>
                                              <w:marTop w:val="0"/>
                                              <w:marBottom w:val="0"/>
                                              <w:divBdr>
                                                <w:top w:val="single" w:sz="2" w:space="0" w:color="auto"/>
                                                <w:left w:val="single" w:sz="2" w:space="0" w:color="auto"/>
                                                <w:bottom w:val="single" w:sz="2" w:space="0" w:color="auto"/>
                                                <w:right w:val="single" w:sz="2" w:space="0" w:color="auto"/>
                                              </w:divBdr>
                                              <w:divsChild>
                                                <w:div w:id="1025058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64086400">
      <w:bodyDiv w:val="1"/>
      <w:marLeft w:val="0"/>
      <w:marRight w:val="0"/>
      <w:marTop w:val="0"/>
      <w:marBottom w:val="0"/>
      <w:divBdr>
        <w:top w:val="none" w:sz="0" w:space="0" w:color="auto"/>
        <w:left w:val="none" w:sz="0" w:space="0" w:color="auto"/>
        <w:bottom w:val="none" w:sz="0" w:space="0" w:color="auto"/>
        <w:right w:val="none" w:sz="0" w:space="0" w:color="auto"/>
      </w:divBdr>
    </w:div>
    <w:div w:id="559362603">
      <w:bodyDiv w:val="1"/>
      <w:marLeft w:val="0"/>
      <w:marRight w:val="0"/>
      <w:marTop w:val="0"/>
      <w:marBottom w:val="0"/>
      <w:divBdr>
        <w:top w:val="none" w:sz="0" w:space="0" w:color="auto"/>
        <w:left w:val="none" w:sz="0" w:space="0" w:color="auto"/>
        <w:bottom w:val="none" w:sz="0" w:space="0" w:color="auto"/>
        <w:right w:val="none" w:sz="0" w:space="0" w:color="auto"/>
      </w:divBdr>
    </w:div>
    <w:div w:id="588931502">
      <w:bodyDiv w:val="1"/>
      <w:marLeft w:val="0"/>
      <w:marRight w:val="0"/>
      <w:marTop w:val="0"/>
      <w:marBottom w:val="0"/>
      <w:divBdr>
        <w:top w:val="none" w:sz="0" w:space="0" w:color="auto"/>
        <w:left w:val="none" w:sz="0" w:space="0" w:color="auto"/>
        <w:bottom w:val="none" w:sz="0" w:space="0" w:color="auto"/>
        <w:right w:val="none" w:sz="0" w:space="0" w:color="auto"/>
      </w:divBdr>
    </w:div>
    <w:div w:id="635795563">
      <w:bodyDiv w:val="1"/>
      <w:marLeft w:val="0"/>
      <w:marRight w:val="0"/>
      <w:marTop w:val="0"/>
      <w:marBottom w:val="0"/>
      <w:divBdr>
        <w:top w:val="none" w:sz="0" w:space="0" w:color="auto"/>
        <w:left w:val="none" w:sz="0" w:space="0" w:color="auto"/>
        <w:bottom w:val="none" w:sz="0" w:space="0" w:color="auto"/>
        <w:right w:val="none" w:sz="0" w:space="0" w:color="auto"/>
      </w:divBdr>
    </w:div>
    <w:div w:id="637222820">
      <w:bodyDiv w:val="1"/>
      <w:marLeft w:val="0"/>
      <w:marRight w:val="0"/>
      <w:marTop w:val="0"/>
      <w:marBottom w:val="0"/>
      <w:divBdr>
        <w:top w:val="none" w:sz="0" w:space="0" w:color="auto"/>
        <w:left w:val="none" w:sz="0" w:space="0" w:color="auto"/>
        <w:bottom w:val="none" w:sz="0" w:space="0" w:color="auto"/>
        <w:right w:val="none" w:sz="0" w:space="0" w:color="auto"/>
      </w:divBdr>
    </w:div>
    <w:div w:id="668606287">
      <w:bodyDiv w:val="1"/>
      <w:marLeft w:val="0"/>
      <w:marRight w:val="0"/>
      <w:marTop w:val="0"/>
      <w:marBottom w:val="0"/>
      <w:divBdr>
        <w:top w:val="none" w:sz="0" w:space="0" w:color="auto"/>
        <w:left w:val="none" w:sz="0" w:space="0" w:color="auto"/>
        <w:bottom w:val="none" w:sz="0" w:space="0" w:color="auto"/>
        <w:right w:val="none" w:sz="0" w:space="0" w:color="auto"/>
      </w:divBdr>
    </w:div>
    <w:div w:id="713581429">
      <w:bodyDiv w:val="1"/>
      <w:marLeft w:val="0"/>
      <w:marRight w:val="0"/>
      <w:marTop w:val="0"/>
      <w:marBottom w:val="0"/>
      <w:divBdr>
        <w:top w:val="none" w:sz="0" w:space="0" w:color="auto"/>
        <w:left w:val="none" w:sz="0" w:space="0" w:color="auto"/>
        <w:bottom w:val="none" w:sz="0" w:space="0" w:color="auto"/>
        <w:right w:val="none" w:sz="0" w:space="0" w:color="auto"/>
      </w:divBdr>
    </w:div>
    <w:div w:id="760223617">
      <w:bodyDiv w:val="1"/>
      <w:marLeft w:val="0"/>
      <w:marRight w:val="0"/>
      <w:marTop w:val="0"/>
      <w:marBottom w:val="0"/>
      <w:divBdr>
        <w:top w:val="none" w:sz="0" w:space="0" w:color="auto"/>
        <w:left w:val="none" w:sz="0" w:space="0" w:color="auto"/>
        <w:bottom w:val="none" w:sz="0" w:space="0" w:color="auto"/>
        <w:right w:val="none" w:sz="0" w:space="0" w:color="auto"/>
      </w:divBdr>
    </w:div>
    <w:div w:id="765467979">
      <w:bodyDiv w:val="1"/>
      <w:marLeft w:val="0"/>
      <w:marRight w:val="0"/>
      <w:marTop w:val="0"/>
      <w:marBottom w:val="0"/>
      <w:divBdr>
        <w:top w:val="none" w:sz="0" w:space="0" w:color="auto"/>
        <w:left w:val="none" w:sz="0" w:space="0" w:color="auto"/>
        <w:bottom w:val="none" w:sz="0" w:space="0" w:color="auto"/>
        <w:right w:val="none" w:sz="0" w:space="0" w:color="auto"/>
      </w:divBdr>
    </w:div>
    <w:div w:id="781536889">
      <w:bodyDiv w:val="1"/>
      <w:marLeft w:val="0"/>
      <w:marRight w:val="0"/>
      <w:marTop w:val="0"/>
      <w:marBottom w:val="0"/>
      <w:divBdr>
        <w:top w:val="none" w:sz="0" w:space="0" w:color="auto"/>
        <w:left w:val="none" w:sz="0" w:space="0" w:color="auto"/>
        <w:bottom w:val="none" w:sz="0" w:space="0" w:color="auto"/>
        <w:right w:val="none" w:sz="0" w:space="0" w:color="auto"/>
      </w:divBdr>
      <w:divsChild>
        <w:div w:id="1300651649">
          <w:marLeft w:val="0"/>
          <w:marRight w:val="0"/>
          <w:marTop w:val="0"/>
          <w:marBottom w:val="0"/>
          <w:divBdr>
            <w:top w:val="single" w:sz="2" w:space="0" w:color="auto"/>
            <w:left w:val="single" w:sz="2" w:space="0" w:color="auto"/>
            <w:bottom w:val="single" w:sz="2" w:space="0" w:color="auto"/>
            <w:right w:val="single" w:sz="2" w:space="0" w:color="auto"/>
          </w:divBdr>
          <w:divsChild>
            <w:div w:id="1918780419">
              <w:marLeft w:val="0"/>
              <w:marRight w:val="0"/>
              <w:marTop w:val="0"/>
              <w:marBottom w:val="0"/>
              <w:divBdr>
                <w:top w:val="single" w:sz="2" w:space="0" w:color="auto"/>
                <w:left w:val="single" w:sz="2" w:space="0" w:color="auto"/>
                <w:bottom w:val="single" w:sz="2" w:space="0" w:color="auto"/>
                <w:right w:val="single" w:sz="2" w:space="0" w:color="auto"/>
              </w:divBdr>
              <w:divsChild>
                <w:div w:id="1170674599">
                  <w:marLeft w:val="0"/>
                  <w:marRight w:val="0"/>
                  <w:marTop w:val="0"/>
                  <w:marBottom w:val="0"/>
                  <w:divBdr>
                    <w:top w:val="single" w:sz="2" w:space="0" w:color="auto"/>
                    <w:left w:val="single" w:sz="2" w:space="0" w:color="auto"/>
                    <w:bottom w:val="single" w:sz="2" w:space="0" w:color="auto"/>
                    <w:right w:val="single" w:sz="2" w:space="0" w:color="auto"/>
                  </w:divBdr>
                  <w:divsChild>
                    <w:div w:id="1529098115">
                      <w:marLeft w:val="0"/>
                      <w:marRight w:val="0"/>
                      <w:marTop w:val="0"/>
                      <w:marBottom w:val="0"/>
                      <w:divBdr>
                        <w:top w:val="single" w:sz="2" w:space="0" w:color="auto"/>
                        <w:left w:val="single" w:sz="2" w:space="0" w:color="auto"/>
                        <w:bottom w:val="single" w:sz="2" w:space="0" w:color="auto"/>
                        <w:right w:val="single" w:sz="2" w:space="0" w:color="auto"/>
                      </w:divBdr>
                      <w:divsChild>
                        <w:div w:id="1631746336">
                          <w:marLeft w:val="0"/>
                          <w:marRight w:val="0"/>
                          <w:marTop w:val="0"/>
                          <w:marBottom w:val="0"/>
                          <w:divBdr>
                            <w:top w:val="single" w:sz="2" w:space="0" w:color="auto"/>
                            <w:left w:val="single" w:sz="2" w:space="0" w:color="auto"/>
                            <w:bottom w:val="single" w:sz="2" w:space="0" w:color="auto"/>
                            <w:right w:val="single" w:sz="2" w:space="0" w:color="auto"/>
                          </w:divBdr>
                          <w:divsChild>
                            <w:div w:id="1698847342">
                              <w:marLeft w:val="0"/>
                              <w:marRight w:val="0"/>
                              <w:marTop w:val="0"/>
                              <w:marBottom w:val="0"/>
                              <w:divBdr>
                                <w:top w:val="single" w:sz="2" w:space="0" w:color="auto"/>
                                <w:left w:val="single" w:sz="2" w:space="0" w:color="auto"/>
                                <w:bottom w:val="single" w:sz="2" w:space="0" w:color="auto"/>
                                <w:right w:val="single" w:sz="2" w:space="0" w:color="auto"/>
                              </w:divBdr>
                              <w:divsChild>
                                <w:div w:id="1691763716">
                                  <w:marLeft w:val="0"/>
                                  <w:marRight w:val="0"/>
                                  <w:marTop w:val="0"/>
                                  <w:marBottom w:val="0"/>
                                  <w:divBdr>
                                    <w:top w:val="single" w:sz="2" w:space="0" w:color="auto"/>
                                    <w:left w:val="single" w:sz="2" w:space="0" w:color="auto"/>
                                    <w:bottom w:val="single" w:sz="2" w:space="0" w:color="auto"/>
                                    <w:right w:val="single" w:sz="2" w:space="0" w:color="auto"/>
                                  </w:divBdr>
                                  <w:divsChild>
                                    <w:div w:id="415788339">
                                      <w:marLeft w:val="0"/>
                                      <w:marRight w:val="0"/>
                                      <w:marTop w:val="0"/>
                                      <w:marBottom w:val="0"/>
                                      <w:divBdr>
                                        <w:top w:val="single" w:sz="2" w:space="0" w:color="auto"/>
                                        <w:left w:val="single" w:sz="2" w:space="0" w:color="auto"/>
                                        <w:bottom w:val="single" w:sz="2" w:space="0" w:color="auto"/>
                                        <w:right w:val="single" w:sz="2" w:space="0" w:color="auto"/>
                                      </w:divBdr>
                                      <w:divsChild>
                                        <w:div w:id="1827742820">
                                          <w:marLeft w:val="0"/>
                                          <w:marRight w:val="0"/>
                                          <w:marTop w:val="0"/>
                                          <w:marBottom w:val="0"/>
                                          <w:divBdr>
                                            <w:top w:val="single" w:sz="2" w:space="0" w:color="auto"/>
                                            <w:left w:val="single" w:sz="2" w:space="0" w:color="auto"/>
                                            <w:bottom w:val="single" w:sz="2" w:space="0" w:color="auto"/>
                                            <w:right w:val="single" w:sz="2" w:space="0" w:color="auto"/>
                                          </w:divBdr>
                                          <w:divsChild>
                                            <w:div w:id="785583184">
                                              <w:marLeft w:val="0"/>
                                              <w:marRight w:val="0"/>
                                              <w:marTop w:val="0"/>
                                              <w:marBottom w:val="0"/>
                                              <w:divBdr>
                                                <w:top w:val="single" w:sz="2" w:space="0" w:color="auto"/>
                                                <w:left w:val="single" w:sz="2" w:space="0" w:color="auto"/>
                                                <w:bottom w:val="single" w:sz="2" w:space="0" w:color="auto"/>
                                                <w:right w:val="single" w:sz="2" w:space="0" w:color="auto"/>
                                              </w:divBdr>
                                              <w:divsChild>
                                                <w:div w:id="175297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786894422">
      <w:bodyDiv w:val="1"/>
      <w:marLeft w:val="0"/>
      <w:marRight w:val="0"/>
      <w:marTop w:val="0"/>
      <w:marBottom w:val="0"/>
      <w:divBdr>
        <w:top w:val="none" w:sz="0" w:space="0" w:color="auto"/>
        <w:left w:val="none" w:sz="0" w:space="0" w:color="auto"/>
        <w:bottom w:val="none" w:sz="0" w:space="0" w:color="auto"/>
        <w:right w:val="none" w:sz="0" w:space="0" w:color="auto"/>
      </w:divBdr>
    </w:div>
    <w:div w:id="827865475">
      <w:bodyDiv w:val="1"/>
      <w:marLeft w:val="0"/>
      <w:marRight w:val="0"/>
      <w:marTop w:val="0"/>
      <w:marBottom w:val="0"/>
      <w:divBdr>
        <w:top w:val="none" w:sz="0" w:space="0" w:color="auto"/>
        <w:left w:val="none" w:sz="0" w:space="0" w:color="auto"/>
        <w:bottom w:val="none" w:sz="0" w:space="0" w:color="auto"/>
        <w:right w:val="none" w:sz="0" w:space="0" w:color="auto"/>
      </w:divBdr>
    </w:div>
    <w:div w:id="923614525">
      <w:bodyDiv w:val="1"/>
      <w:marLeft w:val="0"/>
      <w:marRight w:val="0"/>
      <w:marTop w:val="0"/>
      <w:marBottom w:val="0"/>
      <w:divBdr>
        <w:top w:val="none" w:sz="0" w:space="0" w:color="auto"/>
        <w:left w:val="none" w:sz="0" w:space="0" w:color="auto"/>
        <w:bottom w:val="none" w:sz="0" w:space="0" w:color="auto"/>
        <w:right w:val="none" w:sz="0" w:space="0" w:color="auto"/>
      </w:divBdr>
    </w:div>
    <w:div w:id="936672186">
      <w:bodyDiv w:val="1"/>
      <w:marLeft w:val="0"/>
      <w:marRight w:val="0"/>
      <w:marTop w:val="0"/>
      <w:marBottom w:val="0"/>
      <w:divBdr>
        <w:top w:val="none" w:sz="0" w:space="0" w:color="auto"/>
        <w:left w:val="none" w:sz="0" w:space="0" w:color="auto"/>
        <w:bottom w:val="none" w:sz="0" w:space="0" w:color="auto"/>
        <w:right w:val="none" w:sz="0" w:space="0" w:color="auto"/>
      </w:divBdr>
    </w:div>
    <w:div w:id="969240317">
      <w:bodyDiv w:val="1"/>
      <w:marLeft w:val="0"/>
      <w:marRight w:val="0"/>
      <w:marTop w:val="0"/>
      <w:marBottom w:val="0"/>
      <w:divBdr>
        <w:top w:val="none" w:sz="0" w:space="0" w:color="auto"/>
        <w:left w:val="none" w:sz="0" w:space="0" w:color="auto"/>
        <w:bottom w:val="none" w:sz="0" w:space="0" w:color="auto"/>
        <w:right w:val="none" w:sz="0" w:space="0" w:color="auto"/>
      </w:divBdr>
    </w:div>
    <w:div w:id="1085959936">
      <w:bodyDiv w:val="1"/>
      <w:marLeft w:val="0"/>
      <w:marRight w:val="0"/>
      <w:marTop w:val="0"/>
      <w:marBottom w:val="0"/>
      <w:divBdr>
        <w:top w:val="none" w:sz="0" w:space="0" w:color="auto"/>
        <w:left w:val="none" w:sz="0" w:space="0" w:color="auto"/>
        <w:bottom w:val="none" w:sz="0" w:space="0" w:color="auto"/>
        <w:right w:val="none" w:sz="0" w:space="0" w:color="auto"/>
      </w:divBdr>
    </w:div>
    <w:div w:id="1144274166">
      <w:bodyDiv w:val="1"/>
      <w:marLeft w:val="0"/>
      <w:marRight w:val="0"/>
      <w:marTop w:val="0"/>
      <w:marBottom w:val="0"/>
      <w:divBdr>
        <w:top w:val="none" w:sz="0" w:space="0" w:color="auto"/>
        <w:left w:val="none" w:sz="0" w:space="0" w:color="auto"/>
        <w:bottom w:val="none" w:sz="0" w:space="0" w:color="auto"/>
        <w:right w:val="none" w:sz="0" w:space="0" w:color="auto"/>
      </w:divBdr>
    </w:div>
    <w:div w:id="1144465594">
      <w:bodyDiv w:val="1"/>
      <w:marLeft w:val="0"/>
      <w:marRight w:val="0"/>
      <w:marTop w:val="0"/>
      <w:marBottom w:val="0"/>
      <w:divBdr>
        <w:top w:val="none" w:sz="0" w:space="0" w:color="auto"/>
        <w:left w:val="none" w:sz="0" w:space="0" w:color="auto"/>
        <w:bottom w:val="none" w:sz="0" w:space="0" w:color="auto"/>
        <w:right w:val="none" w:sz="0" w:space="0" w:color="auto"/>
      </w:divBdr>
    </w:div>
    <w:div w:id="1157577802">
      <w:bodyDiv w:val="1"/>
      <w:marLeft w:val="0"/>
      <w:marRight w:val="0"/>
      <w:marTop w:val="0"/>
      <w:marBottom w:val="0"/>
      <w:divBdr>
        <w:top w:val="none" w:sz="0" w:space="0" w:color="auto"/>
        <w:left w:val="none" w:sz="0" w:space="0" w:color="auto"/>
        <w:bottom w:val="none" w:sz="0" w:space="0" w:color="auto"/>
        <w:right w:val="none" w:sz="0" w:space="0" w:color="auto"/>
      </w:divBdr>
    </w:div>
    <w:div w:id="1160081930">
      <w:bodyDiv w:val="1"/>
      <w:marLeft w:val="0"/>
      <w:marRight w:val="0"/>
      <w:marTop w:val="0"/>
      <w:marBottom w:val="0"/>
      <w:divBdr>
        <w:top w:val="none" w:sz="0" w:space="0" w:color="auto"/>
        <w:left w:val="none" w:sz="0" w:space="0" w:color="auto"/>
        <w:bottom w:val="none" w:sz="0" w:space="0" w:color="auto"/>
        <w:right w:val="none" w:sz="0" w:space="0" w:color="auto"/>
      </w:divBdr>
    </w:div>
    <w:div w:id="1169901335">
      <w:bodyDiv w:val="1"/>
      <w:marLeft w:val="0"/>
      <w:marRight w:val="0"/>
      <w:marTop w:val="0"/>
      <w:marBottom w:val="0"/>
      <w:divBdr>
        <w:top w:val="none" w:sz="0" w:space="0" w:color="auto"/>
        <w:left w:val="none" w:sz="0" w:space="0" w:color="auto"/>
        <w:bottom w:val="none" w:sz="0" w:space="0" w:color="auto"/>
        <w:right w:val="none" w:sz="0" w:space="0" w:color="auto"/>
      </w:divBdr>
    </w:div>
    <w:div w:id="1361855858">
      <w:bodyDiv w:val="1"/>
      <w:marLeft w:val="0"/>
      <w:marRight w:val="0"/>
      <w:marTop w:val="0"/>
      <w:marBottom w:val="0"/>
      <w:divBdr>
        <w:top w:val="none" w:sz="0" w:space="0" w:color="auto"/>
        <w:left w:val="none" w:sz="0" w:space="0" w:color="auto"/>
        <w:bottom w:val="none" w:sz="0" w:space="0" w:color="auto"/>
        <w:right w:val="none" w:sz="0" w:space="0" w:color="auto"/>
      </w:divBdr>
    </w:div>
    <w:div w:id="1399980084">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40563549">
      <w:bodyDiv w:val="1"/>
      <w:marLeft w:val="0"/>
      <w:marRight w:val="0"/>
      <w:marTop w:val="0"/>
      <w:marBottom w:val="0"/>
      <w:divBdr>
        <w:top w:val="none" w:sz="0" w:space="0" w:color="auto"/>
        <w:left w:val="none" w:sz="0" w:space="0" w:color="auto"/>
        <w:bottom w:val="none" w:sz="0" w:space="0" w:color="auto"/>
        <w:right w:val="none" w:sz="0" w:space="0" w:color="auto"/>
      </w:divBdr>
    </w:div>
    <w:div w:id="1448741838">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495296731">
      <w:bodyDiv w:val="1"/>
      <w:marLeft w:val="0"/>
      <w:marRight w:val="0"/>
      <w:marTop w:val="0"/>
      <w:marBottom w:val="0"/>
      <w:divBdr>
        <w:top w:val="none" w:sz="0" w:space="0" w:color="auto"/>
        <w:left w:val="none" w:sz="0" w:space="0" w:color="auto"/>
        <w:bottom w:val="none" w:sz="0" w:space="0" w:color="auto"/>
        <w:right w:val="none" w:sz="0" w:space="0" w:color="auto"/>
      </w:divBdr>
    </w:div>
    <w:div w:id="1588608560">
      <w:bodyDiv w:val="1"/>
      <w:marLeft w:val="0"/>
      <w:marRight w:val="0"/>
      <w:marTop w:val="0"/>
      <w:marBottom w:val="0"/>
      <w:divBdr>
        <w:top w:val="none" w:sz="0" w:space="0" w:color="auto"/>
        <w:left w:val="none" w:sz="0" w:space="0" w:color="auto"/>
        <w:bottom w:val="none" w:sz="0" w:space="0" w:color="auto"/>
        <w:right w:val="none" w:sz="0" w:space="0" w:color="auto"/>
      </w:divBdr>
    </w:div>
    <w:div w:id="1603535546">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 w:id="1626692333">
      <w:bodyDiv w:val="1"/>
      <w:marLeft w:val="0"/>
      <w:marRight w:val="0"/>
      <w:marTop w:val="0"/>
      <w:marBottom w:val="0"/>
      <w:divBdr>
        <w:top w:val="none" w:sz="0" w:space="0" w:color="auto"/>
        <w:left w:val="none" w:sz="0" w:space="0" w:color="auto"/>
        <w:bottom w:val="none" w:sz="0" w:space="0" w:color="auto"/>
        <w:right w:val="none" w:sz="0" w:space="0" w:color="auto"/>
      </w:divBdr>
    </w:div>
    <w:div w:id="1663775561">
      <w:bodyDiv w:val="1"/>
      <w:marLeft w:val="0"/>
      <w:marRight w:val="0"/>
      <w:marTop w:val="0"/>
      <w:marBottom w:val="0"/>
      <w:divBdr>
        <w:top w:val="none" w:sz="0" w:space="0" w:color="auto"/>
        <w:left w:val="none" w:sz="0" w:space="0" w:color="auto"/>
        <w:bottom w:val="none" w:sz="0" w:space="0" w:color="auto"/>
        <w:right w:val="none" w:sz="0" w:space="0" w:color="auto"/>
      </w:divBdr>
    </w:div>
    <w:div w:id="1671711285">
      <w:bodyDiv w:val="1"/>
      <w:marLeft w:val="0"/>
      <w:marRight w:val="0"/>
      <w:marTop w:val="0"/>
      <w:marBottom w:val="0"/>
      <w:divBdr>
        <w:top w:val="none" w:sz="0" w:space="0" w:color="auto"/>
        <w:left w:val="none" w:sz="0" w:space="0" w:color="auto"/>
        <w:bottom w:val="none" w:sz="0" w:space="0" w:color="auto"/>
        <w:right w:val="none" w:sz="0" w:space="0" w:color="auto"/>
      </w:divBdr>
    </w:div>
    <w:div w:id="1690402187">
      <w:bodyDiv w:val="1"/>
      <w:marLeft w:val="0"/>
      <w:marRight w:val="0"/>
      <w:marTop w:val="0"/>
      <w:marBottom w:val="0"/>
      <w:divBdr>
        <w:top w:val="none" w:sz="0" w:space="0" w:color="auto"/>
        <w:left w:val="none" w:sz="0" w:space="0" w:color="auto"/>
        <w:bottom w:val="none" w:sz="0" w:space="0" w:color="auto"/>
        <w:right w:val="none" w:sz="0" w:space="0" w:color="auto"/>
      </w:divBdr>
    </w:div>
    <w:div w:id="1737824827">
      <w:bodyDiv w:val="1"/>
      <w:marLeft w:val="0"/>
      <w:marRight w:val="0"/>
      <w:marTop w:val="0"/>
      <w:marBottom w:val="0"/>
      <w:divBdr>
        <w:top w:val="none" w:sz="0" w:space="0" w:color="auto"/>
        <w:left w:val="none" w:sz="0" w:space="0" w:color="auto"/>
        <w:bottom w:val="none" w:sz="0" w:space="0" w:color="auto"/>
        <w:right w:val="none" w:sz="0" w:space="0" w:color="auto"/>
      </w:divBdr>
    </w:div>
    <w:div w:id="1773695971">
      <w:bodyDiv w:val="1"/>
      <w:marLeft w:val="0"/>
      <w:marRight w:val="0"/>
      <w:marTop w:val="0"/>
      <w:marBottom w:val="0"/>
      <w:divBdr>
        <w:top w:val="none" w:sz="0" w:space="0" w:color="auto"/>
        <w:left w:val="none" w:sz="0" w:space="0" w:color="auto"/>
        <w:bottom w:val="none" w:sz="0" w:space="0" w:color="auto"/>
        <w:right w:val="none" w:sz="0" w:space="0" w:color="auto"/>
      </w:divBdr>
    </w:div>
    <w:div w:id="1781027714">
      <w:bodyDiv w:val="1"/>
      <w:marLeft w:val="0"/>
      <w:marRight w:val="0"/>
      <w:marTop w:val="0"/>
      <w:marBottom w:val="0"/>
      <w:divBdr>
        <w:top w:val="none" w:sz="0" w:space="0" w:color="auto"/>
        <w:left w:val="none" w:sz="0" w:space="0" w:color="auto"/>
        <w:bottom w:val="none" w:sz="0" w:space="0" w:color="auto"/>
        <w:right w:val="none" w:sz="0" w:space="0" w:color="auto"/>
      </w:divBdr>
    </w:div>
    <w:div w:id="1783304834">
      <w:bodyDiv w:val="1"/>
      <w:marLeft w:val="0"/>
      <w:marRight w:val="0"/>
      <w:marTop w:val="0"/>
      <w:marBottom w:val="0"/>
      <w:divBdr>
        <w:top w:val="none" w:sz="0" w:space="0" w:color="auto"/>
        <w:left w:val="none" w:sz="0" w:space="0" w:color="auto"/>
        <w:bottom w:val="none" w:sz="0" w:space="0" w:color="auto"/>
        <w:right w:val="none" w:sz="0" w:space="0" w:color="auto"/>
      </w:divBdr>
    </w:div>
    <w:div w:id="1797530156">
      <w:bodyDiv w:val="1"/>
      <w:marLeft w:val="0"/>
      <w:marRight w:val="0"/>
      <w:marTop w:val="0"/>
      <w:marBottom w:val="0"/>
      <w:divBdr>
        <w:top w:val="none" w:sz="0" w:space="0" w:color="auto"/>
        <w:left w:val="none" w:sz="0" w:space="0" w:color="auto"/>
        <w:bottom w:val="none" w:sz="0" w:space="0" w:color="auto"/>
        <w:right w:val="none" w:sz="0" w:space="0" w:color="auto"/>
      </w:divBdr>
    </w:div>
    <w:div w:id="1828547273">
      <w:bodyDiv w:val="1"/>
      <w:marLeft w:val="0"/>
      <w:marRight w:val="0"/>
      <w:marTop w:val="0"/>
      <w:marBottom w:val="0"/>
      <w:divBdr>
        <w:top w:val="none" w:sz="0" w:space="0" w:color="auto"/>
        <w:left w:val="none" w:sz="0" w:space="0" w:color="auto"/>
        <w:bottom w:val="none" w:sz="0" w:space="0" w:color="auto"/>
        <w:right w:val="none" w:sz="0" w:space="0" w:color="auto"/>
      </w:divBdr>
    </w:div>
    <w:div w:id="1833058381">
      <w:bodyDiv w:val="1"/>
      <w:marLeft w:val="0"/>
      <w:marRight w:val="0"/>
      <w:marTop w:val="0"/>
      <w:marBottom w:val="0"/>
      <w:divBdr>
        <w:top w:val="none" w:sz="0" w:space="0" w:color="auto"/>
        <w:left w:val="none" w:sz="0" w:space="0" w:color="auto"/>
        <w:bottom w:val="none" w:sz="0" w:space="0" w:color="auto"/>
        <w:right w:val="none" w:sz="0" w:space="0" w:color="auto"/>
      </w:divBdr>
    </w:div>
    <w:div w:id="1882470645">
      <w:bodyDiv w:val="1"/>
      <w:marLeft w:val="0"/>
      <w:marRight w:val="0"/>
      <w:marTop w:val="0"/>
      <w:marBottom w:val="0"/>
      <w:divBdr>
        <w:top w:val="none" w:sz="0" w:space="0" w:color="auto"/>
        <w:left w:val="none" w:sz="0" w:space="0" w:color="auto"/>
        <w:bottom w:val="none" w:sz="0" w:space="0" w:color="auto"/>
        <w:right w:val="none" w:sz="0" w:space="0" w:color="auto"/>
      </w:divBdr>
    </w:div>
    <w:div w:id="1898124244">
      <w:bodyDiv w:val="1"/>
      <w:marLeft w:val="0"/>
      <w:marRight w:val="0"/>
      <w:marTop w:val="0"/>
      <w:marBottom w:val="0"/>
      <w:divBdr>
        <w:top w:val="none" w:sz="0" w:space="0" w:color="auto"/>
        <w:left w:val="none" w:sz="0" w:space="0" w:color="auto"/>
        <w:bottom w:val="none" w:sz="0" w:space="0" w:color="auto"/>
        <w:right w:val="none" w:sz="0" w:space="0" w:color="auto"/>
      </w:divBdr>
    </w:div>
    <w:div w:id="1903984015">
      <w:bodyDiv w:val="1"/>
      <w:marLeft w:val="0"/>
      <w:marRight w:val="0"/>
      <w:marTop w:val="0"/>
      <w:marBottom w:val="0"/>
      <w:divBdr>
        <w:top w:val="none" w:sz="0" w:space="0" w:color="auto"/>
        <w:left w:val="none" w:sz="0" w:space="0" w:color="auto"/>
        <w:bottom w:val="none" w:sz="0" w:space="0" w:color="auto"/>
        <w:right w:val="none" w:sz="0" w:space="0" w:color="auto"/>
      </w:divBdr>
    </w:div>
    <w:div w:id="1947692729">
      <w:bodyDiv w:val="1"/>
      <w:marLeft w:val="0"/>
      <w:marRight w:val="0"/>
      <w:marTop w:val="0"/>
      <w:marBottom w:val="0"/>
      <w:divBdr>
        <w:top w:val="none" w:sz="0" w:space="0" w:color="auto"/>
        <w:left w:val="none" w:sz="0" w:space="0" w:color="auto"/>
        <w:bottom w:val="none" w:sz="0" w:space="0" w:color="auto"/>
        <w:right w:val="none" w:sz="0" w:space="0" w:color="auto"/>
      </w:divBdr>
    </w:div>
    <w:div w:id="1964772676">
      <w:bodyDiv w:val="1"/>
      <w:marLeft w:val="0"/>
      <w:marRight w:val="0"/>
      <w:marTop w:val="0"/>
      <w:marBottom w:val="0"/>
      <w:divBdr>
        <w:top w:val="none" w:sz="0" w:space="0" w:color="auto"/>
        <w:left w:val="none" w:sz="0" w:space="0" w:color="auto"/>
        <w:bottom w:val="none" w:sz="0" w:space="0" w:color="auto"/>
        <w:right w:val="none" w:sz="0" w:space="0" w:color="auto"/>
      </w:divBdr>
    </w:div>
    <w:div w:id="2002006013">
      <w:bodyDiv w:val="1"/>
      <w:marLeft w:val="0"/>
      <w:marRight w:val="0"/>
      <w:marTop w:val="0"/>
      <w:marBottom w:val="0"/>
      <w:divBdr>
        <w:top w:val="none" w:sz="0" w:space="0" w:color="auto"/>
        <w:left w:val="none" w:sz="0" w:space="0" w:color="auto"/>
        <w:bottom w:val="none" w:sz="0" w:space="0" w:color="auto"/>
        <w:right w:val="none" w:sz="0" w:space="0" w:color="auto"/>
      </w:divBdr>
    </w:div>
    <w:div w:id="2061319787">
      <w:bodyDiv w:val="1"/>
      <w:marLeft w:val="0"/>
      <w:marRight w:val="0"/>
      <w:marTop w:val="0"/>
      <w:marBottom w:val="0"/>
      <w:divBdr>
        <w:top w:val="none" w:sz="0" w:space="0" w:color="auto"/>
        <w:left w:val="none" w:sz="0" w:space="0" w:color="auto"/>
        <w:bottom w:val="none" w:sz="0" w:space="0" w:color="auto"/>
        <w:right w:val="none" w:sz="0" w:space="0" w:color="auto"/>
      </w:divBdr>
    </w:div>
    <w:div w:id="2079934741">
      <w:bodyDiv w:val="1"/>
      <w:marLeft w:val="0"/>
      <w:marRight w:val="0"/>
      <w:marTop w:val="0"/>
      <w:marBottom w:val="0"/>
      <w:divBdr>
        <w:top w:val="none" w:sz="0" w:space="0" w:color="auto"/>
        <w:left w:val="none" w:sz="0" w:space="0" w:color="auto"/>
        <w:bottom w:val="none" w:sz="0" w:space="0" w:color="auto"/>
        <w:right w:val="none" w:sz="0" w:space="0" w:color="auto"/>
      </w:divBdr>
    </w:div>
    <w:div w:id="20903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books.com/"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FE20AF"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FE20AF"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FE20AF"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82488C"/>
    <w:rsid w:val="008D4738"/>
    <w:rsid w:val="008F6CB9"/>
    <w:rsid w:val="00A64D2B"/>
    <w:rsid w:val="00BA7426"/>
    <w:rsid w:val="00C33280"/>
    <w:rsid w:val="00DC387D"/>
    <w:rsid w:val="00E6366C"/>
    <w:rsid w:val="00FD4FCF"/>
    <w:rsid w:val="00FE20AF"/>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29</Pages>
  <Words>5380</Words>
  <Characters>30669</Characters>
  <Application>Microsoft Office Word</Application>
  <DocSecurity>0</DocSecurity>
  <Lines>255</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TOYOUM Ndilbe Douvic</cp:lastModifiedBy>
  <cp:revision>319</cp:revision>
  <cp:lastPrinted>2024-09-10T22:51:00Z</cp:lastPrinted>
  <dcterms:created xsi:type="dcterms:W3CDTF">2024-09-03T01:24:00Z</dcterms:created>
  <dcterms:modified xsi:type="dcterms:W3CDTF">2024-10-03T17:02:00Z</dcterms:modified>
</cp:coreProperties>
</file>