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1111"/>
          <w:sz w:val="36"/>
        </w:rPr>
        <w:t>COTIZACIÓN DE SERVICIOS</w:t>
      </w:r>
    </w:p>
    <w:p>
      <w:r>
        <w:rPr>
          <w:b/>
          <w:color w:val="FF3C00"/>
          <w:sz w:val="24"/>
        </w:rPr>
        <w:t>Desarrollo de software — Plataforma Blaze Lifestyle</w:t>
      </w:r>
    </w:p>
    <w:p/>
    <w:p>
      <w:r>
        <w:rPr>
          <w:b/>
        </w:rPr>
        <w:t xml:space="preserve">Cliente: </w:t>
      </w:r>
      <w:r>
        <w:t>________________________</w:t>
      </w:r>
    </w:p>
    <w:p>
      <w:r>
        <w:rPr>
          <w:b/>
        </w:rPr>
        <w:t xml:space="preserve">Proyecto: </w:t>
      </w:r>
      <w:r>
        <w:t>Blaze Lifestyle — Aplicación de coaching de estilo de vida (Módulo de Nutrición)</w:t>
      </w:r>
    </w:p>
    <w:p>
      <w:r>
        <w:rPr>
          <w:b/>
        </w:rPr>
        <w:t xml:space="preserve">Fecha: </w:t>
      </w:r>
      <w:r>
        <w:t>20 de junio de 2026</w:t>
      </w:r>
    </w:p>
    <w:p>
      <w:r>
        <w:rPr>
          <w:b/>
        </w:rPr>
        <w:t xml:space="preserve">Elaborado por: </w:t>
      </w:r>
      <w:r>
        <w:t>Gabriel Valdelamar</w:t>
      </w:r>
    </w:p>
    <w:p>
      <w:pPr>
        <w:spacing w:before="200"/>
      </w:pPr>
      <w:r>
        <w:rPr>
          <w:b/>
          <w:color w:val="111111"/>
          <w:sz w:val="26"/>
        </w:rPr>
        <w:t>Resumen del software desarrollado</w:t>
      </w:r>
    </w:p>
    <w:p>
      <w:r>
        <w:t>Aplicación web instalable (PWA) mobile-first para clientes y panel responsive para coaches, con un backend propio y base de datos. Incluye el sistema completo de registro e inicio de sesión, la gestión de clientes y coaches, y el primer módulo funcional: Nutrición. El software queda desarrollado y funcional, listo para despliegue.</w:t>
      </w:r>
    </w:p>
    <w:p>
      <w:pPr>
        <w:spacing w:before="200"/>
      </w:pPr>
      <w:r>
        <w:rPr>
          <w:b/>
          <w:color w:val="111111"/>
          <w:sz w:val="26"/>
        </w:rPr>
        <w:t>Alcance del servicio</w:t>
      </w:r>
    </w:p>
    <w:p>
      <w:r>
        <w:rPr>
          <w:b/>
        </w:rPr>
        <w:t>1. Arquitectura y configuración base</w:t>
      </w:r>
    </w:p>
    <w:p>
      <w:pPr>
        <w:pStyle w:val="ListBullet"/>
      </w:pPr>
      <w:r>
        <w:t>Estructura del proyecto (aplicación web, servidor/API y paquete compartido).</w:t>
      </w:r>
    </w:p>
    <w:p>
      <w:pPr>
        <w:pStyle w:val="ListBullet"/>
      </w:pPr>
      <w:r>
        <w:t>Frontend PWA instalable: React + Vite + Tailwind, navegación y multidioma (Español/Inglés).</w:t>
      </w:r>
    </w:p>
    <w:p>
      <w:pPr>
        <w:pStyle w:val="ListBullet"/>
      </w:pPr>
      <w:r>
        <w:t>Backend: Node + Express con base de datos PostgreSQL.</w:t>
      </w:r>
    </w:p>
    <w:p>
      <w:pPr>
        <w:pStyle w:val="ListBullet"/>
      </w:pPr>
      <w:r>
        <w:t>Sistema de diseño propio "Blaze" (tipografías, colores y componentes reutilizables).</w:t>
      </w:r>
    </w:p>
    <w:p>
      <w:r>
        <w:rPr>
          <w:i/>
          <w:color w:val="555555"/>
        </w:rPr>
        <w:t>Tiempo estimado: 14 horas</w:t>
      </w:r>
    </w:p>
    <w:p>
      <w:r>
        <w:rPr>
          <w:b/>
        </w:rPr>
        <w:t>2. Autenticación y onboarding</w:t>
      </w:r>
    </w:p>
    <w:p>
      <w:pPr>
        <w:pStyle w:val="ListBullet"/>
      </w:pPr>
      <w:r>
        <w:t>Registro abierto como cliente o como coach.</w:t>
      </w:r>
    </w:p>
    <w:p>
      <w:pPr>
        <w:pStyle w:val="ListBullet"/>
      </w:pPr>
      <w:r>
        <w:t>Inicio de sesión seguro con tokens (JWT) y renovación automática de sesión.</w:t>
      </w:r>
    </w:p>
    <w:p>
      <w:pPr>
        <w:pStyle w:val="ListBullet"/>
      </w:pPr>
      <w:r>
        <w:t>Ruteo y permisos diferenciados según el rol (cliente / coach).</w:t>
      </w:r>
    </w:p>
    <w:p>
      <w:pPr>
        <w:pStyle w:val="ListBullet"/>
      </w:pPr>
      <w:r>
        <w:t>Generación de código único de coach y vinculación cliente–coach (al registrarse o desde Ajustes).</w:t>
      </w:r>
    </w:p>
    <w:p>
      <w:r>
        <w:rPr>
          <w:i/>
          <w:color w:val="555555"/>
        </w:rPr>
        <w:t>Tiempo estimado: 12 horas</w:t>
      </w:r>
    </w:p>
    <w:p>
      <w:r>
        <w:rPr>
          <w:b/>
        </w:rPr>
        <w:t>3. Aplicación del cliente (mobile-first)</w:t>
      </w:r>
    </w:p>
    <w:p>
      <w:pPr>
        <w:pStyle w:val="ListBullet"/>
      </w:pPr>
      <w:r>
        <w:t>Estructura y navegación mediante menú lateral de módulos.</w:t>
      </w:r>
    </w:p>
    <w:p>
      <w:pPr>
        <w:pStyle w:val="ListBullet"/>
      </w:pPr>
      <w:r>
        <w:t>Pantalla de Ajustes: vinculación a un coach y cierre de sesión.</w:t>
      </w:r>
    </w:p>
    <w:p>
      <w:r>
        <w:rPr>
          <w:i/>
          <w:color w:val="555555"/>
        </w:rPr>
        <w:t>Tiempo estimado: 8 horas</w:t>
      </w:r>
    </w:p>
    <w:p>
      <w:r>
        <w:rPr>
          <w:b/>
        </w:rPr>
        <w:t>4. Módulo de Nutrición — Backend</w:t>
      </w:r>
    </w:p>
    <w:p>
      <w:pPr>
        <w:pStyle w:val="ListBullet"/>
      </w:pPr>
      <w:r>
        <w:t>Modelo de datos de entradas de comida y fotos.</w:t>
      </w:r>
    </w:p>
    <w:p>
      <w:pPr>
        <w:pStyle w:val="ListBullet"/>
      </w:pPr>
      <w:r>
        <w:t>Servicios para crear, listar, consultar, editar y eliminar entradas.</w:t>
      </w:r>
    </w:p>
    <w:p>
      <w:pPr>
        <w:pStyle w:val="ListBullet"/>
      </w:pPr>
      <w:r>
        <w:t>Almacenamiento de imágenes (disco o nube), generación de miniaturas y entrega segura de fotos mediante acceso autenticado.</w:t>
      </w:r>
    </w:p>
    <w:p>
      <w:r>
        <w:rPr>
          <w:i/>
          <w:color w:val="555555"/>
        </w:rPr>
        <w:t>Tiempo estimado: 14 horas</w:t>
      </w:r>
    </w:p>
    <w:p>
      <w:r>
        <w:rPr>
          <w:b/>
        </w:rPr>
        <w:t>5. Módulo de Nutrición — Aplicación del cliente</w:t>
      </w:r>
    </w:p>
    <w:p>
      <w:pPr>
        <w:pStyle w:val="ListBullet"/>
      </w:pPr>
      <w:r>
        <w:t>Registro de comidas: fecha (incluye días futuros para planificación), categoría, cumplimiento del plan, descripción y hasta 3 fotos.</w:t>
      </w:r>
    </w:p>
    <w:p>
      <w:pPr>
        <w:pStyle w:val="ListBullet"/>
      </w:pPr>
      <w:r>
        <w:t>Diario/línea de tiempo agrupado por día, con filtros por categoría y síntomas.</w:t>
      </w:r>
    </w:p>
    <w:p>
      <w:pPr>
        <w:pStyle w:val="ListBullet"/>
      </w:pPr>
      <w:r>
        <w:t>Vista de detalle con carrusel de fotos y ampliación a pantalla completa (deslizable).</w:t>
      </w:r>
    </w:p>
    <w:p>
      <w:pPr>
        <w:pStyle w:val="ListBullet"/>
      </w:pPr>
      <w:r>
        <w:t>Edición completa, incluida la gestión de fotos (agregar y quitar, máximo 3).</w:t>
      </w:r>
    </w:p>
    <w:p>
      <w:pPr>
        <w:pStyle w:val="ListBullet"/>
      </w:pPr>
      <w:r>
        <w:t>Eliminación de entradas con confirmación.</w:t>
      </w:r>
    </w:p>
    <w:p>
      <w:r>
        <w:rPr>
          <w:i/>
          <w:color w:val="555555"/>
        </w:rPr>
        <w:t>Tiempo estimado: 18 horas</w:t>
      </w:r>
    </w:p>
    <w:p>
      <w:r>
        <w:rPr>
          <w:b/>
        </w:rPr>
        <w:t>6. Panel del coach (responsive)</w:t>
      </w:r>
    </w:p>
    <w:p>
      <w:pPr>
        <w:pStyle w:val="ListBullet"/>
      </w:pPr>
      <w:r>
        <w:t>Listado de clientes vinculados y visualización del código de coach.</w:t>
      </w:r>
    </w:p>
    <w:p>
      <w:pPr>
        <w:pStyle w:val="ListBullet"/>
      </w:pPr>
      <w:r>
        <w:t>Acceso a cada cliente y panel de sus módulos.</w:t>
      </w:r>
    </w:p>
    <w:p>
      <w:pPr>
        <w:pStyle w:val="ListBullet"/>
      </w:pPr>
      <w:r>
        <w:t>Gestión completa de la nutrición de cada cliente (crear, editar y eliminar en su nombre) con control de propiedad y permisos.</w:t>
      </w:r>
    </w:p>
    <w:p>
      <w:r>
        <w:rPr>
          <w:i/>
          <w:color w:val="555555"/>
        </w:rPr>
        <w:t>Tiempo estimado: 12 horas</w:t>
      </w:r>
    </w:p>
    <w:p>
      <w:r>
        <w:rPr>
          <w:b/>
        </w:rPr>
        <w:t>7. Estructura de módulos futuros</w:t>
      </w:r>
    </w:p>
    <w:p>
      <w:pPr>
        <w:pStyle w:val="ListBullet"/>
      </w:pPr>
      <w:r>
        <w:t>Espacios preparados para los módulos de Ejercicio, Sueño y Composición corporal.</w:t>
      </w:r>
    </w:p>
    <w:p>
      <w:r>
        <w:rPr>
          <w:i/>
          <w:color w:val="555555"/>
        </w:rPr>
        <w:t>Tiempo estimado: 3 horas</w:t>
      </w:r>
    </w:p>
    <w:p>
      <w:r>
        <w:rPr>
          <w:b/>
        </w:rPr>
        <w:t>8. Pruebas, ajustes responsive y pulido</w:t>
      </w:r>
    </w:p>
    <w:p>
      <w:pPr>
        <w:pStyle w:val="ListBullet"/>
      </w:pPr>
      <w:r>
        <w:t>Verificación de flujos, comportamiento responsive y ajustes finales de la interfaz.</w:t>
      </w:r>
    </w:p>
    <w:p>
      <w:r>
        <w:rPr>
          <w:i/>
          <w:color w:val="555555"/>
        </w:rPr>
        <w:t>Tiempo estimado: 7 horas</w:t>
      </w:r>
    </w:p>
    <w:p>
      <w:pPr>
        <w:spacing w:before="200"/>
      </w:pPr>
      <w:r>
        <w:rPr>
          <w:b/>
          <w:color w:val="111111"/>
          <w:sz w:val="26"/>
        </w:rPr>
        <w:t>Resumen económico</w:t>
      </w:r>
    </w:p>
    <w:p>
      <w:r>
        <w:rPr>
          <w:b/>
        </w:rPr>
        <w:t xml:space="preserve">Tiempo total estimado: </w:t>
      </w:r>
      <w:r>
        <w:t>88 horas</w:t>
      </w:r>
    </w:p>
    <w:p>
      <w:r>
        <w:rPr>
          <w:b/>
        </w:rPr>
        <w:t xml:space="preserve">Tarifa por hora: </w:t>
      </w:r>
      <w:r>
        <w:t>$45.000 COP</w:t>
      </w:r>
    </w:p>
    <w:p>
      <w:r>
        <w:rPr>
          <w:b/>
        </w:rPr>
        <w:t xml:space="preserve">Valor total del servicio: </w:t>
      </w:r>
      <w:r>
        <w:rPr>
          <w:b/>
          <w:color w:val="FF3C00"/>
          <w:sz w:val="26"/>
        </w:rPr>
        <w:t>$3.960.000 COP</w:t>
      </w:r>
    </w:p>
    <w:p>
      <w:pPr>
        <w:spacing w:before="200"/>
      </w:pPr>
      <w:r>
        <w:rPr>
          <w:b/>
          <w:color w:val="111111"/>
          <w:sz w:val="26"/>
        </w:rPr>
        <w:t>Condiciones</w:t>
      </w:r>
    </w:p>
    <w:p>
      <w:pPr>
        <w:pStyle w:val="ListBullet"/>
      </w:pPr>
      <w:r>
        <w:t>El software descrito se entrega desarrollado y funcional; el despliegue en servidores, dominios y servicios de almacenamiento en la nube no están incluidos, salvo que se indique expresamente.</w:t>
      </w:r>
    </w:p>
    <w:p>
      <w:pPr>
        <w:pStyle w:val="ListBullet"/>
      </w:pPr>
      <w:r>
        <w:t>El cliente deberá suministrar los contenidos, credenciales y accesos necesarios (por ejemplo, almacenamiento en la nube si se desea usar en lugar del local).</w:t>
      </w:r>
    </w:p>
    <w:p>
      <w:pPr>
        <w:pStyle w:val="ListBullet"/>
      </w:pPr>
      <w:r>
        <w:t>La propuesta incluye pruebas básicas de funcionamiento y una ronda de ajustes menores posteriores a la entrega.</w:t>
      </w:r>
    </w:p>
    <w:p>
      <w:pPr>
        <w:pStyle w:val="ListBullet"/>
      </w:pPr>
      <w:r>
        <w:t>Los módulos de Ejercicio, Sueño y Composición corporal quedan planteados como estructura; su desarrollo funcional completo se cotiza por separado.</w:t>
      </w:r>
    </w:p>
    <w:p>
      <w:pPr>
        <w:pStyle w:val="ListBullet"/>
      </w:pPr>
      <w:r>
        <w:t>Requerimientos adicionales no contemplados en este alcance podrán generar una cotización complementaria.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