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sz w:val="24"/>
          <w:szCs w:val="24"/>
        </w:rPr>
      </w:pPr>
      <w:bookmarkStart w:colFirst="0" w:colLast="0" w:name="_dhefw54cy0ga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1295.0" w:type="dxa"/>
        <w:jc w:val="center"/>
        <w:tblBorders>
          <w:top w:color="3c78d8" w:space="0" w:sz="24" w:val="single"/>
          <w:left w:color="3c78d8" w:space="0" w:sz="24" w:val="single"/>
          <w:bottom w:color="3c78d8" w:space="0" w:sz="24" w:val="single"/>
          <w:right w:color="3c78d8" w:space="0" w:sz="24" w:val="single"/>
          <w:insideH w:color="3c78d8" w:space="0" w:sz="24" w:val="single"/>
          <w:insideV w:color="3c78d8" w:space="0" w:sz="24" w:val="single"/>
        </w:tblBorders>
        <w:tblLayout w:type="fixed"/>
        <w:tblLook w:val="0600"/>
      </w:tblPr>
      <w:tblGrid>
        <w:gridCol w:w="11295"/>
        <w:tblGridChange w:id="0">
          <w:tblGrid>
            <w:gridCol w:w="11295"/>
          </w:tblGrid>
        </w:tblGridChange>
      </w:tblGrid>
      <w:tr>
        <w:trPr>
          <w:cantSplit w:val="0"/>
          <w:trHeight w:val="139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62750" cy="1326892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0" cy="1326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after="240" w:befor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Ingeniería en Tecnologías de la Información </w:t>
            </w:r>
          </w:p>
          <w:p w:rsidR="00000000" w:rsidDel="00000000" w:rsidP="00000000" w:rsidRDefault="00000000" w:rsidRPr="00000000" w14:paraId="00000004">
            <w:pPr>
              <w:widowControl w:val="0"/>
              <w:spacing w:after="240" w:befor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Desarrollo de Aplicaciones Web | NRC 10522</w:t>
            </w:r>
          </w:p>
          <w:p w:rsidR="00000000" w:rsidDel="00000000" w:rsidP="00000000" w:rsidRDefault="00000000" w:rsidRPr="00000000" w14:paraId="00000005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Aplicación Web Cliente Servidor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widowControl w:val="0"/>
              <w:spacing w:after="240" w:befor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Sistema de una “Tienda en Línea”</w:t>
            </w:r>
          </w:p>
          <w:p w:rsidR="00000000" w:rsidDel="00000000" w:rsidP="00000000" w:rsidRDefault="00000000" w:rsidRPr="00000000" w14:paraId="0000000A">
            <w:pPr>
              <w:pStyle w:val="Title"/>
              <w:jc w:val="center"/>
              <w:rPr>
                <w:sz w:val="24"/>
                <w:szCs w:val="24"/>
              </w:rPr>
            </w:pPr>
            <w:bookmarkStart w:colFirst="0" w:colLast="0" w:name="_x36qyp30c02e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Title"/>
              <w:jc w:val="center"/>
              <w:rPr>
                <w:sz w:val="26"/>
                <w:szCs w:val="26"/>
              </w:rPr>
            </w:pPr>
            <w:bookmarkStart w:colFirst="0" w:colLast="0" w:name="_7ylxp6um815g" w:id="2"/>
            <w:bookmarkEnd w:id="2"/>
            <w:r w:rsidDel="00000000" w:rsidR="00000000" w:rsidRPr="00000000">
              <w:rPr>
                <w:sz w:val="26"/>
                <w:szCs w:val="26"/>
                <w:rtl w:val="0"/>
              </w:rPr>
              <w:t xml:space="preserve">Grupo </w:t>
            </w:r>
            <w:hyperlink r:id="rId7">
              <w:r w:rsidDel="00000000" w:rsidR="00000000" w:rsidRPr="00000000">
                <w:rPr>
                  <w:sz w:val="26"/>
                  <w:szCs w:val="26"/>
                  <w:rtl w:val="0"/>
                </w:rPr>
                <w:t xml:space="preserve">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Title"/>
              <w:jc w:val="center"/>
              <w:rPr>
                <w:sz w:val="26"/>
                <w:szCs w:val="26"/>
              </w:rPr>
            </w:pPr>
            <w:bookmarkStart w:colFirst="0" w:colLast="0" w:name="_y6mr63yx91ir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Title"/>
              <w:jc w:val="center"/>
              <w:rPr>
                <w:sz w:val="26"/>
                <w:szCs w:val="26"/>
              </w:rPr>
            </w:pPr>
            <w:bookmarkStart w:colFirst="0" w:colLast="0" w:name="_h2jka6r0muea" w:id="4"/>
            <w:bookmarkEnd w:id="4"/>
            <w:hyperlink r:id="rId8">
              <w:r w:rsidDel="00000000" w:rsidR="00000000" w:rsidRPr="00000000">
                <w:rPr>
                  <w:sz w:val="26"/>
                  <w:szCs w:val="26"/>
                  <w:rtl w:val="0"/>
                </w:rPr>
                <w:t xml:space="preserve">DiversiMarket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Presentado por:</w:t>
            </w:r>
            <w:r w:rsidDel="00000000" w:rsidR="00000000" w:rsidRPr="00000000">
              <w:rPr>
                <w:rtl w:val="0"/>
              </w:rPr>
              <w:t xml:space="preserve"> Caisaguano Diana, Garzón César, Guashpa Wilfrido, Luna  Karla, Robalino Gabriel.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Director:</w:t>
            </w:r>
            <w:r w:rsidDel="00000000" w:rsidR="00000000" w:rsidRPr="00000000">
              <w:rPr>
                <w:rtl w:val="0"/>
              </w:rPr>
              <w:t xml:space="preserve"> Ing.  Pillajo Bolagay Carlos Andrés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 de junio de 2023</w:t>
            </w:r>
          </w:p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directo al google doc: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https://docs.google.com/document/d/1uypFfE2rZ19vFCqjrpUexeXD_LMoFEWHqJN7caxnw8Q/edit?usp=sharing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directo al repositorio GitHub: </w:t>
            </w:r>
            <w:hyperlink r:id="rId1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https://github.com/GEnriqueRobalino/Team7DiversiMarket.git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Link de 01-Definición: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https://github.com/GEnriqueRobalino/Team7DiversiMarket/tree/main/01-Definici%C3%B3n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02-Requerimientos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1">
            <w:pPr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https://github.com/GEnriqueRobalino/Team7DiversiMarket/tree/main/02-Requerimientos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03-Documentación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4">
            <w:pPr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https://github.com/GEnriqueRobalino/Team7DiversiMarket/tree/main/03-Documentaci%C3%B3n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04-UMLDiagrams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27">
            <w:pPr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https://github.com/GEnriqueRobalino/Team7DiversiMarket/tree/main/04-UMLDiagrams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05-Pruebas</w:t>
            </w:r>
            <w:r w:rsidDel="00000000" w:rsidR="00000000" w:rsidRPr="00000000">
              <w:rPr>
                <w:b w:val="1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https://github.com/GEnriqueRobalino/Team7DiversiMarket/tree/main/05-Pruebas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06-Código:</w:t>
            </w:r>
          </w:p>
          <w:p w:rsidR="00000000" w:rsidDel="00000000" w:rsidP="00000000" w:rsidRDefault="00000000" w:rsidRPr="00000000" w14:paraId="0000002D">
            <w:pPr>
              <w:rPr>
                <w:color w:val="1f2328"/>
                <w:highlight w:val="white"/>
              </w:rPr>
            </w:pPr>
            <w:hyperlink r:id="rId16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https://github.com/GEnriqueRobalino/Team7DiversiMarket/tree/main/06-C%C3%B3digo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</w:t>
            </w: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07-Otros: </w:t>
            </w:r>
          </w:p>
          <w:p w:rsidR="00000000" w:rsidDel="00000000" w:rsidP="00000000" w:rsidRDefault="00000000" w:rsidRPr="00000000" w14:paraId="00000030">
            <w:pPr>
              <w:rPr>
                <w:color w:val="1f2328"/>
                <w:highlight w:val="white"/>
              </w:rPr>
            </w:pPr>
            <w:hyperlink r:id="rId17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https://github.com/GEnriqueRobalino/Team7DiversiMarket/tree/main/07-Otros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Link de la aplicación DiversiMarket:  </w:t>
            </w:r>
            <w:hyperlink r:id="rId18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http://gerobalino.jcloud-ver-jpe.ik-server.com/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b w:val="1"/>
                <w:color w:val="1f2328"/>
                <w:highlight w:val="white"/>
                <w:rtl w:val="0"/>
              </w:rPr>
              <w:t xml:space="preserve">Link de los videos: </w:t>
            </w:r>
          </w:p>
          <w:p w:rsidR="00000000" w:rsidDel="00000000" w:rsidP="00000000" w:rsidRDefault="00000000" w:rsidRPr="00000000" w14:paraId="00000036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hyperlink r:id="rId19">
              <w:r w:rsidDel="00000000" w:rsidR="00000000" w:rsidRPr="00000000">
                <w:rPr>
                  <w:rFonts w:ascii="Roboto" w:cs="Roboto" w:eastAsia="Roboto" w:hAnsi="Roboto"/>
                  <w:b w:val="1"/>
                  <w:color w:val="1967d2"/>
                  <w:highlight w:val="white"/>
                  <w:u w:val="single"/>
                  <w:rtl w:val="0"/>
                </w:rPr>
                <w:t xml:space="preserve">https://youtu.be/Urp5dR9Pa2A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hyperlink r:id="rId20">
              <w:r w:rsidDel="00000000" w:rsidR="00000000" w:rsidRPr="00000000">
                <w:rPr>
                  <w:rFonts w:ascii="Roboto" w:cs="Roboto" w:eastAsia="Roboto" w:hAnsi="Roboto"/>
                  <w:b w:val="1"/>
                  <w:color w:val="1967d2"/>
                  <w:highlight w:val="white"/>
                  <w:u w:val="single"/>
                  <w:rtl w:val="0"/>
                </w:rPr>
                <w:t xml:space="preserve">https://youtu.be/U439tpVhbw0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hd w:fill="ffffff" w:val="clear"/>
              <w:rPr>
                <w:rFonts w:ascii="Roboto" w:cs="Roboto" w:eastAsia="Roboto" w:hAnsi="Roboto"/>
                <w:b w:val="1"/>
                <w:color w:val="1967d2"/>
                <w:highlight w:val="whit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color w:val="1f2328"/>
                <w:highlight w:val="white"/>
              </w:rPr>
            </w:pPr>
            <w:hyperlink r:id="rId21">
              <w:r w:rsidDel="00000000" w:rsidR="00000000" w:rsidRPr="00000000">
                <w:rPr>
                  <w:b w:val="1"/>
                  <w:color w:val="1155cc"/>
                  <w:highlight w:val="white"/>
                  <w:u w:val="single"/>
                  <w:rtl w:val="0"/>
                </w:rPr>
                <w:t xml:space="preserve">https://youtu.be/krFOj1GiXYQ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b w:val="1"/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left"/>
              <w:rPr>
                <w:color w:val="1f23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center"/>
              <w:rPr>
                <w:b w:val="1"/>
                <w:color w:val="4c113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4c1130"/>
                <w:sz w:val="26"/>
                <w:szCs w:val="26"/>
                <w:highlight w:val="white"/>
                <w:rtl w:val="0"/>
              </w:rPr>
              <w:t xml:space="preserve">Capturas</w:t>
            </w:r>
          </w:p>
          <w:p w:rsidR="00000000" w:rsidDel="00000000" w:rsidP="00000000" w:rsidRDefault="00000000" w:rsidRPr="00000000" w14:paraId="00000054">
            <w:pPr>
              <w:rPr>
                <w:b w:val="1"/>
                <w:color w:val="4c113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GitHub Repository (Structure and individual collaboration)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b w:val="1"/>
                <w:i w:val="1"/>
                <w:color w:val="1c4587"/>
                <w:rtl w:val="0"/>
              </w:rPr>
              <w:t xml:space="preserve">Ilustración 1. Repositorio GitHub TeamDiversiMarket</w:t>
            </w:r>
          </w:p>
          <w:p w:rsidR="00000000" w:rsidDel="00000000" w:rsidP="00000000" w:rsidRDefault="00000000" w:rsidRPr="00000000" w14:paraId="0000005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657975" cy="4210475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4210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1.1. individual collaboration</w:t>
            </w:r>
          </w:p>
          <w:p w:rsidR="00000000" w:rsidDel="00000000" w:rsidP="00000000" w:rsidRDefault="00000000" w:rsidRPr="00000000" w14:paraId="0000005A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781675" cy="1931544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9315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Idea (interview) and list of features (product Backlog) </w:t>
            </w:r>
          </w:p>
          <w:p w:rsidR="00000000" w:rsidDel="00000000" w:rsidP="00000000" w:rsidRDefault="00000000" w:rsidRPr="00000000" w14:paraId="00000066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b w:val="1"/>
                <w:i w:val="1"/>
                <w:color w:val="1c4587"/>
                <w:rtl w:val="0"/>
              </w:rPr>
              <w:t xml:space="preserve">Ilustración 2. Product Backlog</w:t>
            </w:r>
          </w:p>
          <w:p w:rsidR="00000000" w:rsidDel="00000000" w:rsidP="00000000" w:rsidRDefault="00000000" w:rsidRPr="00000000" w14:paraId="00000068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b w:val="1"/>
                <w:color w:val="1c4587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562725" cy="3468157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4681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b w:val="1"/>
                <w:i w:val="1"/>
                <w:color w:val="1c4587"/>
              </w:rPr>
            </w:pPr>
            <w:r w:rsidDel="00000000" w:rsidR="00000000" w:rsidRPr="00000000">
              <w:rPr>
                <w:b w:val="1"/>
                <w:i w:val="1"/>
                <w:color w:val="1c4587"/>
                <w:rtl w:val="0"/>
              </w:rPr>
              <w:t xml:space="preserve">Ilustración 3. Historia de usuario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924675" cy="3231788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3231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Diagrams (Classes, Use Cases, Architecture) </w:t>
            </w:r>
          </w:p>
          <w:p w:rsidR="00000000" w:rsidDel="00000000" w:rsidP="00000000" w:rsidRDefault="00000000" w:rsidRPr="00000000" w14:paraId="00000075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color w:val="5b0f00"/>
                <w:rtl w:val="0"/>
              </w:rPr>
              <w:t xml:space="preserve">3.1. Diagramas de Caso de Uso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Ilustración 4. Caso de Uso de Gestionar Clientes.</w:t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562475" cy="3683557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3683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Ilustración 5. Caso de Uso de Gestionar Productos.</w:t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395618" cy="3720942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18" cy="37209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240" w:befor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Ilustración 6. Caso de Uso de Validar Productos.</w:t>
            </w:r>
          </w:p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171950" cy="3459870"/>
                  <wp:effectExtent b="0" l="0" r="0" t="0"/>
                  <wp:docPr id="2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45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after="240" w:before="240" w:lineRule="auto"/>
              <w:jc w:val="left"/>
              <w:rPr>
                <w:b w:val="1"/>
                <w:color w:val="5b0f00"/>
              </w:rPr>
            </w:pPr>
            <w:r w:rsidDel="00000000" w:rsidR="00000000" w:rsidRPr="00000000">
              <w:rPr>
                <w:b w:val="1"/>
                <w:color w:val="5b0f00"/>
                <w:rtl w:val="0"/>
              </w:rPr>
              <w:t xml:space="preserve">               3.2. Diagramas UML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jc w:val="left"/>
              <w:rPr>
                <w:b w:val="1"/>
                <w:color w:val="5b0f00"/>
                <w:u w:val="none"/>
              </w:rPr>
            </w:pPr>
            <w:r w:rsidDel="00000000" w:rsidR="00000000" w:rsidRPr="00000000">
              <w:rPr>
                <w:b w:val="1"/>
                <w:color w:val="5b0f00"/>
                <w:rtl w:val="0"/>
              </w:rPr>
              <w:t xml:space="preserve">Diagrama UML del Sistema General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b w:val="1"/>
                <w:i w:val="1"/>
                <w:color w:val="1155cc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I</w:t>
            </w:r>
            <w:r w:rsidDel="00000000" w:rsidR="00000000" w:rsidRPr="00000000">
              <w:rPr>
                <w:b w:val="1"/>
                <w:i w:val="1"/>
                <w:color w:val="1155cc"/>
                <w:rtl w:val="0"/>
              </w:rPr>
              <w:t xml:space="preserve">lustración 7. Diagrama UML del Sistema General</w:t>
            </w:r>
          </w:p>
          <w:p w:rsidR="00000000" w:rsidDel="00000000" w:rsidP="00000000" w:rsidRDefault="00000000" w:rsidRPr="00000000" w14:paraId="000000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90938" cy="4222433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938" cy="4222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2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MongoDB Atlas Database (in the cloud) </w:t>
            </w:r>
          </w:p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998846" cy="3713872"/>
                  <wp:effectExtent b="0" l="0" r="0" t="0"/>
                  <wp:docPr id="14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8846" cy="37138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ind w:left="72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2"/>
              </w:numPr>
              <w:ind w:left="72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 of the client and at least four business rules </w:t>
            </w:r>
          </w:p>
          <w:p w:rsidR="00000000" w:rsidDel="00000000" w:rsidP="00000000" w:rsidRDefault="00000000" w:rsidRPr="00000000" w14:paraId="00000086">
            <w:pPr>
              <w:ind w:left="72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24"/>
              <w:gridCol w:w="6370"/>
              <w:tblGridChange w:id="0">
                <w:tblGrid>
                  <w:gridCol w:w="2124"/>
                  <w:gridCol w:w="63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8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Crear cliente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8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8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https://node-js-ac2.rj.r.appspot.com/clientes/add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8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12095" cy="1298665"/>
                        <wp:effectExtent b="0" l="0" r="0" t="0"/>
                        <wp:docPr id="11" name="image1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8.png"/>
                                <pic:cNvPicPr preferRelativeResize="0"/>
                              </pic:nvPicPr>
                              <pic:blipFill>
                                <a:blip r:embed="rId3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12095" cy="129866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9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695267" cy="2167362"/>
                        <wp:effectExtent b="0" l="0" r="0" t="0"/>
                        <wp:docPr id="31" name="image3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1.png"/>
                                <pic:cNvPicPr preferRelativeResize="0"/>
                              </pic:nvPicPr>
                              <pic:blipFill>
                                <a:blip r:embed="rId3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5267" cy="216736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4">
            <w:pPr>
              <w:spacing w:after="160" w:line="259" w:lineRule="auto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22"/>
              <w:gridCol w:w="4572"/>
              <w:tblGridChange w:id="0">
                <w:tblGrid>
                  <w:gridCol w:w="3922"/>
                  <w:gridCol w:w="45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9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Mostrar clientes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98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GET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https://node-js-ac2.rj.r.appspot.com/clientes/clients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9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9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2766300" cy="2987299"/>
                        <wp:effectExtent b="0" l="0" r="0" t="0"/>
                        <wp:docPr id="28" name="image2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4.png"/>
                                <pic:cNvPicPr preferRelativeResize="0"/>
                              </pic:nvPicPr>
                              <pic:blipFill>
                                <a:blip r:embed="rId3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6300" cy="298729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F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976"/>
              <w:gridCol w:w="6518"/>
              <w:tblGridChange w:id="0">
                <w:tblGrid>
                  <w:gridCol w:w="1976"/>
                  <w:gridCol w:w="65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A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Modificar ciudad en cliente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A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https://node-js-ac2.rj.r.appspot.com/clientes/updateClient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09841" cy="983599"/>
                        <wp:effectExtent b="0" l="0" r="0" t="0"/>
                        <wp:docPr id="2" name="image1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1.png"/>
                                <pic:cNvPicPr preferRelativeResize="0"/>
                              </pic:nvPicPr>
                              <pic:blipFill>
                                <a:blip r:embed="rId3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9841" cy="98359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A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536811" cy="1984455"/>
                        <wp:effectExtent b="0" l="0" r="0" t="0"/>
                        <wp:docPr id="5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3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6811" cy="198445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D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008"/>
              <w:gridCol w:w="6486"/>
              <w:tblGridChange w:id="0">
                <w:tblGrid>
                  <w:gridCol w:w="2008"/>
                  <w:gridCol w:w="648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A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Eliminar cliente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B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DELET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B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https://node-js-ac2.rj.r.appspot.com/clientes/deleteClient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B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89261" cy="669881"/>
                        <wp:effectExtent b="0" l="0" r="0" t="0"/>
                        <wp:docPr id="8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3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9261" cy="66988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B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85596" cy="2370315"/>
                        <wp:effectExtent b="0" l="0" r="0" t="0"/>
                        <wp:docPr id="7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3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5596" cy="237031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B">
            <w:pPr>
              <w:spacing w:after="160" w:line="259" w:lineRule="auto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247"/>
              <w:gridCol w:w="4247"/>
              <w:tblGridChange w:id="0">
                <w:tblGrid>
                  <w:gridCol w:w="4247"/>
                  <w:gridCol w:w="424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B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Mostrar productos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B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GET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C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C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C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2515655" cy="3373121"/>
                        <wp:effectExtent b="0" l="0" r="0" t="0"/>
                        <wp:docPr id="20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3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5655" cy="337312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6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828"/>
              <w:gridCol w:w="6666"/>
              <w:tblGridChange w:id="0">
                <w:tblGrid>
                  <w:gridCol w:w="1828"/>
                  <w:gridCol w:w="666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C8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Crear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CB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C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https://node-js-ac2.rj.r.appspot.com/clientes/addProducto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C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98676" cy="1559174"/>
                        <wp:effectExtent b="0" l="0" r="0" t="0"/>
                        <wp:docPr id="3" name="image2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8.png"/>
                                <pic:cNvPicPr preferRelativeResize="0"/>
                              </pic:nvPicPr>
                              <pic:blipFill>
                                <a:blip r:embed="rId3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8676" cy="155917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D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D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85184" cy="2501603"/>
                        <wp:effectExtent b="0" l="0" r="0" t="0"/>
                        <wp:docPr id="19" name="image1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7.png"/>
                                <pic:cNvPicPr preferRelativeResize="0"/>
                              </pic:nvPicPr>
                              <pic:blipFill>
                                <a:blip r:embed="rId4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5184" cy="250160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4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398"/>
              <w:gridCol w:w="6096"/>
              <w:tblGridChange w:id="0">
                <w:tblGrid>
                  <w:gridCol w:w="2398"/>
                  <w:gridCol w:w="60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D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Modificar fecha de vencimiento del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D8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D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https://node-js-ac2.rj.r.appspot.com/clientes/actualizarProducto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D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738072" cy="813198"/>
                        <wp:effectExtent b="0" l="0" r="0" t="0"/>
                        <wp:docPr id="4" name="image2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9.png"/>
                                <pic:cNvPicPr preferRelativeResize="0"/>
                              </pic:nvPicPr>
                              <pic:blipFill>
                                <a:blip r:embed="rId4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8072" cy="81319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F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E0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471954" cy="2265504"/>
                        <wp:effectExtent b="0" l="0" r="0" t="0"/>
                        <wp:docPr id="1" name="image1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3.png"/>
                                <pic:cNvPicPr preferRelativeResize="0"/>
                              </pic:nvPicPr>
                              <pic:blipFill>
                                <a:blip r:embed="rId4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1954" cy="226550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2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888"/>
              <w:gridCol w:w="6606"/>
              <w:tblGridChange w:id="0">
                <w:tblGrid>
                  <w:gridCol w:w="1888"/>
                  <w:gridCol w:w="660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E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CRUD: Eliminar producto.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DELETE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E8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https://node-js-ac2.rj.r.appspot.com/clientes/deleteProducto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EA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64265" cy="693946"/>
                        <wp:effectExtent b="0" l="0" r="0" t="0"/>
                        <wp:docPr id="30" name="image3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0.png"/>
                                <pic:cNvPicPr preferRelativeResize="0"/>
                              </pic:nvPicPr>
                              <pic:blipFill>
                                <a:blip r:embed="rId4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4265" cy="69394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E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D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E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563541" cy="2310607"/>
                        <wp:effectExtent b="0" l="0" r="0" t="0"/>
                        <wp:docPr id="9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4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3541" cy="231060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0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974"/>
              <w:gridCol w:w="6520"/>
              <w:tblGridChange w:id="0">
                <w:tblGrid>
                  <w:gridCol w:w="1974"/>
                  <w:gridCol w:w="65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F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Consulta de Cliente por Ciudad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0F4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GET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0F6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https://node-js-ac2.rj.r.appspot.com/clientes/clientsforCity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7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0F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004155" cy="961016"/>
                        <wp:effectExtent b="0" l="0" r="0" t="0"/>
                        <wp:docPr id="16" name="image1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9.png"/>
                                <pic:cNvPicPr preferRelativeResize="0"/>
                              </pic:nvPicPr>
                              <pic:blipFill>
                                <a:blip r:embed="rId4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4155" cy="96101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9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0F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JSON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FB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0F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2697714" cy="3071126"/>
                        <wp:effectExtent b="0" l="0" r="0" t="0"/>
                        <wp:docPr id="34" name="image2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7.png"/>
                                <pic:cNvPicPr preferRelativeResize="0"/>
                              </pic:nvPicPr>
                              <pic:blipFill>
                                <a:blip r:embed="rId4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7714" cy="307112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D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768"/>
              <w:gridCol w:w="6726"/>
              <w:tblGridChange w:id="0">
                <w:tblGrid>
                  <w:gridCol w:w="1768"/>
                  <w:gridCol w:w="672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FE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Utilidad de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10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10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https://node-js-ac2.rj.r.appspot.com/clientes/productos/profit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105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4132785" cy="892262"/>
                        <wp:effectExtent b="0" l="0" r="0" t="0"/>
                        <wp:docPr id="10" name="image1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4.png"/>
                                <pic:cNvPicPr preferRelativeResize="0"/>
                              </pic:nvPicPr>
                              <pic:blipFill>
                                <a:blip r:embed="rId4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2785" cy="89226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10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HTML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8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109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885688" cy="968396"/>
                        <wp:effectExtent b="0" l="0" r="0" t="0"/>
                        <wp:docPr id="24" name="image2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3.png"/>
                                <pic:cNvPicPr preferRelativeResize="0"/>
                              </pic:nvPicPr>
                              <pic:blipFill>
                                <a:blip r:embed="rId4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5688" cy="96839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0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B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386"/>
              <w:gridCol w:w="6108"/>
              <w:tblGridChange w:id="0">
                <w:tblGrid>
                  <w:gridCol w:w="2386"/>
                  <w:gridCol w:w="610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10C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Verificación de caducidad de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10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111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https://node-js-ac2.rj.r.appspot.com/clientes/productos/expiration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113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760396" cy="848123"/>
                        <wp:effectExtent b="0" l="0" r="0" t="0"/>
                        <wp:docPr id="17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4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60396" cy="84812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11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HTML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6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117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012343" cy="764423"/>
                        <wp:effectExtent b="0" l="0" r="0" t="0"/>
                        <wp:docPr id="21" name="image2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1.png"/>
                                <pic:cNvPicPr preferRelativeResize="0"/>
                              </pic:nvPicPr>
                              <pic:blipFill>
                                <a:blip r:embed="rId5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2343" cy="76442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8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9">
            <w:pPr>
              <w:spacing w:after="160" w:line="259" w:lineRule="auto"/>
              <w:jc w:val="center"/>
              <w:rPr>
                <w:rFonts w:ascii="Arial" w:cs="Arial" w:eastAsia="Arial" w:hAnsi="Arial"/>
                <w:color w:val="0070c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849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187"/>
              <w:gridCol w:w="7307"/>
              <w:tblGridChange w:id="0">
                <w:tblGrid>
                  <w:gridCol w:w="1187"/>
                  <w:gridCol w:w="730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11A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Regla de Negocio: Verificación de días faltantes para expiración de producto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C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Método</w:t>
                  </w:r>
                </w:p>
              </w:tc>
              <w:tc>
                <w:tcPr/>
                <w:p w:rsidR="00000000" w:rsidDel="00000000" w:rsidP="00000000" w:rsidRDefault="00000000" w:rsidRPr="00000000" w14:paraId="0000011D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POST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1E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URI</w:t>
                  </w:r>
                </w:p>
              </w:tc>
              <w:tc>
                <w:tcPr/>
                <w:p w:rsidR="00000000" w:rsidDel="00000000" w:rsidP="00000000" w:rsidRDefault="00000000" w:rsidRPr="00000000" w14:paraId="0000011F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rFonts w:ascii="Quattrocento Sans" w:cs="Quattrocento Sans" w:eastAsia="Quattrocento Sans" w:hAnsi="Quattrocento Sans"/>
                      <w:color w:val="212121"/>
                      <w:sz w:val="18"/>
                      <w:szCs w:val="18"/>
                      <w:highlight w:val="white"/>
                      <w:rtl w:val="0"/>
                    </w:rPr>
                    <w:t xml:space="preserve">https://node-js-ac2.rj.r.appspot.com/clientes/productos/daysToExpiration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0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Parámetros</w:t>
                  </w:r>
                </w:p>
              </w:tc>
              <w:tc>
                <w:tcPr/>
                <w:p w:rsidR="00000000" w:rsidDel="00000000" w:rsidP="00000000" w:rsidRDefault="00000000" w:rsidRPr="00000000" w14:paraId="00000121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3953688" cy="948903"/>
                        <wp:effectExtent b="0" l="0" r="0" t="0"/>
                        <wp:docPr id="23" name="image3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3.png"/>
                                <pic:cNvPicPr preferRelativeResize="0"/>
                              </pic:nvPicPr>
                              <pic:blipFill>
                                <a:blip r:embed="rId5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53688" cy="94890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2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Formato</w:t>
                  </w:r>
                </w:p>
              </w:tc>
              <w:tc>
                <w:tcPr/>
                <w:p w:rsidR="00000000" w:rsidDel="00000000" w:rsidP="00000000" w:rsidRDefault="00000000" w:rsidRPr="00000000" w14:paraId="00000123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HTML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24">
                  <w:pPr>
                    <w:jc w:val="center"/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  <w:rtl w:val="0"/>
                    </w:rPr>
                    <w:t xml:space="preserve">Devuelve</w:t>
                  </w:r>
                </w:p>
              </w:tc>
              <w:tc>
                <w:tcPr/>
                <w:p w:rsidR="00000000" w:rsidDel="00000000" w:rsidP="00000000" w:rsidRDefault="00000000" w:rsidRPr="00000000" w14:paraId="00000125">
                  <w:pPr>
                    <w:rPr>
                      <w:color w:val="0070c0"/>
                    </w:rPr>
                  </w:pPr>
                  <w:r w:rsidDel="00000000" w:rsidR="00000000" w:rsidRPr="00000000">
                    <w:rPr>
                      <w:color w:val="0070c0"/>
                    </w:rPr>
                    <w:drawing>
                      <wp:inline distB="0" distT="0" distL="0" distR="0">
                        <wp:extent cx="5006774" cy="1333616"/>
                        <wp:effectExtent b="0" l="0" r="0" t="0"/>
                        <wp:docPr id="29" name="image2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5.png"/>
                                <pic:cNvPicPr preferRelativeResize="0"/>
                              </pic:nvPicPr>
                              <pic:blipFill>
                                <a:blip r:embed="rId5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6774" cy="133361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26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numPr>
                <w:ilvl w:val="0"/>
                <w:numId w:val="2"/>
              </w:numPr>
              <w:spacing w:after="240" w:before="240" w:lineRule="auto"/>
              <w:ind w:left="72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Execution of the application in the cloud or hosting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after="240" w:befor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7038975" cy="5003021"/>
                  <wp:effectExtent b="0" l="0" r="0" t="0"/>
                  <wp:docPr id="18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50030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7038975" cy="3060700"/>
                  <wp:effectExtent b="0" l="0" r="0" t="0"/>
                  <wp:docPr id="32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after="240" w:befor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pStyle w:val="Title"/>
        <w:jc w:val="left"/>
        <w:rPr>
          <w:sz w:val="24"/>
          <w:szCs w:val="24"/>
        </w:rPr>
      </w:pPr>
      <w:bookmarkStart w:colFirst="0" w:colLast="0" w:name="_wbhy8y36hhr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Title"/>
        <w:jc w:val="center"/>
        <w:rPr>
          <w:sz w:val="24"/>
          <w:szCs w:val="24"/>
        </w:rPr>
      </w:pPr>
      <w:bookmarkStart w:colFirst="0" w:colLast="0" w:name="_eqazkcaynys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Title"/>
        <w:jc w:val="center"/>
        <w:rPr>
          <w:sz w:val="24"/>
          <w:szCs w:val="24"/>
        </w:rPr>
      </w:pPr>
      <w:bookmarkStart w:colFirst="0" w:colLast="0" w:name="_f1qrtdlwv3w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Title"/>
        <w:jc w:val="center"/>
        <w:rPr>
          <w:sz w:val="24"/>
          <w:szCs w:val="24"/>
        </w:rPr>
      </w:pPr>
      <w:bookmarkStart w:colFirst="0" w:colLast="0" w:name="_ugmj3mgewpl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Title"/>
        <w:jc w:val="center"/>
        <w:rPr>
          <w:sz w:val="24"/>
          <w:szCs w:val="24"/>
        </w:rPr>
      </w:pPr>
      <w:bookmarkStart w:colFirst="0" w:colLast="0" w:name="_3d3p2lme0ht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Title"/>
        <w:jc w:val="center"/>
        <w:rPr>
          <w:sz w:val="24"/>
          <w:szCs w:val="24"/>
        </w:rPr>
      </w:pPr>
      <w:bookmarkStart w:colFirst="0" w:colLast="0" w:name="_7l97yvirh6j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Title"/>
        <w:jc w:val="center"/>
        <w:rPr>
          <w:sz w:val="24"/>
          <w:szCs w:val="24"/>
        </w:rPr>
      </w:pPr>
      <w:bookmarkStart w:colFirst="0" w:colLast="0" w:name="_5rcx34lsdnd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Title"/>
        <w:jc w:val="center"/>
        <w:rPr>
          <w:sz w:val="24"/>
          <w:szCs w:val="24"/>
        </w:rPr>
      </w:pPr>
      <w:bookmarkStart w:colFirst="0" w:colLast="0" w:name="_uhs2nr4w3us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Title"/>
        <w:jc w:val="center"/>
        <w:rPr>
          <w:sz w:val="24"/>
          <w:szCs w:val="24"/>
        </w:rPr>
      </w:pPr>
      <w:bookmarkStart w:colFirst="0" w:colLast="0" w:name="_4lg1xd1nr0p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Title"/>
        <w:jc w:val="center"/>
        <w:rPr>
          <w:sz w:val="24"/>
          <w:szCs w:val="24"/>
        </w:rPr>
      </w:pPr>
      <w:bookmarkStart w:colFirst="0" w:colLast="0" w:name="_akeykewmjap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Title"/>
        <w:jc w:val="center"/>
        <w:rPr>
          <w:sz w:val="24"/>
          <w:szCs w:val="24"/>
        </w:rPr>
      </w:pPr>
      <w:bookmarkStart w:colFirst="0" w:colLast="0" w:name="_fks4wf4kw2b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Title"/>
        <w:jc w:val="center"/>
        <w:rPr>
          <w:sz w:val="24"/>
          <w:szCs w:val="24"/>
        </w:rPr>
      </w:pPr>
      <w:bookmarkStart w:colFirst="0" w:colLast="0" w:name="_jz7w0ppl2qf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Title"/>
        <w:jc w:val="center"/>
        <w:rPr>
          <w:sz w:val="24"/>
          <w:szCs w:val="24"/>
        </w:rPr>
      </w:pPr>
      <w:bookmarkStart w:colFirst="0" w:colLast="0" w:name="_doldetf4825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Title"/>
        <w:jc w:val="center"/>
        <w:rPr>
          <w:sz w:val="24"/>
          <w:szCs w:val="24"/>
        </w:rPr>
      </w:pPr>
      <w:bookmarkStart w:colFirst="0" w:colLast="0" w:name="_nwrxb65vvxu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Title"/>
        <w:jc w:val="center"/>
        <w:rPr>
          <w:sz w:val="24"/>
          <w:szCs w:val="24"/>
        </w:rPr>
      </w:pPr>
      <w:bookmarkStart w:colFirst="0" w:colLast="0" w:name="_32t22dq1sla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Title"/>
        <w:jc w:val="center"/>
        <w:rPr>
          <w:sz w:val="24"/>
          <w:szCs w:val="24"/>
        </w:rPr>
      </w:pPr>
      <w:bookmarkStart w:colFirst="0" w:colLast="0" w:name="_2e5290wfhqk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Title"/>
        <w:jc w:val="center"/>
        <w:rPr>
          <w:sz w:val="24"/>
          <w:szCs w:val="24"/>
        </w:rPr>
      </w:pPr>
      <w:bookmarkStart w:colFirst="0" w:colLast="0" w:name="_56ynr943zaqk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Title"/>
        <w:jc w:val="center"/>
        <w:rPr>
          <w:sz w:val="24"/>
          <w:szCs w:val="24"/>
        </w:rPr>
      </w:pPr>
      <w:bookmarkStart w:colFirst="0" w:colLast="0" w:name="_2fmo1drhez35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Title"/>
        <w:jc w:val="center"/>
        <w:rPr>
          <w:sz w:val="24"/>
          <w:szCs w:val="24"/>
        </w:rPr>
      </w:pPr>
      <w:bookmarkStart w:colFirst="0" w:colLast="0" w:name="_7rzq47ya4op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Title"/>
        <w:jc w:val="center"/>
        <w:rPr>
          <w:sz w:val="24"/>
          <w:szCs w:val="24"/>
        </w:rPr>
      </w:pPr>
      <w:bookmarkStart w:colFirst="0" w:colLast="0" w:name="_m47v7m0uh6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5" w:type="default"/>
      <w:pgSz w:h="16834" w:w="11909" w:orient="portrait"/>
      <w:pgMar w:bottom="1440.0000000000002" w:top="566.9291338582677" w:left="1440.0000000000002" w:right="1440.0000000000002" w:header="285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3.png"/><Relationship Id="rId41" Type="http://schemas.openxmlformats.org/officeDocument/2006/relationships/image" Target="media/image29.png"/><Relationship Id="rId44" Type="http://schemas.openxmlformats.org/officeDocument/2006/relationships/image" Target="media/image7.png"/><Relationship Id="rId43" Type="http://schemas.openxmlformats.org/officeDocument/2006/relationships/image" Target="media/image30.png"/><Relationship Id="rId46" Type="http://schemas.openxmlformats.org/officeDocument/2006/relationships/image" Target="media/image27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uypFfE2rZ19vFCqjrpUexeXD_LMoFEWHqJN7caxnw8Q/edit?usp=sharing" TargetMode="External"/><Relationship Id="rId48" Type="http://schemas.openxmlformats.org/officeDocument/2006/relationships/image" Target="media/image23.png"/><Relationship Id="rId47" Type="http://schemas.openxmlformats.org/officeDocument/2006/relationships/image" Target="media/image14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hyperlink" Target="https://github.com/GEnriqueRobalino/Team7DiversiMarket" TargetMode="External"/><Relationship Id="rId8" Type="http://schemas.openxmlformats.org/officeDocument/2006/relationships/hyperlink" Target="https://github.com/GEnriqueRobalino/Team7DiversiMarket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34.jpg"/><Relationship Id="rId33" Type="http://schemas.openxmlformats.org/officeDocument/2006/relationships/image" Target="media/image24.png"/><Relationship Id="rId32" Type="http://schemas.openxmlformats.org/officeDocument/2006/relationships/image" Target="media/image31.png"/><Relationship Id="rId35" Type="http://schemas.openxmlformats.org/officeDocument/2006/relationships/image" Target="media/image9.png"/><Relationship Id="rId34" Type="http://schemas.openxmlformats.org/officeDocument/2006/relationships/image" Target="media/image11.png"/><Relationship Id="rId37" Type="http://schemas.openxmlformats.org/officeDocument/2006/relationships/image" Target="media/image12.png"/><Relationship Id="rId36" Type="http://schemas.openxmlformats.org/officeDocument/2006/relationships/image" Target="media/image6.png"/><Relationship Id="rId39" Type="http://schemas.openxmlformats.org/officeDocument/2006/relationships/image" Target="media/image28.png"/><Relationship Id="rId38" Type="http://schemas.openxmlformats.org/officeDocument/2006/relationships/image" Target="media/image8.png"/><Relationship Id="rId20" Type="http://schemas.openxmlformats.org/officeDocument/2006/relationships/hyperlink" Target="https://youtu.be/U439tpVhbw0" TargetMode="External"/><Relationship Id="rId22" Type="http://schemas.openxmlformats.org/officeDocument/2006/relationships/image" Target="media/image2.png"/><Relationship Id="rId21" Type="http://schemas.openxmlformats.org/officeDocument/2006/relationships/hyperlink" Target="https://youtu.be/krFOj1GiXYQ" TargetMode="External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26" Type="http://schemas.openxmlformats.org/officeDocument/2006/relationships/image" Target="media/image5.png"/><Relationship Id="rId25" Type="http://schemas.openxmlformats.org/officeDocument/2006/relationships/image" Target="media/image20.png"/><Relationship Id="rId28" Type="http://schemas.openxmlformats.org/officeDocument/2006/relationships/image" Target="media/image16.png"/><Relationship Id="rId27" Type="http://schemas.openxmlformats.org/officeDocument/2006/relationships/image" Target="media/image22.png"/><Relationship Id="rId29" Type="http://schemas.openxmlformats.org/officeDocument/2006/relationships/image" Target="media/image32.png"/><Relationship Id="rId51" Type="http://schemas.openxmlformats.org/officeDocument/2006/relationships/image" Target="media/image33.png"/><Relationship Id="rId50" Type="http://schemas.openxmlformats.org/officeDocument/2006/relationships/image" Target="media/image21.png"/><Relationship Id="rId53" Type="http://schemas.openxmlformats.org/officeDocument/2006/relationships/image" Target="media/image4.jpg"/><Relationship Id="rId52" Type="http://schemas.openxmlformats.org/officeDocument/2006/relationships/image" Target="media/image25.png"/><Relationship Id="rId11" Type="http://schemas.openxmlformats.org/officeDocument/2006/relationships/hyperlink" Target="https://github.com/GEnriqueRobalino/Team7DiversiMarket/tree/main/01-Definici%C3%B3n" TargetMode="External"/><Relationship Id="rId55" Type="http://schemas.openxmlformats.org/officeDocument/2006/relationships/header" Target="header1.xml"/><Relationship Id="rId10" Type="http://schemas.openxmlformats.org/officeDocument/2006/relationships/hyperlink" Target="https://github.com/GEnriqueRobalino/Team7DiversiMarket.git" TargetMode="External"/><Relationship Id="rId54" Type="http://schemas.openxmlformats.org/officeDocument/2006/relationships/image" Target="media/image26.jpg"/><Relationship Id="rId13" Type="http://schemas.openxmlformats.org/officeDocument/2006/relationships/hyperlink" Target="https://github.com/GEnriqueRobalino/Team7DiversiMarket/tree/main/03-Documentaci%C3%B3n" TargetMode="External"/><Relationship Id="rId12" Type="http://schemas.openxmlformats.org/officeDocument/2006/relationships/hyperlink" Target="https://github.com/GEnriqueRobalino/Team7DiversiMarket/tree/main/02-Requerimientos" TargetMode="External"/><Relationship Id="rId15" Type="http://schemas.openxmlformats.org/officeDocument/2006/relationships/hyperlink" Target="https://github.com/GEnriqueRobalino/Team7DiversiMarket/tree/main/05-Pruebas" TargetMode="External"/><Relationship Id="rId14" Type="http://schemas.openxmlformats.org/officeDocument/2006/relationships/hyperlink" Target="https://github.com/GEnriqueRobalino/Team7DiversiMarket/tree/main/04-UMLDiagrams" TargetMode="External"/><Relationship Id="rId17" Type="http://schemas.openxmlformats.org/officeDocument/2006/relationships/hyperlink" Target="https://github.com/GEnriqueRobalino/Team7DiversiMarket/tree/main/07-Otros" TargetMode="External"/><Relationship Id="rId16" Type="http://schemas.openxmlformats.org/officeDocument/2006/relationships/hyperlink" Target="https://github.com/GEnriqueRobalino/Team7DiversiMarket/tree/main/06-C%C3%B3digo" TargetMode="External"/><Relationship Id="rId19" Type="http://schemas.openxmlformats.org/officeDocument/2006/relationships/hyperlink" Target="https://youtu.be/Urp5dR9Pa2A" TargetMode="External"/><Relationship Id="rId18" Type="http://schemas.openxmlformats.org/officeDocument/2006/relationships/hyperlink" Target="http://gerobalino.jcloud-ver-jpe.ik-server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