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42CA9507" w:rsidR="0074695E" w:rsidRPr="00670CEB" w:rsidRDefault="00A014C4"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1.3</w:t>
      </w:r>
      <w:r w:rsidR="0074695E" w:rsidRPr="0074695E">
        <w:rPr>
          <w:rFonts w:ascii="Calibri" w:eastAsia="Calibri" w:hAnsi="Calibri" w:cs="Calibri"/>
          <w:color w:val="000000"/>
          <w:sz w:val="32"/>
          <w:szCs w:val="32"/>
          <w:shd w:val="clear" w:color="auto" w:fill="FFFFFF"/>
          <w:lang w:val="en-GB" w:eastAsia="en-US"/>
        </w:rPr>
        <w:tab/>
      </w:r>
      <w:r>
        <w:rPr>
          <w:rFonts w:eastAsia="Calibri" w:cs="Arial"/>
          <w:b/>
          <w:bCs/>
          <w:color w:val="000000"/>
          <w:sz w:val="32"/>
          <w:szCs w:val="32"/>
          <w:shd w:val="clear" w:color="auto" w:fill="FFFFFF"/>
          <w:lang w:val="en-GB" w:eastAsia="en-US"/>
        </w:rPr>
        <w:t>Spatial data</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9146"/>
      </w:tblGrid>
      <w:tr w:rsidR="00A014C4" w:rsidRPr="00A014C4" w14:paraId="690403FD" w14:textId="77777777" w:rsidTr="00A014C4">
        <w:trPr>
          <w:cnfStyle w:val="100000000000" w:firstRow="1" w:lastRow="0" w:firstColumn="0" w:lastColumn="0" w:oddVBand="0" w:evenVBand="0" w:oddHBand="0" w:evenHBand="0" w:firstRowFirstColumn="0" w:firstRowLastColumn="0" w:lastRowFirstColumn="0" w:lastRowLastColumn="0"/>
        </w:trPr>
        <w:tc>
          <w:tcPr>
            <w:tcW w:w="9146" w:type="dxa"/>
          </w:tcPr>
          <w:p w14:paraId="6D7CD4FE" w14:textId="2CCE3C25"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t xml:space="preserve">In this session, we’re going to learn about several forms of GIS data (spatial data types) and associated properties. We’re also going to learn about different sources of spatial data and instruments to collect them with consideration of data quality requirements such as raster data resolutions, GPS receiver accuracies. </w:t>
            </w:r>
          </w:p>
        </w:tc>
      </w:tr>
      <w:tr w:rsidR="00A014C4" w:rsidRPr="00A014C4" w14:paraId="0E395754" w14:textId="77777777" w:rsidTr="00A014C4">
        <w:tc>
          <w:tcPr>
            <w:tcW w:w="9146" w:type="dxa"/>
          </w:tcPr>
          <w:p w14:paraId="4F50F242" w14:textId="77777777" w:rsidR="00A014C4" w:rsidRPr="00A014C4" w:rsidRDefault="00A014C4" w:rsidP="00A014C4">
            <w:pPr>
              <w:rPr>
                <w:rFonts w:asciiTheme="minorHAnsi" w:hAnsiTheme="minorHAnsi" w:cstheme="minorHAnsi"/>
                <w:b/>
                <w:sz w:val="22"/>
                <w:lang w:val="en-GB"/>
              </w:rPr>
            </w:pPr>
            <w:r w:rsidRPr="00A014C4">
              <w:rPr>
                <w:rFonts w:asciiTheme="minorHAnsi" w:hAnsiTheme="minorHAnsi" w:cstheme="minorHAnsi"/>
                <w:b/>
                <w:sz w:val="22"/>
                <w:lang w:val="en-GB"/>
              </w:rPr>
              <w:t xml:space="preserve">Spatial data models </w:t>
            </w:r>
          </w:p>
          <w:p w14:paraId="6F6AB0E1" w14:textId="77777777" w:rsidR="00A014C4" w:rsidRPr="00A014C4" w:rsidRDefault="00A014C4" w:rsidP="00A014C4">
            <w:pPr>
              <w:rPr>
                <w:rFonts w:asciiTheme="minorHAnsi" w:hAnsiTheme="minorHAnsi" w:cstheme="minorHAnsi"/>
                <w:b/>
                <w:sz w:val="22"/>
                <w:lang w:val="en-GB"/>
              </w:rPr>
            </w:pPr>
          </w:p>
          <w:p w14:paraId="6B109EF2" w14:textId="5DCFBADE"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t xml:space="preserve">There are two main data models or conceptualizations used in GIS, </w:t>
            </w:r>
            <w:r w:rsidR="00310C37">
              <w:rPr>
                <w:rFonts w:asciiTheme="minorHAnsi" w:hAnsiTheme="minorHAnsi" w:cstheme="minorHAnsi"/>
                <w:sz w:val="22"/>
                <w:lang w:val="en-GB"/>
              </w:rPr>
              <w:t xml:space="preserve">the </w:t>
            </w:r>
            <w:r w:rsidRPr="00A014C4">
              <w:rPr>
                <w:rFonts w:asciiTheme="minorHAnsi" w:hAnsiTheme="minorHAnsi" w:cstheme="minorHAnsi"/>
                <w:sz w:val="22"/>
                <w:lang w:val="en-GB"/>
              </w:rPr>
              <w:t xml:space="preserve">vector data </w:t>
            </w:r>
            <w:proofErr w:type="gramStart"/>
            <w:r w:rsidRPr="00A014C4">
              <w:rPr>
                <w:rFonts w:asciiTheme="minorHAnsi" w:hAnsiTheme="minorHAnsi" w:cstheme="minorHAnsi"/>
                <w:sz w:val="22"/>
                <w:lang w:val="en-GB"/>
              </w:rPr>
              <w:t>model</w:t>
            </w:r>
            <w:proofErr w:type="gramEnd"/>
            <w:r w:rsidRPr="00A014C4">
              <w:rPr>
                <w:rFonts w:asciiTheme="minorHAnsi" w:hAnsiTheme="minorHAnsi" w:cstheme="minorHAnsi"/>
                <w:sz w:val="22"/>
                <w:lang w:val="en-GB"/>
              </w:rPr>
              <w:t xml:space="preserve"> and </w:t>
            </w:r>
            <w:r w:rsidR="00310C37">
              <w:rPr>
                <w:rFonts w:asciiTheme="minorHAnsi" w:hAnsiTheme="minorHAnsi" w:cstheme="minorHAnsi"/>
                <w:sz w:val="22"/>
                <w:lang w:val="en-GB"/>
              </w:rPr>
              <w:t xml:space="preserve">the </w:t>
            </w:r>
            <w:r w:rsidRPr="00A014C4">
              <w:rPr>
                <w:rFonts w:asciiTheme="minorHAnsi" w:hAnsiTheme="minorHAnsi" w:cstheme="minorHAnsi"/>
                <w:sz w:val="22"/>
                <w:lang w:val="en-GB"/>
              </w:rPr>
              <w:t>raster data model</w:t>
            </w:r>
            <w:r w:rsidR="00310C37">
              <w:rPr>
                <w:rFonts w:asciiTheme="minorHAnsi" w:hAnsiTheme="minorHAnsi" w:cstheme="minorHAnsi"/>
                <w:sz w:val="22"/>
                <w:lang w:val="en-GB"/>
              </w:rPr>
              <w:t>.</w:t>
            </w:r>
          </w:p>
          <w:p w14:paraId="77AEA9D0" w14:textId="4C102E63" w:rsidR="00A014C4" w:rsidRPr="00A014C4" w:rsidRDefault="00A014C4" w:rsidP="00A014C4">
            <w:pPr>
              <w:pStyle w:val="ListParagraph"/>
              <w:numPr>
                <w:ilvl w:val="0"/>
                <w:numId w:val="39"/>
              </w:numPr>
              <w:spacing w:after="160" w:line="259" w:lineRule="auto"/>
              <w:jc w:val="both"/>
              <w:rPr>
                <w:rFonts w:asciiTheme="minorHAnsi" w:hAnsiTheme="minorHAnsi" w:cstheme="minorHAnsi"/>
                <w:sz w:val="22"/>
                <w:lang w:val="en-GB"/>
              </w:rPr>
            </w:pPr>
            <w:r w:rsidRPr="00A014C4">
              <w:rPr>
                <w:rFonts w:asciiTheme="minorHAnsi" w:hAnsiTheme="minorHAnsi" w:cstheme="minorHAnsi"/>
                <w:b/>
                <w:bCs/>
                <w:sz w:val="22"/>
                <w:lang w:val="en-GB"/>
              </w:rPr>
              <w:t>Vector data model</w:t>
            </w:r>
            <w:r w:rsidRPr="00A014C4">
              <w:rPr>
                <w:rFonts w:asciiTheme="minorHAnsi" w:hAnsiTheme="minorHAnsi" w:cstheme="minorHAnsi"/>
                <w:sz w:val="22"/>
                <w:lang w:val="en-GB"/>
              </w:rPr>
              <w:t xml:space="preserve"> uses sets of coordinates and associated attribute data to define discrete objects. Features such as point, lines and polygons to represent the geometry of the real-world entities, discrete entities. </w:t>
            </w:r>
          </w:p>
          <w:p w14:paraId="02B5932B" w14:textId="2657FEB7" w:rsidR="00A014C4" w:rsidRPr="00A014C4" w:rsidRDefault="00A014C4" w:rsidP="00A014C4">
            <w:pPr>
              <w:pStyle w:val="ListParagraph"/>
              <w:numPr>
                <w:ilvl w:val="0"/>
                <w:numId w:val="40"/>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Point objects in spatial database represent location of entities considered to have no dimension simplest type of spatial objects, e.g., wells, sampling points, poles, telephone towers, etc</w:t>
            </w:r>
            <w:r w:rsidR="00B7759D">
              <w:rPr>
                <w:rFonts w:asciiTheme="minorHAnsi" w:hAnsiTheme="minorHAnsi" w:cstheme="minorHAnsi"/>
                <w:sz w:val="22"/>
                <w:lang w:val="en-GB"/>
              </w:rPr>
              <w:t>.</w:t>
            </w:r>
          </w:p>
          <w:p w14:paraId="0ADB7CD1" w14:textId="18D38055" w:rsidR="00A014C4" w:rsidRPr="00A014C4" w:rsidRDefault="00A014C4" w:rsidP="00A014C4">
            <w:pPr>
              <w:pStyle w:val="ListParagraph"/>
              <w:numPr>
                <w:ilvl w:val="0"/>
                <w:numId w:val="40"/>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Line objects are used to represent linear features using ordered set of coordinate pairs, e.g., infrastructure networks (transport networks: highways, railroads, etc.): utility networks: (gas, electric, telephone, water, etc.); airline networks: hubs and routes, etc.); natural networks such as river channels</w:t>
            </w:r>
            <w:r w:rsidR="00B7759D">
              <w:rPr>
                <w:rFonts w:asciiTheme="minorHAnsi" w:hAnsiTheme="minorHAnsi" w:cstheme="minorHAnsi"/>
                <w:sz w:val="22"/>
                <w:lang w:val="en-GB"/>
              </w:rPr>
              <w:t>.</w:t>
            </w:r>
          </w:p>
          <w:p w14:paraId="21500724" w14:textId="016C94DA" w:rsidR="00A014C4" w:rsidRPr="00A014C4" w:rsidRDefault="00A014C4" w:rsidP="00A014C4">
            <w:pPr>
              <w:pStyle w:val="ListParagraph"/>
              <w:numPr>
                <w:ilvl w:val="0"/>
                <w:numId w:val="40"/>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Polygon objects in spatial database represent entities which covers an area, e.g., lakes, Buildings, parcels, etc.</w:t>
            </w:r>
          </w:p>
          <w:p w14:paraId="162EB6CE" w14:textId="77777777" w:rsidR="00A014C4" w:rsidRPr="00A014C4" w:rsidRDefault="00A014C4" w:rsidP="00A014C4">
            <w:pPr>
              <w:pStyle w:val="ListParagraph"/>
              <w:numPr>
                <w:ilvl w:val="0"/>
                <w:numId w:val="39"/>
              </w:numPr>
              <w:spacing w:after="0" w:line="259" w:lineRule="auto"/>
              <w:jc w:val="both"/>
              <w:rPr>
                <w:rFonts w:asciiTheme="minorHAnsi" w:hAnsiTheme="minorHAnsi" w:cstheme="minorHAnsi"/>
                <w:sz w:val="22"/>
                <w:lang w:val="en-GB"/>
              </w:rPr>
            </w:pPr>
            <w:r w:rsidRPr="00A014C4">
              <w:rPr>
                <w:rFonts w:asciiTheme="minorHAnsi" w:hAnsiTheme="minorHAnsi" w:cstheme="minorHAnsi"/>
                <w:b/>
                <w:bCs/>
                <w:sz w:val="22"/>
                <w:lang w:val="en-GB"/>
              </w:rPr>
              <w:t>Raster data model</w:t>
            </w:r>
            <w:r w:rsidRPr="00A014C4">
              <w:rPr>
                <w:rFonts w:asciiTheme="minorHAnsi" w:hAnsiTheme="minorHAnsi" w:cstheme="minorHAnsi"/>
                <w:sz w:val="22"/>
                <w:lang w:val="en-GB"/>
              </w:rPr>
              <w:t xml:space="preserve"> defines the world as a regular set of cells in a uniform grid pattern, Cells are squares and evenly spaced in the x and y directions. Each cell represents attribute values and cell location of phenomena or entities. Raster data represents continuous phenomena that may change continuously across a region. E.g., elevation (DEM), rainfall, temperature, soil moisture, etc.</w:t>
            </w:r>
          </w:p>
          <w:p w14:paraId="1927B30D" w14:textId="04EF0C28" w:rsidR="00A014C4" w:rsidRPr="00A014C4" w:rsidRDefault="00A014C4" w:rsidP="00A014C4">
            <w:pPr>
              <w:pStyle w:val="ListParagraph"/>
              <w:numPr>
                <w:ilvl w:val="0"/>
                <w:numId w:val="41"/>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Raster data model may also be used to represent discrete data e.g., land cover: forest, wetlands, urban areas</w:t>
            </w:r>
            <w:r w:rsidR="00B7759D">
              <w:rPr>
                <w:rFonts w:asciiTheme="minorHAnsi" w:hAnsiTheme="minorHAnsi" w:cstheme="minorHAnsi"/>
                <w:sz w:val="22"/>
                <w:lang w:val="en-GB"/>
              </w:rPr>
              <w:t>.</w:t>
            </w:r>
          </w:p>
          <w:p w14:paraId="230CAA04" w14:textId="77777777" w:rsidR="00A014C4" w:rsidRPr="00A014C4" w:rsidRDefault="00A014C4" w:rsidP="00A014C4">
            <w:pPr>
              <w:pStyle w:val="ListParagraph"/>
              <w:numPr>
                <w:ilvl w:val="0"/>
                <w:numId w:val="41"/>
              </w:numPr>
              <w:spacing w:after="0" w:line="259" w:lineRule="auto"/>
              <w:jc w:val="both"/>
              <w:rPr>
                <w:rFonts w:asciiTheme="minorHAnsi" w:hAnsiTheme="minorHAnsi" w:cstheme="minorHAnsi"/>
                <w:sz w:val="22"/>
                <w:lang w:val="en-GB"/>
              </w:rPr>
            </w:pPr>
            <w:proofErr w:type="spellStart"/>
            <w:r w:rsidRPr="00A014C4">
              <w:rPr>
                <w:rFonts w:asciiTheme="minorHAnsi" w:hAnsiTheme="minorHAnsi" w:cstheme="minorHAnsi"/>
                <w:sz w:val="22"/>
                <w:lang w:val="en-GB"/>
              </w:rPr>
              <w:t>Rasters</w:t>
            </w:r>
            <w:proofErr w:type="spellEnd"/>
            <w:r w:rsidRPr="00A014C4">
              <w:rPr>
                <w:rFonts w:asciiTheme="minorHAnsi" w:hAnsiTheme="minorHAnsi" w:cstheme="minorHAnsi"/>
                <w:sz w:val="22"/>
                <w:lang w:val="en-GB"/>
              </w:rPr>
              <w:t xml:space="preserve"> are normally digital aerial photographs, imagery from satellites, digital pictures, or even scanned maps.</w:t>
            </w:r>
          </w:p>
          <w:p w14:paraId="37E324B2" w14:textId="4138409B" w:rsidR="00A014C4" w:rsidRPr="00A014C4" w:rsidRDefault="00A014C4" w:rsidP="00A014C4">
            <w:pPr>
              <w:pStyle w:val="ListParagraph"/>
              <w:numPr>
                <w:ilvl w:val="0"/>
                <w:numId w:val="41"/>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Spatial data models begin with conceptualization, how you will represent the real-world phenomena or entities. E.g., a road can be represented as lines; river as line or polygon; city and towns as point or polygon, etc. the road to include the road type (e.g.: highway, street, etc. or gravel, paved/ asphalted, etc.); width of road</w:t>
            </w:r>
            <w:r w:rsidR="00B7759D">
              <w:rPr>
                <w:rFonts w:asciiTheme="minorHAnsi" w:hAnsiTheme="minorHAnsi" w:cstheme="minorHAnsi"/>
                <w:sz w:val="22"/>
                <w:lang w:val="en-GB"/>
              </w:rPr>
              <w:t>.</w:t>
            </w:r>
          </w:p>
          <w:p w14:paraId="20039C91" w14:textId="77777777" w:rsidR="00A014C4" w:rsidRPr="00A014C4" w:rsidRDefault="00A014C4" w:rsidP="00A014C4">
            <w:pPr>
              <w:pStyle w:val="ListParagraph"/>
              <w:numPr>
                <w:ilvl w:val="0"/>
                <w:numId w:val="41"/>
              </w:numPr>
              <w:spacing w:after="0" w:line="259" w:lineRule="auto"/>
              <w:jc w:val="both"/>
              <w:rPr>
                <w:rFonts w:asciiTheme="minorHAnsi" w:hAnsiTheme="minorHAnsi" w:cstheme="minorHAnsi"/>
                <w:sz w:val="22"/>
                <w:lang w:val="en-GB"/>
              </w:rPr>
            </w:pPr>
            <w:r w:rsidRPr="00A014C4">
              <w:rPr>
                <w:rFonts w:asciiTheme="minorHAnsi" w:hAnsiTheme="minorHAnsi" w:cstheme="minorHAnsi"/>
                <w:sz w:val="22"/>
                <w:lang w:val="en-GB"/>
              </w:rPr>
              <w:t>Vector data model and Raster data model can represent the same phenomena, e.g., elevation represented as surface (continuous field) using raster grid or as lines representing contours of equal elevation (discrete objects), or as points of height (Z values)</w:t>
            </w:r>
          </w:p>
          <w:p w14:paraId="459A2504" w14:textId="261343E4" w:rsidR="00A014C4" w:rsidRPr="00A014C4" w:rsidRDefault="00A014C4" w:rsidP="00A014C4">
            <w:pPr>
              <w:pStyle w:val="ListParagraph"/>
              <w:numPr>
                <w:ilvl w:val="0"/>
                <w:numId w:val="41"/>
              </w:numPr>
              <w:spacing w:after="0"/>
              <w:jc w:val="both"/>
              <w:rPr>
                <w:rFonts w:asciiTheme="minorHAnsi" w:hAnsiTheme="minorHAnsi" w:cstheme="minorHAnsi"/>
                <w:sz w:val="22"/>
                <w:lang w:val="en-GB"/>
              </w:rPr>
            </w:pPr>
            <w:r w:rsidRPr="00A014C4">
              <w:rPr>
                <w:rFonts w:asciiTheme="minorHAnsi" w:hAnsiTheme="minorHAnsi" w:cstheme="minorHAnsi"/>
                <w:sz w:val="22"/>
                <w:lang w:val="en-GB"/>
              </w:rPr>
              <w:t xml:space="preserve">Data can be converted from one conceptual view to another e.g., raster data layer </w:t>
            </w:r>
            <w:r w:rsidRPr="00A014C4">
              <w:rPr>
                <w:rFonts w:asciiTheme="minorHAnsi" w:hAnsiTheme="minorHAnsi" w:cstheme="minorHAnsi"/>
                <w:sz w:val="22"/>
                <w:lang w:val="en-GB"/>
              </w:rPr>
              <w:lastRenderedPageBreak/>
              <w:t>can be derived from contour lines, point cloud</w:t>
            </w:r>
            <w:r w:rsidR="00B7759D">
              <w:rPr>
                <w:rFonts w:asciiTheme="minorHAnsi" w:hAnsiTheme="minorHAnsi" w:cstheme="minorHAnsi"/>
                <w:sz w:val="22"/>
                <w:lang w:val="en-GB"/>
              </w:rPr>
              <w:t>.</w:t>
            </w:r>
          </w:p>
          <w:p w14:paraId="458AE916" w14:textId="4C20438A" w:rsidR="00A014C4" w:rsidRPr="00A014C4" w:rsidRDefault="00A014C4" w:rsidP="00A014C4">
            <w:pPr>
              <w:pStyle w:val="ListParagraph"/>
              <w:numPr>
                <w:ilvl w:val="0"/>
                <w:numId w:val="41"/>
              </w:numPr>
              <w:spacing w:after="0"/>
              <w:jc w:val="both"/>
              <w:rPr>
                <w:rFonts w:asciiTheme="minorHAnsi" w:hAnsiTheme="minorHAnsi" w:cstheme="minorHAnsi"/>
                <w:sz w:val="22"/>
                <w:lang w:val="en-GB"/>
              </w:rPr>
            </w:pPr>
            <w:r w:rsidRPr="00A014C4">
              <w:rPr>
                <w:rFonts w:asciiTheme="minorHAnsi" w:hAnsiTheme="minorHAnsi" w:cstheme="minorHAnsi"/>
                <w:sz w:val="22"/>
                <w:lang w:val="en-GB"/>
              </w:rPr>
              <w:t>Selection of raster or vector model depends on the application or type of operations to be performed e.g., Elevation represented as surface (continuous field) in raster – to easily determine slope, or as discrete contours if printed maps of topography</w:t>
            </w:r>
            <w:r w:rsidR="00B7759D">
              <w:rPr>
                <w:rFonts w:asciiTheme="minorHAnsi" w:hAnsiTheme="minorHAnsi" w:cstheme="minorHAnsi"/>
                <w:sz w:val="22"/>
                <w:lang w:val="en-GB"/>
              </w:rPr>
              <w:t>.</w:t>
            </w:r>
          </w:p>
          <w:p w14:paraId="7D1CDAA3" w14:textId="77777777" w:rsidR="00A014C4" w:rsidRPr="00A014C4" w:rsidRDefault="00A014C4" w:rsidP="00A014C4">
            <w:pPr>
              <w:rPr>
                <w:rFonts w:asciiTheme="minorHAnsi" w:hAnsiTheme="minorHAnsi" w:cstheme="minorHAnsi"/>
                <w:sz w:val="22"/>
                <w:lang w:val="en-GB"/>
              </w:rPr>
            </w:pPr>
          </w:p>
          <w:p w14:paraId="56FCA3C3" w14:textId="77777777" w:rsidR="00A014C4" w:rsidRPr="00A014C4" w:rsidRDefault="00A014C4" w:rsidP="00A014C4">
            <w:pPr>
              <w:jc w:val="center"/>
              <w:rPr>
                <w:rFonts w:asciiTheme="minorHAnsi" w:hAnsiTheme="minorHAnsi" w:cstheme="minorHAnsi"/>
                <w:sz w:val="22"/>
                <w:lang w:val="en-GB"/>
              </w:rPr>
            </w:pPr>
            <w:r w:rsidRPr="00A014C4">
              <w:rPr>
                <w:rFonts w:asciiTheme="minorHAnsi" w:hAnsiTheme="minorHAnsi" w:cstheme="minorHAnsi"/>
                <w:noProof/>
                <w:lang w:val="en-GB" w:eastAsia="en-GB"/>
              </w:rPr>
              <w:drawing>
                <wp:inline distT="0" distB="0" distL="0" distR="0" wp14:anchorId="27AB946B" wp14:editId="7C698656">
                  <wp:extent cx="2857500" cy="3638550"/>
                  <wp:effectExtent l="0" t="0" r="0" b="0"/>
                  <wp:docPr id="738084459" name="Grafik 73808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38084459"/>
                          <pic:cNvPicPr/>
                        </pic:nvPicPr>
                        <pic:blipFill>
                          <a:blip r:embed="rId8">
                            <a:extLst>
                              <a:ext uri="{28A0092B-C50C-407E-A947-70E740481C1C}">
                                <a14:useLocalDpi xmlns:a14="http://schemas.microsoft.com/office/drawing/2010/main" val="0"/>
                              </a:ext>
                            </a:extLst>
                          </a:blip>
                          <a:stretch>
                            <a:fillRect/>
                          </a:stretch>
                        </pic:blipFill>
                        <pic:spPr>
                          <a:xfrm>
                            <a:off x="0" y="0"/>
                            <a:ext cx="2857500" cy="3638550"/>
                          </a:xfrm>
                          <a:prstGeom prst="rect">
                            <a:avLst/>
                          </a:prstGeom>
                        </pic:spPr>
                      </pic:pic>
                    </a:graphicData>
                  </a:graphic>
                </wp:inline>
              </w:drawing>
            </w:r>
          </w:p>
          <w:p w14:paraId="44806F44" w14:textId="4B6D4793" w:rsidR="00A014C4" w:rsidRPr="00A014C4" w:rsidRDefault="00A014C4" w:rsidP="00A014C4">
            <w:pPr>
              <w:spacing w:after="160" w:line="259" w:lineRule="auto"/>
              <w:rPr>
                <w:rFonts w:asciiTheme="minorHAnsi" w:hAnsiTheme="minorHAnsi" w:cstheme="minorHAnsi"/>
                <w:b/>
                <w:bCs/>
                <w:sz w:val="22"/>
                <w:lang w:val="en-GB"/>
              </w:rPr>
            </w:pPr>
            <w:r w:rsidRPr="00A014C4">
              <w:rPr>
                <w:rFonts w:asciiTheme="minorHAnsi" w:hAnsiTheme="minorHAnsi" w:cstheme="minorHAnsi"/>
                <w:sz w:val="22"/>
                <w:lang w:val="en-GB"/>
              </w:rPr>
              <w:t xml:space="preserve">Source: Concepts and techniques of Geographic Information system, Book by </w:t>
            </w:r>
            <w:proofErr w:type="spellStart"/>
            <w:r w:rsidRPr="00A014C4">
              <w:rPr>
                <w:rFonts w:asciiTheme="minorHAnsi" w:hAnsiTheme="minorHAnsi" w:cstheme="minorHAnsi"/>
                <w:sz w:val="22"/>
                <w:lang w:val="en-GB"/>
              </w:rPr>
              <w:t>C.</w:t>
            </w:r>
            <w:proofErr w:type="gramStart"/>
            <w:r w:rsidRPr="00A014C4">
              <w:rPr>
                <w:rFonts w:asciiTheme="minorHAnsi" w:hAnsiTheme="minorHAnsi" w:cstheme="minorHAnsi"/>
                <w:sz w:val="22"/>
                <w:lang w:val="en-GB"/>
              </w:rPr>
              <w:t>P.Lo</w:t>
            </w:r>
            <w:proofErr w:type="spellEnd"/>
            <w:proofErr w:type="gramEnd"/>
            <w:r w:rsidRPr="00A014C4">
              <w:rPr>
                <w:rFonts w:asciiTheme="minorHAnsi" w:hAnsiTheme="minorHAnsi" w:cstheme="minorHAnsi"/>
                <w:sz w:val="22"/>
                <w:lang w:val="en-GB"/>
              </w:rPr>
              <w:t>, Albert K.W. Yeung (2009)</w:t>
            </w:r>
          </w:p>
        </w:tc>
      </w:tr>
      <w:tr w:rsidR="00A014C4" w:rsidRPr="00A014C4" w14:paraId="6AEDAE30" w14:textId="77777777" w:rsidTr="00A014C4">
        <w:tc>
          <w:tcPr>
            <w:tcW w:w="9146" w:type="dxa"/>
          </w:tcPr>
          <w:p w14:paraId="5DD41F27" w14:textId="77777777"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lastRenderedPageBreak/>
              <w:t>What type of graphics do we use every day and what is the difference between them?</w:t>
            </w:r>
          </w:p>
          <w:p w14:paraId="2DBC1561" w14:textId="77777777" w:rsidR="00A014C4" w:rsidRPr="00A014C4" w:rsidRDefault="00A014C4" w:rsidP="00A014C4">
            <w:pPr>
              <w:rPr>
                <w:rFonts w:asciiTheme="minorHAnsi" w:hAnsiTheme="minorHAnsi" w:cstheme="minorHAnsi"/>
                <w:sz w:val="22"/>
                <w:lang w:val="en-GB"/>
              </w:rPr>
            </w:pPr>
          </w:p>
          <w:p w14:paraId="238CE788" w14:textId="77777777"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t xml:space="preserve">GIS data representation: </w:t>
            </w:r>
            <w:hyperlink r:id="rId9">
              <w:r w:rsidRPr="00A014C4">
                <w:rPr>
                  <w:rStyle w:val="Hyperlink"/>
                  <w:rFonts w:asciiTheme="minorHAnsi" w:hAnsiTheme="minorHAnsi" w:cstheme="minorHAnsi"/>
                  <w:sz w:val="22"/>
                  <w:lang w:val="en-GB"/>
                </w:rPr>
                <w:t>https://rb.gy/vhmmcf</w:t>
              </w:r>
            </w:hyperlink>
            <w:r w:rsidRPr="00A014C4">
              <w:rPr>
                <w:rFonts w:asciiTheme="minorHAnsi" w:hAnsiTheme="minorHAnsi" w:cstheme="minorHAnsi"/>
                <w:sz w:val="22"/>
                <w:lang w:val="en-GB"/>
              </w:rPr>
              <w:t xml:space="preserve"> (time duration 7:05)</w:t>
            </w:r>
          </w:p>
          <w:p w14:paraId="20EACE01" w14:textId="7231EAEE"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t>Source: Regents of University of California Davis</w:t>
            </w:r>
          </w:p>
        </w:tc>
      </w:tr>
      <w:tr w:rsidR="00A014C4" w:rsidRPr="00A014C4" w14:paraId="57D7BE56" w14:textId="77777777" w:rsidTr="00A014C4">
        <w:tc>
          <w:tcPr>
            <w:tcW w:w="9146" w:type="dxa"/>
          </w:tcPr>
          <w:p w14:paraId="170692BD" w14:textId="7CBB5F77" w:rsidR="00A014C4" w:rsidRPr="00A014C4" w:rsidRDefault="00A014C4" w:rsidP="00A014C4">
            <w:pPr>
              <w:rPr>
                <w:rFonts w:asciiTheme="minorHAnsi" w:hAnsiTheme="minorHAnsi" w:cstheme="minorHAnsi"/>
                <w:b/>
                <w:bCs/>
                <w:sz w:val="22"/>
                <w:lang w:val="en-GB"/>
              </w:rPr>
            </w:pPr>
            <w:r w:rsidRPr="00A014C4">
              <w:rPr>
                <w:rFonts w:asciiTheme="minorHAnsi" w:hAnsiTheme="minorHAnsi" w:cstheme="minorHAnsi"/>
                <w:b/>
                <w:bCs/>
                <w:sz w:val="22"/>
                <w:lang w:val="en-GB"/>
              </w:rPr>
              <w:t xml:space="preserve">Acquisition of Geospatial data </w:t>
            </w:r>
          </w:p>
          <w:p w14:paraId="72382770" w14:textId="77777777" w:rsidR="00A014C4" w:rsidRPr="00A014C4" w:rsidRDefault="00A014C4" w:rsidP="00A014C4">
            <w:pPr>
              <w:rPr>
                <w:rFonts w:asciiTheme="minorHAnsi" w:hAnsiTheme="minorHAnsi" w:cstheme="minorHAnsi"/>
                <w:b/>
                <w:bCs/>
                <w:sz w:val="22"/>
                <w:lang w:val="en-GB"/>
              </w:rPr>
            </w:pPr>
            <w:r w:rsidRPr="00A014C4">
              <w:rPr>
                <w:rFonts w:asciiTheme="minorHAnsi" w:hAnsiTheme="minorHAnsi" w:cstheme="minorHAnsi"/>
                <w:noProof/>
                <w:lang w:val="en-GB" w:eastAsia="en-GB"/>
              </w:rPr>
              <w:lastRenderedPageBreak/>
              <w:drawing>
                <wp:inline distT="0" distB="0" distL="0" distR="0" wp14:anchorId="73A4E9B3" wp14:editId="18A65CBC">
                  <wp:extent cx="3438525" cy="2371725"/>
                  <wp:effectExtent l="0" t="0" r="0" b="0"/>
                  <wp:docPr id="420156329" name="Grafik 42015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20156329"/>
                          <pic:cNvPicPr/>
                        </pic:nvPicPr>
                        <pic:blipFill>
                          <a:blip r:embed="rId10">
                            <a:extLst>
                              <a:ext uri="{28A0092B-C50C-407E-A947-70E740481C1C}">
                                <a14:useLocalDpi xmlns:a14="http://schemas.microsoft.com/office/drawing/2010/main" val="0"/>
                              </a:ext>
                            </a:extLst>
                          </a:blip>
                          <a:stretch>
                            <a:fillRect/>
                          </a:stretch>
                        </pic:blipFill>
                        <pic:spPr>
                          <a:xfrm>
                            <a:off x="0" y="0"/>
                            <a:ext cx="3438525" cy="2371725"/>
                          </a:xfrm>
                          <a:prstGeom prst="rect">
                            <a:avLst/>
                          </a:prstGeom>
                        </pic:spPr>
                      </pic:pic>
                    </a:graphicData>
                  </a:graphic>
                </wp:inline>
              </w:drawing>
            </w:r>
          </w:p>
          <w:p w14:paraId="6F4DD82A" w14:textId="77777777" w:rsidR="00A014C4" w:rsidRPr="00A014C4" w:rsidRDefault="00A014C4" w:rsidP="00A014C4">
            <w:pPr>
              <w:pStyle w:val="ListParagraph"/>
              <w:numPr>
                <w:ilvl w:val="0"/>
                <w:numId w:val="42"/>
              </w:numPr>
              <w:spacing w:after="0" w:line="259" w:lineRule="auto"/>
              <w:rPr>
                <w:rFonts w:asciiTheme="minorHAnsi" w:hAnsiTheme="minorHAnsi" w:cstheme="minorHAnsi"/>
                <w:bCs/>
                <w:sz w:val="22"/>
                <w:lang w:val="en-GB"/>
              </w:rPr>
            </w:pPr>
            <w:r w:rsidRPr="00A014C4">
              <w:rPr>
                <w:rFonts w:asciiTheme="minorHAnsi" w:hAnsiTheme="minorHAnsi" w:cstheme="minorHAnsi"/>
                <w:bCs/>
                <w:sz w:val="22"/>
                <w:lang w:val="en-GB"/>
              </w:rPr>
              <w:t>Land survey (Field data collection</w:t>
            </w:r>
            <w:r w:rsidRPr="00A014C4">
              <w:rPr>
                <w:rFonts w:asciiTheme="minorHAnsi" w:hAnsiTheme="minorHAnsi" w:cstheme="minorHAnsi"/>
                <w:sz w:val="22"/>
                <w:lang w:val="en-GB"/>
              </w:rPr>
              <w:t xml:space="preserve"> – using</w:t>
            </w:r>
            <w:r w:rsidRPr="00A014C4">
              <w:rPr>
                <w:rFonts w:asciiTheme="minorHAnsi" w:hAnsiTheme="minorHAnsi" w:cstheme="minorHAnsi"/>
                <w:bCs/>
                <w:sz w:val="22"/>
                <w:lang w:val="en-GB"/>
              </w:rPr>
              <w:t xml:space="preserve"> Total station, EDM, GPS/DGPS receivers and Mobile Apps such as Cobo collect, survey 123, etc</w:t>
            </w:r>
            <w:r w:rsidRPr="00A014C4">
              <w:rPr>
                <w:rFonts w:asciiTheme="minorHAnsi" w:hAnsiTheme="minorHAnsi" w:cstheme="minorHAnsi"/>
                <w:sz w:val="22"/>
                <w:lang w:val="en-GB"/>
              </w:rPr>
              <w:t>.)</w:t>
            </w:r>
          </w:p>
          <w:p w14:paraId="186AB36E" w14:textId="1AF0E41A" w:rsidR="00A014C4" w:rsidRPr="00A014C4" w:rsidRDefault="00A014C4" w:rsidP="00A014C4">
            <w:pPr>
              <w:pStyle w:val="ListParagraph"/>
              <w:numPr>
                <w:ilvl w:val="0"/>
                <w:numId w:val="42"/>
              </w:numPr>
              <w:spacing w:after="0" w:line="259" w:lineRule="auto"/>
              <w:rPr>
                <w:rFonts w:asciiTheme="minorHAnsi" w:hAnsiTheme="minorHAnsi" w:cstheme="minorHAnsi"/>
                <w:sz w:val="22"/>
                <w:lang w:val="en-GB"/>
              </w:rPr>
            </w:pPr>
            <w:r w:rsidRPr="00A014C4">
              <w:rPr>
                <w:rFonts w:asciiTheme="minorHAnsi" w:hAnsiTheme="minorHAnsi" w:cstheme="minorHAnsi"/>
                <w:sz w:val="22"/>
                <w:lang w:val="en-GB"/>
              </w:rPr>
              <w:t xml:space="preserve">Remote sensing Data (Satellites image collection) can be found here: </w:t>
            </w:r>
          </w:p>
          <w:p w14:paraId="5072334A" w14:textId="77777777" w:rsidR="00A014C4" w:rsidRPr="00A014C4" w:rsidRDefault="00A014C4" w:rsidP="00A014C4">
            <w:pPr>
              <w:pStyle w:val="ListParagraph"/>
              <w:numPr>
                <w:ilvl w:val="0"/>
                <w:numId w:val="43"/>
              </w:numPr>
              <w:spacing w:after="0" w:line="259" w:lineRule="auto"/>
              <w:rPr>
                <w:rFonts w:asciiTheme="minorHAnsi" w:hAnsiTheme="minorHAnsi" w:cstheme="minorHAnsi"/>
                <w:sz w:val="22"/>
                <w:lang w:val="en-GB"/>
              </w:rPr>
            </w:pPr>
            <w:r w:rsidRPr="00A014C4">
              <w:rPr>
                <w:rFonts w:asciiTheme="minorHAnsi" w:hAnsiTheme="minorHAnsi" w:cstheme="minorHAnsi"/>
                <w:sz w:val="22"/>
                <w:lang w:val="en-GB"/>
              </w:rPr>
              <w:t>Copernicus global land services</w:t>
            </w:r>
          </w:p>
          <w:p w14:paraId="48267DCA" w14:textId="77777777" w:rsidR="00A014C4" w:rsidRPr="00A014C4" w:rsidRDefault="00A014C4" w:rsidP="00A014C4">
            <w:pPr>
              <w:pStyle w:val="ListParagraph"/>
              <w:numPr>
                <w:ilvl w:val="0"/>
                <w:numId w:val="43"/>
              </w:numPr>
              <w:spacing w:after="0" w:line="259" w:lineRule="auto"/>
              <w:rPr>
                <w:rFonts w:asciiTheme="minorHAnsi" w:hAnsiTheme="minorHAnsi" w:cstheme="minorHAnsi"/>
                <w:sz w:val="22"/>
                <w:lang w:val="en-GB"/>
              </w:rPr>
            </w:pPr>
            <w:r w:rsidRPr="00A014C4">
              <w:rPr>
                <w:rFonts w:asciiTheme="minorHAnsi" w:hAnsiTheme="minorHAnsi" w:cstheme="minorHAnsi"/>
                <w:sz w:val="22"/>
                <w:lang w:val="en-GB"/>
              </w:rPr>
              <w:t>Earth Explorer from USGS</w:t>
            </w:r>
          </w:p>
          <w:p w14:paraId="07B49B68" w14:textId="77777777" w:rsidR="00A014C4" w:rsidRPr="00A014C4" w:rsidRDefault="00A014C4" w:rsidP="00A014C4">
            <w:pPr>
              <w:pStyle w:val="ListParagraph"/>
              <w:numPr>
                <w:ilvl w:val="0"/>
                <w:numId w:val="43"/>
              </w:numPr>
              <w:spacing w:after="0" w:line="259" w:lineRule="auto"/>
              <w:rPr>
                <w:rFonts w:asciiTheme="minorHAnsi" w:hAnsiTheme="minorHAnsi" w:cstheme="minorHAnsi"/>
                <w:sz w:val="22"/>
                <w:lang w:val="en-GB"/>
              </w:rPr>
            </w:pPr>
            <w:r w:rsidRPr="00A014C4">
              <w:rPr>
                <w:rFonts w:asciiTheme="minorHAnsi" w:hAnsiTheme="minorHAnsi" w:cstheme="minorHAnsi"/>
                <w:sz w:val="22"/>
                <w:lang w:val="en-GB"/>
              </w:rPr>
              <w:t>Open Data Cube for Africa</w:t>
            </w:r>
          </w:p>
          <w:p w14:paraId="36BAA346" w14:textId="1E00ACC6" w:rsidR="00A014C4" w:rsidRPr="00A014C4" w:rsidRDefault="00A014C4" w:rsidP="00A014C4">
            <w:pPr>
              <w:pStyle w:val="ListParagraph"/>
              <w:numPr>
                <w:ilvl w:val="0"/>
                <w:numId w:val="43"/>
              </w:numPr>
              <w:spacing w:after="0" w:line="259" w:lineRule="auto"/>
              <w:rPr>
                <w:rFonts w:asciiTheme="minorHAnsi" w:hAnsiTheme="minorHAnsi" w:cstheme="minorHAnsi"/>
                <w:bCs/>
                <w:sz w:val="22"/>
                <w:lang w:val="en-GB"/>
              </w:rPr>
            </w:pPr>
            <w:r w:rsidRPr="00A014C4">
              <w:rPr>
                <w:rFonts w:asciiTheme="minorHAnsi" w:hAnsiTheme="minorHAnsi" w:cstheme="minorHAnsi"/>
                <w:bCs/>
                <w:sz w:val="22"/>
                <w:lang w:val="en-GB"/>
              </w:rPr>
              <w:t>Digital Earth Africa (DE Africa) is providing analysis-ready data in Africa from free satellite imageries namely Landsat and Sentinel as well as continental services such as water observation from space, cloud-free mosaic (GEOMAD), fractional cover and cropland extent</w:t>
            </w:r>
            <w:r w:rsidR="00B7759D">
              <w:rPr>
                <w:rFonts w:asciiTheme="minorHAnsi" w:hAnsiTheme="minorHAnsi" w:cstheme="minorHAnsi"/>
                <w:bCs/>
                <w:sz w:val="22"/>
                <w:lang w:val="en-GB"/>
              </w:rPr>
              <w:t>.</w:t>
            </w:r>
          </w:p>
          <w:p w14:paraId="31167AA4" w14:textId="77777777" w:rsidR="00A014C4" w:rsidRPr="00A014C4" w:rsidRDefault="00A014C4" w:rsidP="00A014C4">
            <w:pPr>
              <w:pStyle w:val="ListParagraph"/>
              <w:numPr>
                <w:ilvl w:val="0"/>
                <w:numId w:val="42"/>
              </w:numPr>
              <w:spacing w:after="0" w:line="259" w:lineRule="auto"/>
              <w:rPr>
                <w:rFonts w:asciiTheme="minorHAnsi" w:hAnsiTheme="minorHAnsi" w:cstheme="minorHAnsi"/>
                <w:bCs/>
                <w:sz w:val="22"/>
                <w:lang w:val="en-GB"/>
              </w:rPr>
            </w:pPr>
            <w:r w:rsidRPr="00A014C4">
              <w:rPr>
                <w:rFonts w:asciiTheme="minorHAnsi" w:hAnsiTheme="minorHAnsi" w:cstheme="minorHAnsi"/>
                <w:bCs/>
                <w:sz w:val="22"/>
                <w:lang w:val="en-GB"/>
              </w:rPr>
              <w:t xml:space="preserve">Photogrammetric process (use of Aircraft, </w:t>
            </w:r>
            <w:proofErr w:type="gramStart"/>
            <w:r w:rsidRPr="00A014C4">
              <w:rPr>
                <w:rFonts w:asciiTheme="minorHAnsi" w:hAnsiTheme="minorHAnsi" w:cstheme="minorHAnsi"/>
                <w:bCs/>
                <w:sz w:val="22"/>
                <w:lang w:val="en-GB"/>
              </w:rPr>
              <w:t>UAVs</w:t>
            </w:r>
            <w:proofErr w:type="gramEnd"/>
            <w:r w:rsidRPr="00A014C4">
              <w:rPr>
                <w:rFonts w:asciiTheme="minorHAnsi" w:hAnsiTheme="minorHAnsi" w:cstheme="minorHAnsi"/>
                <w:bCs/>
                <w:sz w:val="22"/>
                <w:lang w:val="en-GB"/>
              </w:rPr>
              <w:t xml:space="preserve"> and laser scanners) </w:t>
            </w:r>
          </w:p>
          <w:p w14:paraId="466BA09F" w14:textId="77777777" w:rsidR="00A014C4" w:rsidRPr="00A014C4" w:rsidRDefault="00A014C4" w:rsidP="00A014C4">
            <w:pPr>
              <w:pStyle w:val="ListParagraph"/>
              <w:numPr>
                <w:ilvl w:val="0"/>
                <w:numId w:val="42"/>
              </w:numPr>
              <w:spacing w:after="0" w:line="259" w:lineRule="auto"/>
              <w:rPr>
                <w:rFonts w:asciiTheme="minorHAnsi" w:hAnsiTheme="minorHAnsi" w:cstheme="minorHAnsi"/>
                <w:bCs/>
                <w:sz w:val="22"/>
                <w:lang w:val="en-GB"/>
              </w:rPr>
            </w:pPr>
            <w:r w:rsidRPr="00A014C4">
              <w:rPr>
                <w:rFonts w:asciiTheme="minorHAnsi" w:hAnsiTheme="minorHAnsi" w:cstheme="minorHAnsi"/>
                <w:bCs/>
                <w:sz w:val="22"/>
                <w:lang w:val="en-GB"/>
              </w:rPr>
              <w:t xml:space="preserve">Scanned maps (Georeferencing &amp; Digitization process) </w:t>
            </w:r>
          </w:p>
          <w:p w14:paraId="29FDD2B3" w14:textId="77777777"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bCs/>
                <w:sz w:val="22"/>
                <w:lang w:val="en-GB"/>
              </w:rPr>
              <w:t xml:space="preserve"> </w:t>
            </w:r>
          </w:p>
          <w:p w14:paraId="0988D5D4" w14:textId="77777777" w:rsidR="00A014C4" w:rsidRPr="00A014C4" w:rsidRDefault="00A014C4" w:rsidP="00A014C4">
            <w:pPr>
              <w:rPr>
                <w:rFonts w:asciiTheme="minorHAnsi" w:hAnsiTheme="minorHAnsi" w:cstheme="minorHAnsi"/>
                <w:sz w:val="22"/>
                <w:lang w:val="en-GB"/>
              </w:rPr>
            </w:pPr>
          </w:p>
          <w:p w14:paraId="617FCD5A" w14:textId="77777777" w:rsidR="00A014C4" w:rsidRPr="00A014C4" w:rsidRDefault="00A014C4" w:rsidP="00A014C4">
            <w:pPr>
              <w:rPr>
                <w:rFonts w:asciiTheme="minorHAnsi" w:hAnsiTheme="minorHAnsi" w:cstheme="minorHAnsi"/>
                <w:sz w:val="22"/>
                <w:lang w:val="en-GB"/>
              </w:rPr>
            </w:pPr>
            <w:r w:rsidRPr="00A014C4">
              <w:rPr>
                <w:rFonts w:asciiTheme="minorHAnsi" w:hAnsiTheme="minorHAnsi" w:cstheme="minorHAnsi"/>
                <w:sz w:val="22"/>
                <w:lang w:val="en-GB"/>
              </w:rPr>
              <w:t>If you want to find out more about remote sensing image collection, follow the links below:</w:t>
            </w:r>
          </w:p>
          <w:p w14:paraId="7EF5DD64" w14:textId="77777777" w:rsidR="00A014C4" w:rsidRPr="00A014C4" w:rsidRDefault="00A014C4" w:rsidP="00A014C4">
            <w:pPr>
              <w:spacing w:line="259" w:lineRule="auto"/>
              <w:rPr>
                <w:rFonts w:asciiTheme="minorHAnsi" w:hAnsiTheme="minorHAnsi" w:cstheme="minorHAnsi"/>
                <w:sz w:val="22"/>
                <w:lang w:val="en-GB"/>
              </w:rPr>
            </w:pPr>
            <w:r w:rsidRPr="00A014C4">
              <w:rPr>
                <w:rFonts w:asciiTheme="minorHAnsi" w:hAnsiTheme="minorHAnsi" w:cstheme="minorHAnsi"/>
                <w:sz w:val="22"/>
                <w:lang w:val="en-GB"/>
              </w:rPr>
              <w:t xml:space="preserve">Copernicus global land services - </w:t>
            </w:r>
            <w:hyperlink r:id="rId11" w:anchor="Home">
              <w:r w:rsidRPr="00A014C4">
                <w:rPr>
                  <w:rStyle w:val="Hyperlink"/>
                  <w:rFonts w:asciiTheme="minorHAnsi" w:hAnsiTheme="minorHAnsi" w:cstheme="minorHAnsi"/>
                  <w:sz w:val="22"/>
                  <w:lang w:val="en-GB"/>
                </w:rPr>
                <w:t>https://land.copernicus.vgt.vito.be/PDF/portal/Application.html#Home</w:t>
              </w:r>
            </w:hyperlink>
          </w:p>
          <w:p w14:paraId="393B5484" w14:textId="77777777" w:rsidR="00A014C4" w:rsidRPr="00A014C4" w:rsidRDefault="00A014C4" w:rsidP="00A014C4">
            <w:pPr>
              <w:spacing w:line="259" w:lineRule="auto"/>
              <w:rPr>
                <w:rFonts w:asciiTheme="minorHAnsi" w:hAnsiTheme="minorHAnsi" w:cstheme="minorHAnsi"/>
                <w:sz w:val="22"/>
                <w:lang w:val="en-GB"/>
              </w:rPr>
            </w:pPr>
            <w:r w:rsidRPr="00A014C4">
              <w:rPr>
                <w:rFonts w:asciiTheme="minorHAnsi" w:hAnsiTheme="minorHAnsi" w:cstheme="minorHAnsi"/>
                <w:sz w:val="22"/>
                <w:lang w:val="en-GB"/>
              </w:rPr>
              <w:t xml:space="preserve">Earth Explorer from USGS - </w:t>
            </w:r>
            <w:hyperlink r:id="rId12">
              <w:r w:rsidRPr="00A014C4">
                <w:rPr>
                  <w:rStyle w:val="Hyperlink"/>
                  <w:rFonts w:asciiTheme="minorHAnsi" w:hAnsiTheme="minorHAnsi" w:cstheme="minorHAnsi"/>
                  <w:sz w:val="22"/>
                  <w:lang w:val="en-GB"/>
                </w:rPr>
                <w:t>https://earthexplorer.usgs.gov/</w:t>
              </w:r>
            </w:hyperlink>
          </w:p>
          <w:p w14:paraId="34262A4A" w14:textId="77777777" w:rsidR="00A014C4" w:rsidRPr="00A014C4" w:rsidRDefault="00A014C4" w:rsidP="00A014C4">
            <w:pPr>
              <w:spacing w:line="259" w:lineRule="auto"/>
              <w:rPr>
                <w:rFonts w:asciiTheme="minorHAnsi" w:hAnsiTheme="minorHAnsi" w:cstheme="minorHAnsi"/>
                <w:sz w:val="22"/>
                <w:lang w:val="en-GB"/>
              </w:rPr>
            </w:pPr>
            <w:r w:rsidRPr="00A014C4">
              <w:rPr>
                <w:rFonts w:asciiTheme="minorHAnsi" w:hAnsiTheme="minorHAnsi" w:cstheme="minorHAnsi"/>
                <w:sz w:val="22"/>
                <w:lang w:val="en-GB"/>
              </w:rPr>
              <w:t xml:space="preserve">Open Data Cube for Africa - </w:t>
            </w:r>
            <w:hyperlink r:id="rId13">
              <w:r w:rsidRPr="00A014C4">
                <w:rPr>
                  <w:rStyle w:val="Hyperlink"/>
                  <w:rFonts w:asciiTheme="minorHAnsi" w:hAnsiTheme="minorHAnsi" w:cstheme="minorHAnsi"/>
                  <w:sz w:val="22"/>
                  <w:lang w:val="en-GB"/>
                </w:rPr>
                <w:t>https://www.opendatacube.org/</w:t>
              </w:r>
            </w:hyperlink>
            <w:r w:rsidRPr="00A014C4">
              <w:rPr>
                <w:rFonts w:asciiTheme="minorHAnsi" w:hAnsiTheme="minorHAnsi" w:cstheme="minorHAnsi"/>
                <w:sz w:val="22"/>
                <w:lang w:val="en-GB"/>
              </w:rPr>
              <w:t xml:space="preserve">  </w:t>
            </w:r>
          </w:p>
          <w:p w14:paraId="2FA13E17" w14:textId="3974EA40" w:rsidR="00A014C4" w:rsidRPr="00A014C4" w:rsidRDefault="00A014C4" w:rsidP="00A014C4">
            <w:pPr>
              <w:spacing w:line="259" w:lineRule="auto"/>
              <w:rPr>
                <w:rFonts w:asciiTheme="minorHAnsi" w:hAnsiTheme="minorHAnsi" w:cstheme="minorHAnsi"/>
                <w:sz w:val="22"/>
                <w:lang w:val="en-GB"/>
              </w:rPr>
            </w:pPr>
            <w:r w:rsidRPr="00A014C4">
              <w:rPr>
                <w:rFonts w:asciiTheme="minorHAnsi" w:hAnsiTheme="minorHAnsi" w:cstheme="minorHAnsi"/>
                <w:sz w:val="22"/>
                <w:lang w:val="en-GB"/>
              </w:rPr>
              <w:t xml:space="preserve">Digital Earth Africa (DE Africa) -  </w:t>
            </w:r>
            <w:hyperlink r:id="rId14">
              <w:r w:rsidRPr="00A014C4">
                <w:rPr>
                  <w:rStyle w:val="Hyperlink"/>
                  <w:rFonts w:asciiTheme="minorHAnsi" w:hAnsiTheme="minorHAnsi" w:cstheme="minorHAnsi"/>
                  <w:sz w:val="22"/>
                  <w:lang w:val="en-GB"/>
                </w:rPr>
                <w:t>https://www.digitalearthafrica.org/platform-resources/services</w:t>
              </w:r>
            </w:hyperlink>
          </w:p>
        </w:tc>
      </w:tr>
      <w:tr w:rsidR="00A014C4" w:rsidRPr="00A014C4" w14:paraId="56D260D8" w14:textId="77777777" w:rsidTr="00A014C4">
        <w:tc>
          <w:tcPr>
            <w:tcW w:w="9146" w:type="dxa"/>
          </w:tcPr>
          <w:p w14:paraId="5B5FB453" w14:textId="77777777" w:rsidR="00A014C4" w:rsidRPr="00A014C4" w:rsidRDefault="00A014C4" w:rsidP="00A014C4">
            <w:pPr>
              <w:rPr>
                <w:rFonts w:asciiTheme="minorHAnsi" w:hAnsiTheme="minorHAnsi" w:cstheme="minorHAnsi"/>
                <w:b/>
                <w:bCs/>
                <w:sz w:val="22"/>
                <w:lang w:val="en-GB"/>
              </w:rPr>
            </w:pPr>
            <w:r w:rsidRPr="00A014C4">
              <w:rPr>
                <w:rFonts w:asciiTheme="minorHAnsi" w:hAnsiTheme="minorHAnsi" w:cstheme="minorHAnsi"/>
                <w:b/>
                <w:bCs/>
                <w:sz w:val="22"/>
                <w:lang w:val="en-GB"/>
              </w:rPr>
              <w:lastRenderedPageBreak/>
              <w:t>Acquisition of Attribute data:</w:t>
            </w:r>
          </w:p>
          <w:p w14:paraId="0195B257" w14:textId="77777777" w:rsidR="00A014C4" w:rsidRPr="00A014C4" w:rsidRDefault="00A014C4" w:rsidP="00A014C4">
            <w:pPr>
              <w:numPr>
                <w:ilvl w:val="0"/>
                <w:numId w:val="37"/>
              </w:numPr>
              <w:spacing w:after="160" w:line="259" w:lineRule="auto"/>
              <w:contextualSpacing/>
              <w:rPr>
                <w:rFonts w:asciiTheme="minorHAnsi" w:hAnsiTheme="minorHAnsi" w:cstheme="minorHAnsi"/>
                <w:sz w:val="22"/>
                <w:lang w:val="en-GB"/>
              </w:rPr>
            </w:pPr>
            <w:r w:rsidRPr="00A014C4">
              <w:rPr>
                <w:rFonts w:asciiTheme="minorHAnsi" w:hAnsiTheme="minorHAnsi" w:cstheme="minorHAnsi"/>
                <w:sz w:val="22"/>
                <w:lang w:val="en-GB"/>
              </w:rPr>
              <w:t xml:space="preserve">Field investigations, Site Visits (use of questionnaires) </w:t>
            </w:r>
          </w:p>
          <w:p w14:paraId="66E77371" w14:textId="77777777" w:rsidR="00A014C4" w:rsidRPr="00A014C4" w:rsidRDefault="00A014C4" w:rsidP="00A014C4">
            <w:pPr>
              <w:numPr>
                <w:ilvl w:val="0"/>
                <w:numId w:val="37"/>
              </w:numPr>
              <w:spacing w:after="160" w:line="259" w:lineRule="auto"/>
              <w:contextualSpacing/>
              <w:rPr>
                <w:rFonts w:asciiTheme="minorHAnsi" w:hAnsiTheme="minorHAnsi" w:cstheme="minorHAnsi"/>
                <w:sz w:val="22"/>
                <w:lang w:val="en-GB"/>
              </w:rPr>
            </w:pPr>
            <w:r w:rsidRPr="00A014C4">
              <w:rPr>
                <w:rFonts w:asciiTheme="minorHAnsi" w:hAnsiTheme="minorHAnsi" w:cstheme="minorHAnsi"/>
                <w:sz w:val="22"/>
                <w:lang w:val="en-GB"/>
              </w:rPr>
              <w:t>Remote sensing image interpretation and processing</w:t>
            </w:r>
          </w:p>
          <w:p w14:paraId="5844ACF6" w14:textId="77777777" w:rsidR="00A014C4" w:rsidRPr="00A014C4" w:rsidRDefault="00A014C4" w:rsidP="00A014C4">
            <w:pPr>
              <w:numPr>
                <w:ilvl w:val="0"/>
                <w:numId w:val="37"/>
              </w:numPr>
              <w:spacing w:after="160" w:line="259" w:lineRule="auto"/>
              <w:contextualSpacing/>
              <w:rPr>
                <w:rFonts w:asciiTheme="minorHAnsi" w:hAnsiTheme="minorHAnsi" w:cstheme="minorHAnsi"/>
                <w:sz w:val="22"/>
                <w:lang w:val="en-GB"/>
              </w:rPr>
            </w:pPr>
            <w:r w:rsidRPr="00A014C4">
              <w:rPr>
                <w:rFonts w:asciiTheme="minorHAnsi" w:hAnsiTheme="minorHAnsi" w:cstheme="minorHAnsi"/>
                <w:sz w:val="22"/>
                <w:lang w:val="en-GB"/>
              </w:rPr>
              <w:t xml:space="preserve">Reports </w:t>
            </w:r>
          </w:p>
          <w:p w14:paraId="5DAC48C9" w14:textId="21A89849" w:rsidR="00A014C4" w:rsidRPr="00A014C4" w:rsidRDefault="00A014C4" w:rsidP="00A014C4">
            <w:pPr>
              <w:numPr>
                <w:ilvl w:val="0"/>
                <w:numId w:val="37"/>
              </w:numPr>
              <w:spacing w:after="160" w:line="259" w:lineRule="auto"/>
              <w:contextualSpacing/>
              <w:rPr>
                <w:rFonts w:asciiTheme="minorHAnsi" w:hAnsiTheme="minorHAnsi" w:cstheme="minorHAnsi"/>
                <w:sz w:val="22"/>
                <w:lang w:val="en-GB"/>
              </w:rPr>
            </w:pPr>
            <w:r w:rsidRPr="00A014C4">
              <w:rPr>
                <w:rFonts w:asciiTheme="minorHAnsi" w:hAnsiTheme="minorHAnsi" w:cstheme="minorHAnsi"/>
                <w:sz w:val="22"/>
                <w:lang w:val="en-GB"/>
              </w:rPr>
              <w:t xml:space="preserve">Thematic/Attribute data are generally collected by sampling </w:t>
            </w:r>
            <w:r w:rsidR="00B7759D" w:rsidRPr="00A014C4">
              <w:rPr>
                <w:rFonts w:asciiTheme="minorHAnsi" w:hAnsiTheme="minorHAnsi" w:cstheme="minorHAnsi"/>
                <w:sz w:val="22"/>
                <w:lang w:val="en-GB"/>
              </w:rPr>
              <w:t>method.</w:t>
            </w:r>
          </w:p>
          <w:p w14:paraId="357124AE" w14:textId="77777777" w:rsidR="00A014C4" w:rsidRPr="00A014C4" w:rsidRDefault="00A014C4" w:rsidP="00A014C4">
            <w:pPr>
              <w:spacing w:after="160" w:line="259" w:lineRule="auto"/>
              <w:contextualSpacing/>
              <w:rPr>
                <w:rFonts w:asciiTheme="minorHAnsi" w:hAnsiTheme="minorHAnsi" w:cstheme="minorHAnsi"/>
                <w:sz w:val="22"/>
                <w:lang w:val="en-GB"/>
              </w:rPr>
            </w:pPr>
          </w:p>
          <w:p w14:paraId="4AE1E31B" w14:textId="26F0BFBB" w:rsidR="00A014C4" w:rsidRPr="00A014C4" w:rsidRDefault="00A014C4" w:rsidP="00A014C4">
            <w:pPr>
              <w:spacing w:after="160" w:line="259" w:lineRule="auto"/>
              <w:contextualSpacing/>
              <w:rPr>
                <w:rFonts w:asciiTheme="minorHAnsi" w:hAnsiTheme="minorHAnsi" w:cstheme="minorHAnsi"/>
                <w:sz w:val="22"/>
                <w:lang w:val="en-GB"/>
              </w:rPr>
            </w:pPr>
            <w:r w:rsidRPr="00A014C4">
              <w:rPr>
                <w:rFonts w:asciiTheme="minorHAnsi" w:hAnsiTheme="minorHAnsi" w:cstheme="minorHAnsi"/>
                <w:sz w:val="22"/>
                <w:lang w:val="en-GB"/>
              </w:rPr>
              <w:t xml:space="preserve">Note that the creation of attribute data and the link to non-spatial tabular data will be explored in </w:t>
            </w:r>
            <w:r w:rsidR="00B7759D" w:rsidRPr="00A014C4">
              <w:rPr>
                <w:rFonts w:asciiTheme="minorHAnsi" w:hAnsiTheme="minorHAnsi" w:cstheme="minorHAnsi"/>
                <w:sz w:val="22"/>
                <w:lang w:val="en-GB"/>
              </w:rPr>
              <w:t>detail</w:t>
            </w:r>
            <w:r w:rsidRPr="00A014C4">
              <w:rPr>
                <w:rFonts w:asciiTheme="minorHAnsi" w:hAnsiTheme="minorHAnsi" w:cstheme="minorHAnsi"/>
                <w:sz w:val="22"/>
                <w:lang w:val="en-GB"/>
              </w:rPr>
              <w:t xml:space="preserve"> </w:t>
            </w:r>
            <w:r w:rsidRPr="00A014C4">
              <w:rPr>
                <w:rFonts w:asciiTheme="minorHAnsi" w:hAnsiTheme="minorHAnsi" w:cstheme="minorHAnsi"/>
                <w:sz w:val="22"/>
                <w:lang w:val="en-GB"/>
              </w:rPr>
              <w:lastRenderedPageBreak/>
              <w:t xml:space="preserve">in the next modules. </w:t>
            </w:r>
          </w:p>
        </w:tc>
      </w:tr>
    </w:tbl>
    <w:p w14:paraId="674CF270" w14:textId="77777777" w:rsidR="00A014C4" w:rsidRDefault="00A014C4" w:rsidP="00670CEB">
      <w:pPr>
        <w:spacing w:after="0"/>
        <w:jc w:val="both"/>
        <w:textAlignment w:val="baseline"/>
        <w:rPr>
          <w:rFonts w:eastAsia="Calibri" w:cs="Arial"/>
          <w:b/>
          <w:bCs/>
          <w:color w:val="000000"/>
          <w:sz w:val="32"/>
          <w:szCs w:val="32"/>
          <w:shd w:val="clear" w:color="auto" w:fill="FFFFFF"/>
          <w:lang w:val="en-AU" w:eastAsia="en-US"/>
        </w:rPr>
      </w:pPr>
    </w:p>
    <w:p w14:paraId="2478FDF0" w14:textId="37AF9DFE"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24AA1683" w14:textId="77777777" w:rsidR="00670CEB" w:rsidRPr="0074695E" w:rsidRDefault="00670CEB" w:rsidP="00670CEB">
      <w:pPr>
        <w:spacing w:after="160" w:line="259" w:lineRule="auto"/>
        <w:rPr>
          <w:rFonts w:cs="Arial"/>
          <w:szCs w:val="22"/>
          <w:lang w:val="en-AU" w:eastAsia="en-ZA"/>
        </w:rPr>
      </w:pPr>
      <w:r>
        <w:rPr>
          <w:rFonts w:cs="Arial"/>
          <w:szCs w:val="22"/>
          <w:lang w:val="en-AU" w:eastAsia="en-ZA"/>
        </w:rPr>
        <w:t xml:space="preserve">Instructions: </w:t>
      </w:r>
      <w:r w:rsidRPr="0074695E">
        <w:rPr>
          <w:rFonts w:cs="Arial"/>
          <w:szCs w:val="22"/>
          <w:lang w:val="en-AU" w:eastAsia="en-ZA"/>
        </w:rPr>
        <w:t xml:space="preserve">Answer the following five questions to check if you have understood everything so far: </w:t>
      </w:r>
    </w:p>
    <w:p w14:paraId="42CC69C9" w14:textId="77777777" w:rsidR="00A014C4" w:rsidRPr="00A014C4" w:rsidRDefault="00A014C4" w:rsidP="00A014C4">
      <w:pPr>
        <w:numPr>
          <w:ilvl w:val="0"/>
          <w:numId w:val="44"/>
        </w:numPr>
        <w:rPr>
          <w:rFonts w:cs="Arial"/>
          <w:szCs w:val="22"/>
          <w:lang w:val="en-GB" w:eastAsia="en-ZA"/>
        </w:rPr>
      </w:pPr>
      <w:r w:rsidRPr="00A014C4">
        <w:rPr>
          <w:rFonts w:cs="Arial"/>
          <w:szCs w:val="22"/>
          <w:lang w:val="en-GB" w:eastAsia="en-ZA"/>
        </w:rPr>
        <w:t xml:space="preserve">What are two main data models that are used in GIS? </w:t>
      </w:r>
    </w:p>
    <w:p w14:paraId="37030D86" w14:textId="77777777" w:rsidR="00A014C4" w:rsidRPr="00A014C4" w:rsidRDefault="00A014C4" w:rsidP="00A014C4">
      <w:pPr>
        <w:numPr>
          <w:ilvl w:val="0"/>
          <w:numId w:val="48"/>
        </w:numPr>
        <w:rPr>
          <w:rFonts w:cs="Arial"/>
          <w:szCs w:val="22"/>
          <w:lang w:val="en-GB" w:eastAsia="en-ZA"/>
        </w:rPr>
      </w:pPr>
      <w:r w:rsidRPr="00A014C4">
        <w:rPr>
          <w:rFonts w:cs="Arial"/>
          <w:b/>
          <w:bCs/>
          <w:szCs w:val="22"/>
          <w:lang w:val="en-GB" w:eastAsia="en-ZA"/>
        </w:rPr>
        <w:t>Vector</w:t>
      </w:r>
      <w:r w:rsidRPr="00A014C4">
        <w:rPr>
          <w:rFonts w:cs="Arial"/>
          <w:szCs w:val="22"/>
          <w:lang w:val="en-GB" w:eastAsia="en-ZA"/>
        </w:rPr>
        <w:t xml:space="preserve"> </w:t>
      </w:r>
    </w:p>
    <w:p w14:paraId="0B2AAECA" w14:textId="77777777" w:rsidR="00A014C4" w:rsidRPr="00A014C4" w:rsidRDefault="00A014C4" w:rsidP="00A014C4">
      <w:pPr>
        <w:numPr>
          <w:ilvl w:val="0"/>
          <w:numId w:val="48"/>
        </w:numPr>
        <w:rPr>
          <w:rFonts w:cs="Arial"/>
          <w:szCs w:val="22"/>
          <w:lang w:val="en-GB" w:eastAsia="en-ZA"/>
        </w:rPr>
      </w:pPr>
      <w:r w:rsidRPr="00A014C4">
        <w:rPr>
          <w:rFonts w:cs="Arial"/>
          <w:szCs w:val="22"/>
          <w:lang w:val="en-GB" w:eastAsia="en-ZA"/>
        </w:rPr>
        <w:t xml:space="preserve">Dot </w:t>
      </w:r>
    </w:p>
    <w:p w14:paraId="7F803E71" w14:textId="77777777" w:rsidR="00A014C4" w:rsidRPr="00A014C4" w:rsidRDefault="00A014C4" w:rsidP="00A014C4">
      <w:pPr>
        <w:numPr>
          <w:ilvl w:val="0"/>
          <w:numId w:val="48"/>
        </w:numPr>
        <w:rPr>
          <w:rFonts w:cs="Arial"/>
          <w:szCs w:val="22"/>
          <w:lang w:val="en-GB" w:eastAsia="en-ZA"/>
        </w:rPr>
      </w:pPr>
      <w:r w:rsidRPr="00A014C4">
        <w:rPr>
          <w:rFonts w:cs="Arial"/>
          <w:b/>
          <w:bCs/>
          <w:szCs w:val="22"/>
          <w:lang w:val="en-GB" w:eastAsia="en-ZA"/>
        </w:rPr>
        <w:t>Raster</w:t>
      </w:r>
      <w:r w:rsidRPr="00A014C4">
        <w:rPr>
          <w:rFonts w:cs="Arial"/>
          <w:szCs w:val="22"/>
          <w:lang w:val="en-GB" w:eastAsia="en-ZA"/>
        </w:rPr>
        <w:t xml:space="preserve"> </w:t>
      </w:r>
    </w:p>
    <w:p w14:paraId="75E864B1" w14:textId="77777777" w:rsidR="00A014C4" w:rsidRPr="00A014C4" w:rsidRDefault="00A014C4" w:rsidP="00A014C4">
      <w:pPr>
        <w:numPr>
          <w:ilvl w:val="0"/>
          <w:numId w:val="48"/>
        </w:numPr>
        <w:rPr>
          <w:rFonts w:cs="Arial"/>
          <w:szCs w:val="22"/>
          <w:lang w:val="en-GB" w:eastAsia="en-ZA"/>
        </w:rPr>
      </w:pPr>
      <w:r w:rsidRPr="00A014C4">
        <w:rPr>
          <w:rFonts w:cs="Arial"/>
          <w:szCs w:val="22"/>
          <w:lang w:val="en-GB" w:eastAsia="en-ZA"/>
        </w:rPr>
        <w:t xml:space="preserve">Line </w:t>
      </w:r>
    </w:p>
    <w:p w14:paraId="6F6BCD03" w14:textId="77777777" w:rsidR="00A014C4" w:rsidRPr="00A014C4" w:rsidRDefault="00A014C4" w:rsidP="00A014C4">
      <w:pPr>
        <w:rPr>
          <w:rFonts w:cs="Arial"/>
          <w:szCs w:val="22"/>
          <w:lang w:val="en-GB" w:eastAsia="en-ZA"/>
        </w:rPr>
      </w:pPr>
      <w:r w:rsidRPr="00A014C4">
        <w:rPr>
          <w:rFonts w:cs="Arial"/>
          <w:szCs w:val="22"/>
          <w:lang w:val="en-GB" w:eastAsia="en-ZA"/>
        </w:rPr>
        <w:t xml:space="preserve"> </w:t>
      </w:r>
    </w:p>
    <w:p w14:paraId="15A4EFE4" w14:textId="77777777" w:rsidR="00A014C4" w:rsidRPr="00A014C4" w:rsidRDefault="00A014C4" w:rsidP="00A014C4">
      <w:pPr>
        <w:numPr>
          <w:ilvl w:val="0"/>
          <w:numId w:val="44"/>
        </w:numPr>
        <w:rPr>
          <w:rFonts w:cs="Arial"/>
          <w:szCs w:val="22"/>
          <w:lang w:val="en-GB" w:eastAsia="en-ZA"/>
        </w:rPr>
      </w:pPr>
      <w:r w:rsidRPr="00A014C4">
        <w:rPr>
          <w:rFonts w:cs="Arial"/>
          <w:szCs w:val="22"/>
          <w:lang w:val="en-GB" w:eastAsia="en-ZA"/>
        </w:rPr>
        <w:t xml:space="preserve">Which of the following features would be better represented using the vector data model?  </w:t>
      </w:r>
    </w:p>
    <w:p w14:paraId="7393C4C8" w14:textId="77777777" w:rsidR="00A014C4" w:rsidRPr="00A014C4" w:rsidRDefault="00A014C4" w:rsidP="00A014C4">
      <w:pPr>
        <w:numPr>
          <w:ilvl w:val="0"/>
          <w:numId w:val="47"/>
        </w:numPr>
        <w:rPr>
          <w:rFonts w:cs="Arial"/>
          <w:szCs w:val="22"/>
          <w:lang w:val="en-GB" w:eastAsia="en-ZA"/>
        </w:rPr>
      </w:pPr>
      <w:r w:rsidRPr="00A014C4">
        <w:rPr>
          <w:rFonts w:cs="Arial"/>
          <w:szCs w:val="22"/>
          <w:lang w:val="en-GB" w:eastAsia="en-ZA"/>
        </w:rPr>
        <w:t xml:space="preserve">Elevation </w:t>
      </w:r>
    </w:p>
    <w:p w14:paraId="06F12D63" w14:textId="77777777" w:rsidR="00A014C4" w:rsidRPr="00A014C4" w:rsidRDefault="00A014C4" w:rsidP="00A014C4">
      <w:pPr>
        <w:numPr>
          <w:ilvl w:val="0"/>
          <w:numId w:val="47"/>
        </w:numPr>
        <w:rPr>
          <w:rFonts w:cs="Arial"/>
          <w:szCs w:val="22"/>
          <w:lang w:val="en-GB" w:eastAsia="en-ZA"/>
        </w:rPr>
      </w:pPr>
      <w:r w:rsidRPr="00A014C4">
        <w:rPr>
          <w:rFonts w:cs="Arial"/>
          <w:b/>
          <w:bCs/>
          <w:szCs w:val="22"/>
          <w:lang w:val="en-GB" w:eastAsia="en-ZA"/>
        </w:rPr>
        <w:t>Roads</w:t>
      </w:r>
      <w:r w:rsidRPr="00A014C4">
        <w:rPr>
          <w:rFonts w:cs="Arial"/>
          <w:szCs w:val="22"/>
          <w:lang w:val="en-GB" w:eastAsia="en-ZA"/>
        </w:rPr>
        <w:t xml:space="preserve"> </w:t>
      </w:r>
    </w:p>
    <w:p w14:paraId="6D66E4D6" w14:textId="77777777" w:rsidR="00A014C4" w:rsidRPr="00A014C4" w:rsidRDefault="00A014C4" w:rsidP="00A014C4">
      <w:pPr>
        <w:numPr>
          <w:ilvl w:val="0"/>
          <w:numId w:val="47"/>
        </w:numPr>
        <w:rPr>
          <w:rFonts w:cs="Arial"/>
          <w:szCs w:val="22"/>
          <w:lang w:val="en-GB" w:eastAsia="en-ZA"/>
        </w:rPr>
      </w:pPr>
      <w:r w:rsidRPr="00A014C4">
        <w:rPr>
          <w:rFonts w:cs="Arial"/>
          <w:b/>
          <w:bCs/>
          <w:szCs w:val="22"/>
          <w:lang w:val="en-GB" w:eastAsia="en-ZA"/>
        </w:rPr>
        <w:t>Rivers</w:t>
      </w:r>
      <w:r w:rsidRPr="00A014C4">
        <w:rPr>
          <w:rFonts w:cs="Arial"/>
          <w:szCs w:val="22"/>
          <w:lang w:val="en-GB" w:eastAsia="en-ZA"/>
        </w:rPr>
        <w:t xml:space="preserve"> </w:t>
      </w:r>
    </w:p>
    <w:p w14:paraId="1F65D696" w14:textId="77777777" w:rsidR="00A014C4" w:rsidRPr="00A014C4" w:rsidRDefault="00A014C4" w:rsidP="00A014C4">
      <w:pPr>
        <w:rPr>
          <w:rFonts w:cs="Arial"/>
          <w:szCs w:val="22"/>
          <w:lang w:val="en-GB" w:eastAsia="en-ZA"/>
        </w:rPr>
      </w:pPr>
      <w:r w:rsidRPr="00A014C4">
        <w:rPr>
          <w:rFonts w:cs="Arial"/>
          <w:szCs w:val="22"/>
          <w:lang w:val="en-GB" w:eastAsia="en-ZA"/>
        </w:rPr>
        <w:t xml:space="preserve"> </w:t>
      </w:r>
    </w:p>
    <w:p w14:paraId="20E60140" w14:textId="213328A7" w:rsidR="00A014C4" w:rsidRPr="00A014C4" w:rsidRDefault="00A014C4" w:rsidP="00A014C4">
      <w:pPr>
        <w:numPr>
          <w:ilvl w:val="0"/>
          <w:numId w:val="44"/>
        </w:numPr>
        <w:rPr>
          <w:rFonts w:cs="Arial"/>
          <w:szCs w:val="22"/>
          <w:lang w:val="en-US" w:eastAsia="en-ZA"/>
        </w:rPr>
      </w:pPr>
      <w:r w:rsidRPr="00A014C4">
        <w:rPr>
          <w:rFonts w:cs="Arial"/>
          <w:szCs w:val="22"/>
          <w:lang w:val="en-US" w:eastAsia="en-ZA"/>
        </w:rPr>
        <w:t>What are basic features used to represent the geometry of the real-world entities</w:t>
      </w:r>
      <w:r w:rsidR="00B7759D">
        <w:rPr>
          <w:rFonts w:cs="Arial"/>
          <w:szCs w:val="22"/>
          <w:lang w:val="en-US" w:eastAsia="en-ZA"/>
        </w:rPr>
        <w:t>?</w:t>
      </w:r>
    </w:p>
    <w:p w14:paraId="32CAB60A" w14:textId="77777777" w:rsidR="00A014C4" w:rsidRPr="00A014C4" w:rsidRDefault="00A014C4" w:rsidP="00A014C4">
      <w:pPr>
        <w:numPr>
          <w:ilvl w:val="0"/>
          <w:numId w:val="46"/>
        </w:numPr>
        <w:rPr>
          <w:rFonts w:cs="Arial"/>
          <w:szCs w:val="22"/>
          <w:lang w:val="en-US" w:eastAsia="en-ZA"/>
        </w:rPr>
      </w:pPr>
      <w:r w:rsidRPr="00A014C4">
        <w:rPr>
          <w:rFonts w:cs="Arial"/>
          <w:szCs w:val="22"/>
          <w:lang w:val="en-US" w:eastAsia="en-ZA"/>
        </w:rPr>
        <w:t>Latitude, longitude coordinate pair and height</w:t>
      </w:r>
    </w:p>
    <w:p w14:paraId="25B6638B" w14:textId="77777777" w:rsidR="00A014C4" w:rsidRPr="00A014C4" w:rsidRDefault="00A014C4" w:rsidP="00A014C4">
      <w:pPr>
        <w:numPr>
          <w:ilvl w:val="0"/>
          <w:numId w:val="46"/>
        </w:numPr>
        <w:rPr>
          <w:rFonts w:cs="Arial"/>
          <w:szCs w:val="22"/>
          <w:lang w:val="en-US" w:eastAsia="en-ZA"/>
        </w:rPr>
      </w:pPr>
      <w:r w:rsidRPr="00A014C4">
        <w:rPr>
          <w:rFonts w:cs="Arial"/>
          <w:szCs w:val="22"/>
          <w:lang w:val="en-US" w:eastAsia="en-ZA"/>
        </w:rPr>
        <w:t>Point, Square, Circle</w:t>
      </w:r>
    </w:p>
    <w:p w14:paraId="61159107" w14:textId="77777777" w:rsidR="00A014C4" w:rsidRPr="00A014C4" w:rsidRDefault="00A014C4" w:rsidP="00A014C4">
      <w:pPr>
        <w:numPr>
          <w:ilvl w:val="0"/>
          <w:numId w:val="46"/>
        </w:numPr>
        <w:rPr>
          <w:rFonts w:cs="Arial"/>
          <w:b/>
          <w:bCs/>
          <w:szCs w:val="22"/>
          <w:lang w:val="en-US" w:eastAsia="en-ZA"/>
        </w:rPr>
      </w:pPr>
      <w:r w:rsidRPr="00A014C4">
        <w:rPr>
          <w:rFonts w:cs="Arial"/>
          <w:b/>
          <w:bCs/>
          <w:szCs w:val="22"/>
          <w:lang w:val="en-US" w:eastAsia="en-ZA"/>
        </w:rPr>
        <w:t xml:space="preserve">Point, Line and </w:t>
      </w:r>
      <w:proofErr w:type="spellStart"/>
      <w:r w:rsidRPr="00A014C4">
        <w:rPr>
          <w:rFonts w:cs="Arial"/>
          <w:b/>
          <w:bCs/>
          <w:szCs w:val="22"/>
          <w:lang w:val="en-US" w:eastAsia="en-ZA"/>
        </w:rPr>
        <w:t>Polygone</w:t>
      </w:r>
      <w:proofErr w:type="spellEnd"/>
    </w:p>
    <w:p w14:paraId="1369A8F7" w14:textId="77777777" w:rsidR="00A014C4" w:rsidRPr="00A014C4" w:rsidRDefault="00A014C4" w:rsidP="00A014C4">
      <w:pPr>
        <w:rPr>
          <w:rFonts w:cs="Arial"/>
          <w:szCs w:val="22"/>
          <w:lang w:val="en-US" w:eastAsia="en-ZA"/>
        </w:rPr>
      </w:pPr>
      <w:r w:rsidRPr="00A014C4">
        <w:rPr>
          <w:rFonts w:cs="Arial"/>
          <w:szCs w:val="22"/>
          <w:lang w:val="en-GB" w:eastAsia="en-ZA"/>
        </w:rPr>
        <w:t xml:space="preserve"> </w:t>
      </w:r>
    </w:p>
    <w:p w14:paraId="5783C307" w14:textId="532D6FFB" w:rsidR="00A014C4" w:rsidRPr="00A014C4" w:rsidRDefault="00A014C4" w:rsidP="00A014C4">
      <w:pPr>
        <w:numPr>
          <w:ilvl w:val="0"/>
          <w:numId w:val="44"/>
        </w:numPr>
        <w:rPr>
          <w:rFonts w:cs="Arial"/>
          <w:szCs w:val="22"/>
          <w:lang w:val="en-US" w:eastAsia="en-ZA"/>
        </w:rPr>
      </w:pPr>
      <w:r w:rsidRPr="00A014C4">
        <w:rPr>
          <w:rFonts w:cs="Arial"/>
          <w:szCs w:val="22"/>
          <w:lang w:val="en-US" w:eastAsia="en-ZA"/>
        </w:rPr>
        <w:t>Which data model is better to represent continuous phenomena that may change continuously across a region</w:t>
      </w:r>
      <w:r w:rsidR="00B7759D">
        <w:rPr>
          <w:rFonts w:cs="Arial"/>
          <w:szCs w:val="22"/>
          <w:lang w:val="en-US" w:eastAsia="en-ZA"/>
        </w:rPr>
        <w:t>?</w:t>
      </w:r>
      <w:r w:rsidRPr="00A014C4">
        <w:rPr>
          <w:rFonts w:cs="Arial"/>
          <w:szCs w:val="22"/>
          <w:lang w:val="en-US" w:eastAsia="en-ZA"/>
        </w:rPr>
        <w:t xml:space="preserve"> E.g., elevation (DEM), rainfall, temperature</w:t>
      </w:r>
    </w:p>
    <w:p w14:paraId="74DDBF54" w14:textId="77777777" w:rsidR="00A014C4" w:rsidRPr="00A014C4" w:rsidRDefault="00A014C4" w:rsidP="00A014C4">
      <w:pPr>
        <w:numPr>
          <w:ilvl w:val="0"/>
          <w:numId w:val="45"/>
        </w:numPr>
        <w:rPr>
          <w:rFonts w:cs="Arial"/>
          <w:szCs w:val="22"/>
          <w:lang w:val="en-US" w:eastAsia="en-ZA"/>
        </w:rPr>
      </w:pPr>
      <w:r w:rsidRPr="00A014C4">
        <w:rPr>
          <w:rFonts w:cs="Arial"/>
          <w:szCs w:val="22"/>
          <w:lang w:val="en-US" w:eastAsia="en-ZA"/>
        </w:rPr>
        <w:t>Vector data model</w:t>
      </w:r>
    </w:p>
    <w:p w14:paraId="7A01E6E8" w14:textId="77777777" w:rsidR="00A014C4" w:rsidRPr="00A014C4" w:rsidRDefault="00A014C4" w:rsidP="00A014C4">
      <w:pPr>
        <w:numPr>
          <w:ilvl w:val="0"/>
          <w:numId w:val="45"/>
        </w:numPr>
        <w:rPr>
          <w:rFonts w:cs="Arial"/>
          <w:b/>
          <w:bCs/>
          <w:szCs w:val="22"/>
          <w:lang w:val="en-US" w:eastAsia="en-ZA"/>
        </w:rPr>
      </w:pPr>
      <w:r w:rsidRPr="00A014C4">
        <w:rPr>
          <w:rFonts w:cs="Arial"/>
          <w:b/>
          <w:bCs/>
          <w:szCs w:val="22"/>
          <w:lang w:val="sl" w:eastAsia="en-ZA"/>
        </w:rPr>
        <w:t>Raster data model</w:t>
      </w:r>
    </w:p>
    <w:p w14:paraId="360459FA" w14:textId="77777777" w:rsidR="00A014C4" w:rsidRPr="00A014C4" w:rsidRDefault="00A014C4" w:rsidP="00A014C4">
      <w:pPr>
        <w:numPr>
          <w:ilvl w:val="0"/>
          <w:numId w:val="45"/>
        </w:numPr>
        <w:rPr>
          <w:rFonts w:cs="Arial"/>
          <w:szCs w:val="22"/>
          <w:lang w:val="en-US" w:eastAsia="en-ZA"/>
        </w:rPr>
      </w:pPr>
      <w:r w:rsidRPr="00A014C4">
        <w:rPr>
          <w:rFonts w:cs="Arial"/>
          <w:szCs w:val="22"/>
          <w:lang w:val="en-US" w:eastAsia="en-ZA"/>
        </w:rPr>
        <w:t>Spatial data model</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5"/>
      <w:footerReference w:type="even" r:id="rId16"/>
      <w:footerReference w:type="default" r:id="rId17"/>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0A82" w14:textId="77777777" w:rsidR="00EC3893" w:rsidRDefault="00EC3893">
      <w:r>
        <w:separator/>
      </w:r>
    </w:p>
  </w:endnote>
  <w:endnote w:type="continuationSeparator" w:id="0">
    <w:p w14:paraId="155A3E44" w14:textId="77777777" w:rsidR="00EC3893" w:rsidRDefault="00EC3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74074B89" w:rsidR="00CD3FEA" w:rsidRDefault="001C7150">
    <w:pPr>
      <w:pStyle w:val="Footer"/>
    </w:pPr>
    <w:r>
      <w:fldChar w:fldCharType="begin"/>
    </w:r>
    <w:r w:rsidR="00CD3FEA">
      <w:instrText xml:space="preserve"> PAGE </w:instrText>
    </w:r>
    <w:r>
      <w:fldChar w:fldCharType="separate"/>
    </w:r>
    <w:r w:rsidR="00A014C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993CC" w14:textId="77777777" w:rsidR="00EC3893" w:rsidRDefault="00EC3893">
      <w:r>
        <w:separator/>
      </w:r>
    </w:p>
  </w:footnote>
  <w:footnote w:type="continuationSeparator" w:id="0">
    <w:p w14:paraId="5651B261" w14:textId="77777777" w:rsidR="00EC3893" w:rsidRDefault="00EC3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CDD1" w14:textId="3EE1D0D8" w:rsidR="00B7759D" w:rsidRPr="00B7759D" w:rsidRDefault="00290845" w:rsidP="00B7759D">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7216" behindDoc="0" locked="0" layoutInCell="1" allowOverlap="1" wp14:anchorId="4FC9DC68" wp14:editId="1FA4CF08">
          <wp:simplePos x="0" y="0"/>
          <wp:positionH relativeFrom="column">
            <wp:posOffset>1943100</wp:posOffset>
          </wp:positionH>
          <wp:positionV relativeFrom="paragraph">
            <wp:posOffset>76200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B7759D" w:rsidRPr="00B7759D">
      <w:rPr>
        <w:szCs w:val="20"/>
        <w:lang w:val="en-ZA"/>
      </w:rPr>
      <w:t>Training Manual: ML4EO</w:t>
    </w:r>
  </w:p>
  <w:p w14:paraId="70C7B865" w14:textId="65E28A55" w:rsidR="00B7759D" w:rsidRPr="00B7759D" w:rsidRDefault="00B7759D" w:rsidP="00B7759D">
    <w:pPr>
      <w:pStyle w:val="Header"/>
      <w:tabs>
        <w:tab w:val="left" w:pos="7740"/>
      </w:tabs>
      <w:overflowPunct w:val="0"/>
      <w:autoSpaceDE w:val="0"/>
      <w:autoSpaceDN w:val="0"/>
      <w:adjustRightInd w:val="0"/>
      <w:spacing w:after="0"/>
      <w:jc w:val="left"/>
      <w:textAlignment w:val="baseline"/>
      <w:rPr>
        <w:szCs w:val="20"/>
        <w:lang w:val="en-ZA"/>
      </w:rPr>
    </w:pPr>
    <w:r w:rsidRPr="00B7759D">
      <w:rPr>
        <w:szCs w:val="20"/>
        <w:lang w:val="en-ZA"/>
      </w:rPr>
      <w:t>Chapter 1: Introduction to GIS</w:t>
    </w:r>
  </w:p>
  <w:p w14:paraId="71D55C98" w14:textId="2FD351F8" w:rsidR="0074695E" w:rsidRPr="00B7759D" w:rsidRDefault="00A014C4" w:rsidP="00B7759D">
    <w:pPr>
      <w:pStyle w:val="Header"/>
      <w:pBdr>
        <w:bottom w:val="single" w:sz="4" w:space="6" w:color="auto"/>
      </w:pBdr>
      <w:overflowPunct w:val="0"/>
      <w:autoSpaceDE w:val="0"/>
      <w:autoSpaceDN w:val="0"/>
      <w:adjustRightInd w:val="0"/>
      <w:spacing w:after="0"/>
      <w:jc w:val="both"/>
      <w:textAlignment w:val="baseline"/>
      <w:rPr>
        <w:szCs w:val="20"/>
        <w:lang w:val="en-ZA"/>
      </w:rPr>
    </w:pPr>
    <w:r w:rsidRPr="00B7759D">
      <w:rPr>
        <w:szCs w:val="20"/>
        <w:lang w:val="en-ZA"/>
      </w:rPr>
      <w:t>Spatial data</w:t>
    </w:r>
  </w:p>
  <w:p w14:paraId="4C6B8884" w14:textId="58FC51B0"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24FD9AEA">
        <v:shapetype id="_x0000_t202" coordsize="21600,21600" o:spt="202" path="m,l,21600r21600,l21600,xe">
          <v:stroke joinstyle="miter"/>
          <v:path gradientshapeok="t" o:connecttype="rect"/>
        </v:shapetype>
        <v:shape id="Text Box 2" o:spid="_x0000_s1027" type="#_x0000_t202" style="position:absolute;left:0;text-align:left;margin-left:462.2pt;margin-top:17.75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0F5E0004" w14:textId="77777777" w:rsidR="00B7759D" w:rsidRPr="00452C4F" w:rsidRDefault="00B7759D" w:rsidP="00B7759D">
                <w:pPr>
                  <w:jc w:val="center"/>
                  <w:rPr>
                    <w:b/>
                    <w:bCs/>
                    <w:sz w:val="18"/>
                    <w:szCs w:val="18"/>
                    <w:lang w:val="en-ZA"/>
                  </w:rPr>
                </w:pPr>
                <w:r>
                  <w:rPr>
                    <w:b/>
                    <w:bCs/>
                    <w:sz w:val="18"/>
                    <w:szCs w:val="18"/>
                    <w:lang w:val="en-ZA"/>
                  </w:rPr>
                  <w:t>Chapter 1:</w:t>
                </w:r>
              </w:p>
              <w:p w14:paraId="24334B82" w14:textId="77777777" w:rsidR="00B7759D" w:rsidRDefault="00B7759D" w:rsidP="00B7759D">
                <w:pPr>
                  <w:jc w:val="center"/>
                  <w:rPr>
                    <w:sz w:val="18"/>
                    <w:szCs w:val="18"/>
                    <w:lang w:val="en-ZA"/>
                  </w:rPr>
                </w:pPr>
                <w:r>
                  <w:rPr>
                    <w:sz w:val="18"/>
                    <w:szCs w:val="18"/>
                    <w:lang w:val="en-ZA"/>
                  </w:rPr>
                  <w:t>Introduction to Geographic Information System (GIS)</w:t>
                </w:r>
              </w:p>
              <w:p w14:paraId="5EE47A97" w14:textId="77777777" w:rsidR="00B7759D" w:rsidRPr="009A3B8D" w:rsidRDefault="00B7759D" w:rsidP="00B7759D">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Pr>
                    <w:sz w:val="18"/>
                    <w:szCs w:val="18"/>
                    <w:lang w:val="en-ZA"/>
                  </w:rPr>
                  <w:t>)</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093D9E4E"/>
    <w:multiLevelType w:val="hybridMultilevel"/>
    <w:tmpl w:val="D25ED9E0"/>
    <w:lvl w:ilvl="0" w:tplc="01D820E8">
      <w:start w:val="1"/>
      <w:numFmt w:val="lowerLetter"/>
      <w:lvlText w:val="%1."/>
      <w:lvlJc w:val="left"/>
      <w:pPr>
        <w:ind w:left="928" w:hanging="360"/>
      </w:pPr>
    </w:lvl>
    <w:lvl w:ilvl="1" w:tplc="DE38A2BA">
      <w:start w:val="1"/>
      <w:numFmt w:val="lowerLetter"/>
      <w:lvlText w:val="%2."/>
      <w:lvlJc w:val="left"/>
      <w:pPr>
        <w:ind w:left="1648" w:hanging="360"/>
      </w:pPr>
    </w:lvl>
    <w:lvl w:ilvl="2" w:tplc="4FEA1FAC">
      <w:start w:val="1"/>
      <w:numFmt w:val="lowerRoman"/>
      <w:lvlText w:val="%3."/>
      <w:lvlJc w:val="right"/>
      <w:pPr>
        <w:ind w:left="2368" w:hanging="180"/>
      </w:pPr>
    </w:lvl>
    <w:lvl w:ilvl="3" w:tplc="8AE26C8E">
      <w:start w:val="1"/>
      <w:numFmt w:val="decimal"/>
      <w:lvlText w:val="%4."/>
      <w:lvlJc w:val="left"/>
      <w:pPr>
        <w:ind w:left="3088" w:hanging="360"/>
      </w:pPr>
    </w:lvl>
    <w:lvl w:ilvl="4" w:tplc="F3024C2A">
      <w:start w:val="1"/>
      <w:numFmt w:val="lowerLetter"/>
      <w:lvlText w:val="%5."/>
      <w:lvlJc w:val="left"/>
      <w:pPr>
        <w:ind w:left="3808" w:hanging="360"/>
      </w:pPr>
    </w:lvl>
    <w:lvl w:ilvl="5" w:tplc="349E2264">
      <w:start w:val="1"/>
      <w:numFmt w:val="lowerRoman"/>
      <w:lvlText w:val="%6."/>
      <w:lvlJc w:val="right"/>
      <w:pPr>
        <w:ind w:left="4528" w:hanging="180"/>
      </w:pPr>
    </w:lvl>
    <w:lvl w:ilvl="6" w:tplc="A1EA391A">
      <w:start w:val="1"/>
      <w:numFmt w:val="decimal"/>
      <w:lvlText w:val="%7."/>
      <w:lvlJc w:val="left"/>
      <w:pPr>
        <w:ind w:left="5248" w:hanging="360"/>
      </w:pPr>
    </w:lvl>
    <w:lvl w:ilvl="7" w:tplc="E340CD74">
      <w:start w:val="1"/>
      <w:numFmt w:val="lowerLetter"/>
      <w:lvlText w:val="%8."/>
      <w:lvlJc w:val="left"/>
      <w:pPr>
        <w:ind w:left="5968" w:hanging="360"/>
      </w:pPr>
    </w:lvl>
    <w:lvl w:ilvl="8" w:tplc="5DA4BB2E">
      <w:start w:val="1"/>
      <w:numFmt w:val="lowerRoman"/>
      <w:lvlText w:val="%9."/>
      <w:lvlJc w:val="right"/>
      <w:pPr>
        <w:ind w:left="6688" w:hanging="180"/>
      </w:pPr>
    </w:lvl>
  </w:abstractNum>
  <w:abstractNum w:abstractNumId="3" w15:restartNumberingAfterBreak="0">
    <w:nsid w:val="0A0F0496"/>
    <w:multiLevelType w:val="hybridMultilevel"/>
    <w:tmpl w:val="40766D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6022A2"/>
    <w:multiLevelType w:val="hybridMultilevel"/>
    <w:tmpl w:val="ACFC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43000"/>
    <w:multiLevelType w:val="hybridMultilevel"/>
    <w:tmpl w:val="61F8D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13"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C8C26"/>
    <w:multiLevelType w:val="hybridMultilevel"/>
    <w:tmpl w:val="6560796A"/>
    <w:lvl w:ilvl="0" w:tplc="3DFC54FA">
      <w:start w:val="1"/>
      <w:numFmt w:val="lowerLetter"/>
      <w:lvlText w:val="%1."/>
      <w:lvlJc w:val="left"/>
      <w:pPr>
        <w:ind w:left="928" w:hanging="360"/>
      </w:pPr>
    </w:lvl>
    <w:lvl w:ilvl="1" w:tplc="604E0496">
      <w:start w:val="1"/>
      <w:numFmt w:val="lowerLetter"/>
      <w:lvlText w:val="%2."/>
      <w:lvlJc w:val="left"/>
      <w:pPr>
        <w:ind w:left="1648" w:hanging="360"/>
      </w:pPr>
    </w:lvl>
    <w:lvl w:ilvl="2" w:tplc="3BDA83D6">
      <w:start w:val="1"/>
      <w:numFmt w:val="lowerRoman"/>
      <w:lvlText w:val="%3."/>
      <w:lvlJc w:val="right"/>
      <w:pPr>
        <w:ind w:left="2368" w:hanging="180"/>
      </w:pPr>
    </w:lvl>
    <w:lvl w:ilvl="3" w:tplc="383E1FA0">
      <w:start w:val="1"/>
      <w:numFmt w:val="decimal"/>
      <w:lvlText w:val="%4."/>
      <w:lvlJc w:val="left"/>
      <w:pPr>
        <w:ind w:left="3088" w:hanging="360"/>
      </w:pPr>
    </w:lvl>
    <w:lvl w:ilvl="4" w:tplc="B29C8154">
      <w:start w:val="1"/>
      <w:numFmt w:val="lowerLetter"/>
      <w:lvlText w:val="%5."/>
      <w:lvlJc w:val="left"/>
      <w:pPr>
        <w:ind w:left="3808" w:hanging="360"/>
      </w:pPr>
    </w:lvl>
    <w:lvl w:ilvl="5" w:tplc="0C3E15C6">
      <w:start w:val="1"/>
      <w:numFmt w:val="lowerRoman"/>
      <w:lvlText w:val="%6."/>
      <w:lvlJc w:val="right"/>
      <w:pPr>
        <w:ind w:left="4528" w:hanging="180"/>
      </w:pPr>
    </w:lvl>
    <w:lvl w:ilvl="6" w:tplc="953CCB9E">
      <w:start w:val="1"/>
      <w:numFmt w:val="decimal"/>
      <w:lvlText w:val="%7."/>
      <w:lvlJc w:val="left"/>
      <w:pPr>
        <w:ind w:left="5248" w:hanging="360"/>
      </w:pPr>
    </w:lvl>
    <w:lvl w:ilvl="7" w:tplc="EF10DB82">
      <w:start w:val="1"/>
      <w:numFmt w:val="lowerLetter"/>
      <w:lvlText w:val="%8."/>
      <w:lvlJc w:val="left"/>
      <w:pPr>
        <w:ind w:left="5968" w:hanging="360"/>
      </w:pPr>
    </w:lvl>
    <w:lvl w:ilvl="8" w:tplc="C9B4B5FA">
      <w:start w:val="1"/>
      <w:numFmt w:val="lowerRoman"/>
      <w:lvlText w:val="%9."/>
      <w:lvlJc w:val="right"/>
      <w:pPr>
        <w:ind w:left="6688" w:hanging="180"/>
      </w:pPr>
    </w:lvl>
  </w:abstractNum>
  <w:abstractNum w:abstractNumId="16"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14F53"/>
    <w:multiLevelType w:val="hybridMultilevel"/>
    <w:tmpl w:val="586E0B6A"/>
    <w:lvl w:ilvl="0" w:tplc="40BE06E6">
      <w:start w:val="1"/>
      <w:numFmt w:val="lowerLetter"/>
      <w:lvlText w:val="%1."/>
      <w:lvlJc w:val="left"/>
      <w:pPr>
        <w:ind w:left="928" w:hanging="360"/>
      </w:pPr>
    </w:lvl>
    <w:lvl w:ilvl="1" w:tplc="08BEB56A">
      <w:start w:val="1"/>
      <w:numFmt w:val="lowerLetter"/>
      <w:lvlText w:val="%2."/>
      <w:lvlJc w:val="left"/>
      <w:pPr>
        <w:ind w:left="1648" w:hanging="360"/>
      </w:pPr>
    </w:lvl>
    <w:lvl w:ilvl="2" w:tplc="19DC54F2">
      <w:start w:val="1"/>
      <w:numFmt w:val="lowerRoman"/>
      <w:lvlText w:val="%3."/>
      <w:lvlJc w:val="right"/>
      <w:pPr>
        <w:ind w:left="2368" w:hanging="180"/>
      </w:pPr>
    </w:lvl>
    <w:lvl w:ilvl="3" w:tplc="4AAADB24">
      <w:start w:val="1"/>
      <w:numFmt w:val="decimal"/>
      <w:lvlText w:val="%4."/>
      <w:lvlJc w:val="left"/>
      <w:pPr>
        <w:ind w:left="3088" w:hanging="360"/>
      </w:pPr>
    </w:lvl>
    <w:lvl w:ilvl="4" w:tplc="91B0789C">
      <w:start w:val="1"/>
      <w:numFmt w:val="lowerLetter"/>
      <w:lvlText w:val="%5."/>
      <w:lvlJc w:val="left"/>
      <w:pPr>
        <w:ind w:left="3808" w:hanging="360"/>
      </w:pPr>
    </w:lvl>
    <w:lvl w:ilvl="5" w:tplc="5A90A112">
      <w:start w:val="1"/>
      <w:numFmt w:val="lowerRoman"/>
      <w:lvlText w:val="%6."/>
      <w:lvlJc w:val="right"/>
      <w:pPr>
        <w:ind w:left="4528" w:hanging="180"/>
      </w:pPr>
    </w:lvl>
    <w:lvl w:ilvl="6" w:tplc="C26C24D0">
      <w:start w:val="1"/>
      <w:numFmt w:val="decimal"/>
      <w:lvlText w:val="%7."/>
      <w:lvlJc w:val="left"/>
      <w:pPr>
        <w:ind w:left="5248" w:hanging="360"/>
      </w:pPr>
    </w:lvl>
    <w:lvl w:ilvl="7" w:tplc="9C5E4258">
      <w:start w:val="1"/>
      <w:numFmt w:val="lowerLetter"/>
      <w:lvlText w:val="%8."/>
      <w:lvlJc w:val="left"/>
      <w:pPr>
        <w:ind w:left="5968" w:hanging="360"/>
      </w:pPr>
    </w:lvl>
    <w:lvl w:ilvl="8" w:tplc="85AECE42">
      <w:start w:val="1"/>
      <w:numFmt w:val="lowerRoman"/>
      <w:lvlText w:val="%9."/>
      <w:lvlJc w:val="right"/>
      <w:pPr>
        <w:ind w:left="6688" w:hanging="180"/>
      </w:pPr>
    </w:lvl>
  </w:abstractNum>
  <w:abstractNum w:abstractNumId="23" w15:restartNumberingAfterBreak="0">
    <w:nsid w:val="50047F87"/>
    <w:multiLevelType w:val="hybridMultilevel"/>
    <w:tmpl w:val="59C68AD2"/>
    <w:lvl w:ilvl="0" w:tplc="38E63C48">
      <w:start w:val="1"/>
      <w:numFmt w:val="lowerLetter"/>
      <w:lvlText w:val="%1."/>
      <w:lvlJc w:val="left"/>
      <w:pPr>
        <w:ind w:left="928" w:hanging="360"/>
      </w:pPr>
    </w:lvl>
    <w:lvl w:ilvl="1" w:tplc="22269042">
      <w:start w:val="1"/>
      <w:numFmt w:val="lowerLetter"/>
      <w:lvlText w:val="%2."/>
      <w:lvlJc w:val="left"/>
      <w:pPr>
        <w:ind w:left="1648" w:hanging="360"/>
      </w:pPr>
    </w:lvl>
    <w:lvl w:ilvl="2" w:tplc="D4265CA6">
      <w:start w:val="1"/>
      <w:numFmt w:val="lowerRoman"/>
      <w:lvlText w:val="%3."/>
      <w:lvlJc w:val="right"/>
      <w:pPr>
        <w:ind w:left="2368" w:hanging="180"/>
      </w:pPr>
    </w:lvl>
    <w:lvl w:ilvl="3" w:tplc="D7CE7166">
      <w:start w:val="1"/>
      <w:numFmt w:val="decimal"/>
      <w:lvlText w:val="%4."/>
      <w:lvlJc w:val="left"/>
      <w:pPr>
        <w:ind w:left="3088" w:hanging="360"/>
      </w:pPr>
    </w:lvl>
    <w:lvl w:ilvl="4" w:tplc="D1FEB40C">
      <w:start w:val="1"/>
      <w:numFmt w:val="lowerLetter"/>
      <w:lvlText w:val="%5."/>
      <w:lvlJc w:val="left"/>
      <w:pPr>
        <w:ind w:left="3808" w:hanging="360"/>
      </w:pPr>
    </w:lvl>
    <w:lvl w:ilvl="5" w:tplc="C9E4BAF2">
      <w:start w:val="1"/>
      <w:numFmt w:val="lowerRoman"/>
      <w:lvlText w:val="%6."/>
      <w:lvlJc w:val="right"/>
      <w:pPr>
        <w:ind w:left="4528" w:hanging="180"/>
      </w:pPr>
    </w:lvl>
    <w:lvl w:ilvl="6" w:tplc="5580A99C">
      <w:start w:val="1"/>
      <w:numFmt w:val="decimal"/>
      <w:lvlText w:val="%7."/>
      <w:lvlJc w:val="left"/>
      <w:pPr>
        <w:ind w:left="5248" w:hanging="360"/>
      </w:pPr>
    </w:lvl>
    <w:lvl w:ilvl="7" w:tplc="6742D9C2">
      <w:start w:val="1"/>
      <w:numFmt w:val="lowerLetter"/>
      <w:lvlText w:val="%8."/>
      <w:lvlJc w:val="left"/>
      <w:pPr>
        <w:ind w:left="5968" w:hanging="360"/>
      </w:pPr>
    </w:lvl>
    <w:lvl w:ilvl="8" w:tplc="678E3634">
      <w:start w:val="1"/>
      <w:numFmt w:val="lowerRoman"/>
      <w:lvlText w:val="%9."/>
      <w:lvlJc w:val="right"/>
      <w:pPr>
        <w:ind w:left="6688" w:hanging="180"/>
      </w:pPr>
    </w:lvl>
  </w:abstractNum>
  <w:abstractNum w:abstractNumId="24"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B6D75"/>
    <w:multiLevelType w:val="hybridMultilevel"/>
    <w:tmpl w:val="2744B9CE"/>
    <w:lvl w:ilvl="0" w:tplc="9DB0199A">
      <w:start w:val="1"/>
      <w:numFmt w:val="decimal"/>
      <w:lvlText w:val="%1."/>
      <w:lvlJc w:val="left"/>
      <w:pPr>
        <w:ind w:left="720" w:hanging="360"/>
      </w:pPr>
    </w:lvl>
    <w:lvl w:ilvl="1" w:tplc="9D404D2E">
      <w:start w:val="1"/>
      <w:numFmt w:val="lowerLetter"/>
      <w:lvlText w:val="%2."/>
      <w:lvlJc w:val="left"/>
      <w:pPr>
        <w:ind w:left="1440" w:hanging="360"/>
      </w:pPr>
    </w:lvl>
    <w:lvl w:ilvl="2" w:tplc="5BECF75C">
      <w:start w:val="1"/>
      <w:numFmt w:val="lowerRoman"/>
      <w:lvlText w:val="%3."/>
      <w:lvlJc w:val="right"/>
      <w:pPr>
        <w:ind w:left="2160" w:hanging="180"/>
      </w:pPr>
    </w:lvl>
    <w:lvl w:ilvl="3" w:tplc="4C40B93A">
      <w:start w:val="1"/>
      <w:numFmt w:val="decimal"/>
      <w:lvlText w:val="%4."/>
      <w:lvlJc w:val="left"/>
      <w:pPr>
        <w:ind w:left="2880" w:hanging="360"/>
      </w:pPr>
    </w:lvl>
    <w:lvl w:ilvl="4" w:tplc="9E9C5158">
      <w:start w:val="1"/>
      <w:numFmt w:val="lowerLetter"/>
      <w:lvlText w:val="%5."/>
      <w:lvlJc w:val="left"/>
      <w:pPr>
        <w:ind w:left="3600" w:hanging="360"/>
      </w:pPr>
    </w:lvl>
    <w:lvl w:ilvl="5" w:tplc="28CEC5F8">
      <w:start w:val="1"/>
      <w:numFmt w:val="lowerRoman"/>
      <w:lvlText w:val="%6."/>
      <w:lvlJc w:val="right"/>
      <w:pPr>
        <w:ind w:left="4320" w:hanging="180"/>
      </w:pPr>
    </w:lvl>
    <w:lvl w:ilvl="6" w:tplc="3D508076">
      <w:start w:val="1"/>
      <w:numFmt w:val="decimal"/>
      <w:lvlText w:val="%7."/>
      <w:lvlJc w:val="left"/>
      <w:pPr>
        <w:ind w:left="5040" w:hanging="360"/>
      </w:pPr>
    </w:lvl>
    <w:lvl w:ilvl="7" w:tplc="8F147094">
      <w:start w:val="1"/>
      <w:numFmt w:val="lowerLetter"/>
      <w:lvlText w:val="%8."/>
      <w:lvlJc w:val="left"/>
      <w:pPr>
        <w:ind w:left="5760" w:hanging="360"/>
      </w:pPr>
    </w:lvl>
    <w:lvl w:ilvl="8" w:tplc="4D4CDB4A">
      <w:start w:val="1"/>
      <w:numFmt w:val="lowerRoman"/>
      <w:lvlText w:val="%9."/>
      <w:lvlJc w:val="right"/>
      <w:pPr>
        <w:ind w:left="6480" w:hanging="180"/>
      </w:pPr>
    </w:lvl>
  </w:abstractNum>
  <w:abstractNum w:abstractNumId="27" w15:restartNumberingAfterBreak="0">
    <w:nsid w:val="56BEBBDA"/>
    <w:multiLevelType w:val="hybridMultilevel"/>
    <w:tmpl w:val="FFFFFFFF"/>
    <w:lvl w:ilvl="0" w:tplc="4E767680">
      <w:start w:val="1"/>
      <w:numFmt w:val="bullet"/>
      <w:lvlText w:val=""/>
      <w:lvlJc w:val="left"/>
      <w:pPr>
        <w:ind w:left="1496" w:hanging="360"/>
      </w:pPr>
      <w:rPr>
        <w:rFonts w:ascii="Symbol" w:hAnsi="Symbol" w:hint="default"/>
      </w:rPr>
    </w:lvl>
    <w:lvl w:ilvl="1" w:tplc="A9F001D4">
      <w:start w:val="1"/>
      <w:numFmt w:val="bullet"/>
      <w:lvlText w:val="-"/>
      <w:lvlJc w:val="left"/>
      <w:pPr>
        <w:ind w:left="2216" w:hanging="360"/>
      </w:pPr>
      <w:rPr>
        <w:rFonts w:ascii="Calibri" w:hAnsi="Calibri" w:hint="default"/>
      </w:rPr>
    </w:lvl>
    <w:lvl w:ilvl="2" w:tplc="6A6C40C6">
      <w:start w:val="1"/>
      <w:numFmt w:val="bullet"/>
      <w:lvlText w:val=""/>
      <w:lvlJc w:val="left"/>
      <w:pPr>
        <w:ind w:left="2936" w:hanging="360"/>
      </w:pPr>
      <w:rPr>
        <w:rFonts w:ascii="Wingdings" w:hAnsi="Wingdings" w:hint="default"/>
      </w:rPr>
    </w:lvl>
    <w:lvl w:ilvl="3" w:tplc="7F880FAA">
      <w:start w:val="1"/>
      <w:numFmt w:val="bullet"/>
      <w:lvlText w:val=""/>
      <w:lvlJc w:val="left"/>
      <w:pPr>
        <w:ind w:left="3656" w:hanging="360"/>
      </w:pPr>
      <w:rPr>
        <w:rFonts w:ascii="Symbol" w:hAnsi="Symbol" w:hint="default"/>
      </w:rPr>
    </w:lvl>
    <w:lvl w:ilvl="4" w:tplc="5678A2C0">
      <w:start w:val="1"/>
      <w:numFmt w:val="bullet"/>
      <w:lvlText w:val="o"/>
      <w:lvlJc w:val="left"/>
      <w:pPr>
        <w:ind w:left="4376" w:hanging="360"/>
      </w:pPr>
      <w:rPr>
        <w:rFonts w:ascii="Courier New" w:hAnsi="Courier New" w:hint="default"/>
      </w:rPr>
    </w:lvl>
    <w:lvl w:ilvl="5" w:tplc="1BFE2150">
      <w:start w:val="1"/>
      <w:numFmt w:val="bullet"/>
      <w:lvlText w:val=""/>
      <w:lvlJc w:val="left"/>
      <w:pPr>
        <w:ind w:left="5096" w:hanging="360"/>
      </w:pPr>
      <w:rPr>
        <w:rFonts w:ascii="Wingdings" w:hAnsi="Wingdings" w:hint="default"/>
      </w:rPr>
    </w:lvl>
    <w:lvl w:ilvl="6" w:tplc="553E97EE">
      <w:start w:val="1"/>
      <w:numFmt w:val="bullet"/>
      <w:lvlText w:val=""/>
      <w:lvlJc w:val="left"/>
      <w:pPr>
        <w:ind w:left="5816" w:hanging="360"/>
      </w:pPr>
      <w:rPr>
        <w:rFonts w:ascii="Symbol" w:hAnsi="Symbol" w:hint="default"/>
      </w:rPr>
    </w:lvl>
    <w:lvl w:ilvl="7" w:tplc="F0AEC7E6">
      <w:start w:val="1"/>
      <w:numFmt w:val="bullet"/>
      <w:lvlText w:val="o"/>
      <w:lvlJc w:val="left"/>
      <w:pPr>
        <w:ind w:left="6536" w:hanging="360"/>
      </w:pPr>
      <w:rPr>
        <w:rFonts w:ascii="Courier New" w:hAnsi="Courier New" w:hint="default"/>
      </w:rPr>
    </w:lvl>
    <w:lvl w:ilvl="8" w:tplc="6630CADC">
      <w:start w:val="1"/>
      <w:numFmt w:val="bullet"/>
      <w:lvlText w:val=""/>
      <w:lvlJc w:val="left"/>
      <w:pPr>
        <w:ind w:left="7256" w:hanging="360"/>
      </w:pPr>
      <w:rPr>
        <w:rFonts w:ascii="Wingdings" w:hAnsi="Wingdings" w:hint="default"/>
      </w:rPr>
    </w:lvl>
  </w:abstractNum>
  <w:abstractNum w:abstractNumId="28"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31"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33" w15:restartNumberingAfterBreak="0">
    <w:nsid w:val="74291E49"/>
    <w:multiLevelType w:val="hybridMultilevel"/>
    <w:tmpl w:val="3D5C3CB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38"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40"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42"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1053115925">
    <w:abstractNumId w:val="17"/>
  </w:num>
  <w:num w:numId="2" w16cid:durableId="1311787789">
    <w:abstractNumId w:val="20"/>
  </w:num>
  <w:num w:numId="3" w16cid:durableId="970522645">
    <w:abstractNumId w:val="20"/>
  </w:num>
  <w:num w:numId="4" w16cid:durableId="2107114045">
    <w:abstractNumId w:val="20"/>
  </w:num>
  <w:num w:numId="5" w16cid:durableId="1536964915">
    <w:abstractNumId w:val="20"/>
  </w:num>
  <w:num w:numId="6" w16cid:durableId="1341081932">
    <w:abstractNumId w:val="20"/>
  </w:num>
  <w:num w:numId="7" w16cid:durableId="620571326">
    <w:abstractNumId w:val="1"/>
  </w:num>
  <w:num w:numId="8" w16cid:durableId="1572815512">
    <w:abstractNumId w:val="37"/>
  </w:num>
  <w:num w:numId="9" w16cid:durableId="495923498">
    <w:abstractNumId w:val="34"/>
  </w:num>
  <w:num w:numId="10" w16cid:durableId="1226338138">
    <w:abstractNumId w:val="24"/>
  </w:num>
  <w:num w:numId="11" w16cid:durableId="656154567">
    <w:abstractNumId w:val="31"/>
  </w:num>
  <w:num w:numId="12" w16cid:durableId="1659309208">
    <w:abstractNumId w:val="40"/>
  </w:num>
  <w:num w:numId="13" w16cid:durableId="2129816638">
    <w:abstractNumId w:val="29"/>
  </w:num>
  <w:num w:numId="14" w16cid:durableId="265965955">
    <w:abstractNumId w:val="25"/>
  </w:num>
  <w:num w:numId="15" w16cid:durableId="1642468050">
    <w:abstractNumId w:val="14"/>
  </w:num>
  <w:num w:numId="16" w16cid:durableId="183132613">
    <w:abstractNumId w:val="21"/>
  </w:num>
  <w:num w:numId="17" w16cid:durableId="1691057417">
    <w:abstractNumId w:val="18"/>
  </w:num>
  <w:num w:numId="18" w16cid:durableId="272595122">
    <w:abstractNumId w:val="16"/>
  </w:num>
  <w:num w:numId="19" w16cid:durableId="218053722">
    <w:abstractNumId w:val="0"/>
  </w:num>
  <w:num w:numId="20" w16cid:durableId="1497381946">
    <w:abstractNumId w:val="38"/>
  </w:num>
  <w:num w:numId="21" w16cid:durableId="734160253">
    <w:abstractNumId w:val="42"/>
  </w:num>
  <w:num w:numId="22" w16cid:durableId="1009914376">
    <w:abstractNumId w:val="6"/>
  </w:num>
  <w:num w:numId="23" w16cid:durableId="973876122">
    <w:abstractNumId w:val="36"/>
  </w:num>
  <w:num w:numId="24" w16cid:durableId="1127629185">
    <w:abstractNumId w:val="10"/>
  </w:num>
  <w:num w:numId="25" w16cid:durableId="1743521529">
    <w:abstractNumId w:val="5"/>
  </w:num>
  <w:num w:numId="26" w16cid:durableId="656345208">
    <w:abstractNumId w:val="11"/>
  </w:num>
  <w:num w:numId="27" w16cid:durableId="57637401">
    <w:abstractNumId w:val="35"/>
  </w:num>
  <w:num w:numId="28" w16cid:durableId="683478786">
    <w:abstractNumId w:val="13"/>
  </w:num>
  <w:num w:numId="29" w16cid:durableId="560403890">
    <w:abstractNumId w:val="28"/>
  </w:num>
  <w:num w:numId="30" w16cid:durableId="2132554830">
    <w:abstractNumId w:val="4"/>
  </w:num>
  <w:num w:numId="31" w16cid:durableId="1464153955">
    <w:abstractNumId w:val="12"/>
  </w:num>
  <w:num w:numId="32" w16cid:durableId="918754715">
    <w:abstractNumId w:val="30"/>
  </w:num>
  <w:num w:numId="33" w16cid:durableId="1932665688">
    <w:abstractNumId w:val="43"/>
  </w:num>
  <w:num w:numId="34" w16cid:durableId="158738572">
    <w:abstractNumId w:val="41"/>
  </w:num>
  <w:num w:numId="35" w16cid:durableId="2145535469">
    <w:abstractNumId w:val="32"/>
  </w:num>
  <w:num w:numId="36" w16cid:durableId="986394805">
    <w:abstractNumId w:val="7"/>
  </w:num>
  <w:num w:numId="37" w16cid:durableId="113906523">
    <w:abstractNumId w:val="39"/>
  </w:num>
  <w:num w:numId="38" w16cid:durableId="1896316009">
    <w:abstractNumId w:val="19"/>
  </w:num>
  <w:num w:numId="39" w16cid:durableId="182865749">
    <w:abstractNumId w:val="9"/>
  </w:num>
  <w:num w:numId="40" w16cid:durableId="230847196">
    <w:abstractNumId w:val="33"/>
  </w:num>
  <w:num w:numId="41" w16cid:durableId="1842501445">
    <w:abstractNumId w:val="3"/>
  </w:num>
  <w:num w:numId="42" w16cid:durableId="671029937">
    <w:abstractNumId w:val="8"/>
  </w:num>
  <w:num w:numId="43" w16cid:durableId="996759950">
    <w:abstractNumId w:val="27"/>
  </w:num>
  <w:num w:numId="44" w16cid:durableId="841748029">
    <w:abstractNumId w:val="26"/>
  </w:num>
  <w:num w:numId="45" w16cid:durableId="429857502">
    <w:abstractNumId w:val="22"/>
  </w:num>
  <w:num w:numId="46" w16cid:durableId="1542352993">
    <w:abstractNumId w:val="23"/>
  </w:num>
  <w:num w:numId="47" w16cid:durableId="1687976022">
    <w:abstractNumId w:val="2"/>
  </w:num>
  <w:num w:numId="48" w16cid:durableId="833570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90845"/>
    <w:rsid w:val="002A52DA"/>
    <w:rsid w:val="002A7BE5"/>
    <w:rsid w:val="002C0D01"/>
    <w:rsid w:val="002C15D8"/>
    <w:rsid w:val="002F33B1"/>
    <w:rsid w:val="002F6EBD"/>
    <w:rsid w:val="00301ACF"/>
    <w:rsid w:val="00304D5C"/>
    <w:rsid w:val="00310C37"/>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14C4"/>
    <w:rsid w:val="00A051E2"/>
    <w:rsid w:val="00A0520D"/>
    <w:rsid w:val="00A137E9"/>
    <w:rsid w:val="00A33441"/>
    <w:rsid w:val="00A343FD"/>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7759D"/>
    <w:rsid w:val="00B85429"/>
    <w:rsid w:val="00B90804"/>
    <w:rsid w:val="00BB5A59"/>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3893"/>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endatacube.org/"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earthexplorer.usgs.gov/"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nd.copernicus.vgt.vito.be/PDF/portal/Applic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b.gy/vhmmcf" TargetMode="External"/><Relationship Id="rId14" Type="http://schemas.openxmlformats.org/officeDocument/2006/relationships/hyperlink" Target="https://www.digitalearthafrica.org/platform-resources/services"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E6BF86AF42E1748AE702CB85FA6B593" ma:contentTypeVersion="13" ma:contentTypeDescription="Ein neues Dokument erstellen." ma:contentTypeScope="" ma:versionID="cfced7f8e6595761de2067e448ab3f5a">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d2095bdc0b9ade5332e0e2abcb3637ef"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C3BB8B-B392-442B-B0FC-EE7185D28BD8}">
  <ds:schemaRefs>
    <ds:schemaRef ds:uri="http://schemas.openxmlformats.org/officeDocument/2006/bibliography"/>
  </ds:schemaRefs>
</ds:datastoreItem>
</file>

<file path=customXml/itemProps2.xml><?xml version="1.0" encoding="utf-8"?>
<ds:datastoreItem xmlns:ds="http://schemas.openxmlformats.org/officeDocument/2006/customXml" ds:itemID="{2B3E373C-3213-443E-84BF-98300BF51663}"/>
</file>

<file path=customXml/itemProps3.xml><?xml version="1.0" encoding="utf-8"?>
<ds:datastoreItem xmlns:ds="http://schemas.openxmlformats.org/officeDocument/2006/customXml" ds:itemID="{1E1EE391-470A-4E8C-A8B6-A259A1185B48}"/>
</file>

<file path=customXml/itemProps4.xml><?xml version="1.0" encoding="utf-8"?>
<ds:datastoreItem xmlns:ds="http://schemas.openxmlformats.org/officeDocument/2006/customXml" ds:itemID="{AFA8F4AE-63E7-4399-B710-005799092C4F}"/>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4907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2023-08-15T11:03:00Z</dcterms:created>
  <dcterms:modified xsi:type="dcterms:W3CDTF">2023-08-17T06:59:00Z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