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68D9C99C" w:rsidR="0074695E" w:rsidRPr="00670CEB" w:rsidRDefault="00E91CDC"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1.6</w:t>
      </w:r>
      <w:r w:rsidR="0074695E" w:rsidRPr="0074695E">
        <w:rPr>
          <w:rFonts w:ascii="Calibri" w:eastAsia="Calibri" w:hAnsi="Calibri" w:cs="Calibri"/>
          <w:color w:val="000000"/>
          <w:sz w:val="32"/>
          <w:szCs w:val="32"/>
          <w:shd w:val="clear" w:color="auto" w:fill="FFFFFF"/>
          <w:lang w:val="en-GB" w:eastAsia="en-US"/>
        </w:rPr>
        <w:tab/>
      </w:r>
      <w:r>
        <w:rPr>
          <w:rFonts w:eastAsia="Calibri" w:cs="Arial"/>
          <w:b/>
          <w:bCs/>
          <w:color w:val="000000"/>
          <w:sz w:val="32"/>
          <w:szCs w:val="32"/>
          <w:shd w:val="clear" w:color="auto" w:fill="FFFFFF"/>
          <w:lang w:val="en-GB" w:eastAsia="en-US"/>
        </w:rPr>
        <w:t>Application and documentation</w:t>
      </w:r>
      <w:r w:rsidR="0074695E" w:rsidRPr="0074695E">
        <w:rPr>
          <w:rFonts w:eastAsia="Calibri" w:cs="Arial"/>
          <w:b/>
          <w:bCs/>
          <w:color w:val="000000"/>
          <w:sz w:val="32"/>
          <w:szCs w:val="32"/>
          <w:shd w:val="clear" w:color="auto" w:fill="FFFFFF"/>
          <w:lang w:val="en-GB" w:eastAsia="en-US"/>
        </w:rPr>
        <w:t xml:space="preserve"> </w:t>
      </w:r>
    </w:p>
    <w:p w14:paraId="7DDDCF18" w14:textId="77777777" w:rsidR="0074695E" w:rsidRPr="0074695E" w:rsidRDefault="0074695E" w:rsidP="0074695E">
      <w:pPr>
        <w:spacing w:after="0"/>
        <w:jc w:val="both"/>
        <w:textAlignment w:val="baseline"/>
        <w:rPr>
          <w:rFonts w:cs="Arial"/>
          <w:b/>
          <w:bCs/>
          <w:sz w:val="24"/>
          <w:lang w:val="en-AU" w:eastAsia="en-ZA"/>
        </w:rPr>
      </w:pPr>
    </w:p>
    <w:p w14:paraId="2478FDF0" w14:textId="0A4EEDE4" w:rsidR="00670CEB" w:rsidRDefault="00670CEB" w:rsidP="00670CEB">
      <w:pPr>
        <w:spacing w:after="0"/>
        <w:jc w:val="both"/>
        <w:textAlignment w:val="baseline"/>
        <w:rPr>
          <w:rFonts w:eastAsia="Calibri" w:cs="Arial"/>
          <w:b/>
          <w:bCs/>
          <w:color w:val="000000"/>
          <w:sz w:val="32"/>
          <w:szCs w:val="32"/>
          <w:shd w:val="clear" w:color="auto" w:fill="FFFFFF"/>
          <w:lang w:val="en-AU" w:eastAsia="en-US"/>
        </w:rPr>
      </w:pPr>
      <w:r w:rsidRPr="0074695E">
        <w:rPr>
          <w:rFonts w:eastAsia="Calibri" w:cs="Arial"/>
          <w:b/>
          <w:bCs/>
          <w:color w:val="000000"/>
          <w:sz w:val="32"/>
          <w:szCs w:val="32"/>
          <w:shd w:val="clear" w:color="auto" w:fill="FFFFFF"/>
          <w:lang w:val="en-AU" w:eastAsia="en-US"/>
        </w:rPr>
        <w:t>Exercise materials and tasks</w:t>
      </w:r>
    </w:p>
    <w:p w14:paraId="1108F0DD" w14:textId="28F15479" w:rsidR="00E91CDC" w:rsidRDefault="00E91CDC" w:rsidP="00670CEB">
      <w:pPr>
        <w:spacing w:after="0"/>
        <w:jc w:val="both"/>
        <w:textAlignment w:val="baseline"/>
        <w:rPr>
          <w:rFonts w:eastAsia="Calibri" w:cs="Arial"/>
          <w:b/>
          <w:bCs/>
          <w:color w:val="000000"/>
          <w:sz w:val="32"/>
          <w:szCs w:val="32"/>
          <w:shd w:val="clear" w:color="auto" w:fill="FFFFFF"/>
          <w:lang w:val="en-AU" w:eastAsia="en-US"/>
        </w:rPr>
      </w:pPr>
    </w:p>
    <w:p w14:paraId="4C0C2DB5" w14:textId="77777777" w:rsidR="00E91CDC" w:rsidRPr="00E91CDC" w:rsidRDefault="00E91CDC" w:rsidP="00E91CDC">
      <w:pPr>
        <w:rPr>
          <w:rFonts w:asciiTheme="minorHAnsi" w:hAnsiTheme="minorHAnsi" w:cstheme="minorHAnsi"/>
          <w:szCs w:val="22"/>
          <w:lang w:val="en-GB"/>
        </w:rPr>
      </w:pPr>
      <w:r w:rsidRPr="00E91CDC">
        <w:rPr>
          <w:rFonts w:asciiTheme="minorHAnsi" w:hAnsiTheme="minorHAnsi" w:cstheme="minorHAnsi"/>
          <w:szCs w:val="22"/>
          <w:lang w:val="en-GB"/>
        </w:rPr>
        <w:t>Congrats! You made it through first part of theory – introduction to GIS!</w:t>
      </w:r>
    </w:p>
    <w:p w14:paraId="2DBD9F03" w14:textId="7AA2B609" w:rsidR="00E91CDC" w:rsidRPr="00E91CDC" w:rsidRDefault="00E91CDC" w:rsidP="00E91CDC">
      <w:pPr>
        <w:rPr>
          <w:rFonts w:asciiTheme="minorHAnsi" w:hAnsiTheme="minorHAnsi" w:cstheme="minorHAnsi"/>
          <w:szCs w:val="22"/>
          <w:lang w:val="en-GB"/>
        </w:rPr>
      </w:pPr>
      <w:r w:rsidRPr="00E91CDC">
        <w:rPr>
          <w:rFonts w:asciiTheme="minorHAnsi" w:hAnsiTheme="minorHAnsi" w:cstheme="minorHAnsi"/>
          <w:szCs w:val="22"/>
          <w:lang w:val="en-GB"/>
        </w:rPr>
        <w:t>Now that you have expanded your knowledge, we will do an exercise on that topic.</w:t>
      </w:r>
    </w:p>
    <w:p w14:paraId="5E8A06F0" w14:textId="77777777" w:rsidR="00E91CDC" w:rsidRPr="00E91CDC" w:rsidRDefault="00E91CDC" w:rsidP="00E91CDC">
      <w:pPr>
        <w:rPr>
          <w:rFonts w:asciiTheme="minorHAnsi" w:hAnsiTheme="minorHAnsi" w:cstheme="minorHAnsi"/>
          <w:szCs w:val="22"/>
          <w:lang w:val="en-GB"/>
        </w:rPr>
      </w:pPr>
      <w:r w:rsidRPr="00E91CDC">
        <w:rPr>
          <w:rFonts w:asciiTheme="minorHAnsi" w:hAnsiTheme="minorHAnsi" w:cstheme="minorHAnsi"/>
          <w:b/>
          <w:szCs w:val="22"/>
          <w:lang w:val="en-GB"/>
        </w:rPr>
        <w:t>Download and install QGIS</w:t>
      </w:r>
      <w:r w:rsidRPr="00E91CDC">
        <w:rPr>
          <w:rFonts w:asciiTheme="minorHAnsi" w:hAnsiTheme="minorHAnsi" w:cstheme="minorHAnsi"/>
          <w:szCs w:val="22"/>
          <w:lang w:val="en-GB"/>
        </w:rPr>
        <w:t xml:space="preserve"> on your computer. </w:t>
      </w:r>
    </w:p>
    <w:p w14:paraId="7038FEA6" w14:textId="77777777" w:rsidR="00E91CDC" w:rsidRPr="00E91CDC" w:rsidRDefault="00E91CDC" w:rsidP="00E91CDC">
      <w:pPr>
        <w:rPr>
          <w:rFonts w:asciiTheme="minorHAnsi" w:hAnsiTheme="minorHAnsi" w:cstheme="minorHAnsi"/>
          <w:szCs w:val="22"/>
          <w:lang w:val="en-GB"/>
        </w:rPr>
      </w:pPr>
      <w:r w:rsidRPr="00E91CDC">
        <w:rPr>
          <w:rFonts w:asciiTheme="minorHAnsi" w:hAnsiTheme="minorHAnsi" w:cstheme="minorHAnsi"/>
          <w:szCs w:val="22"/>
          <w:lang w:val="en-GB"/>
        </w:rPr>
        <w:t xml:space="preserve">Go on the following page and check instruction provided below and in the documents on the website: </w:t>
      </w:r>
    </w:p>
    <w:p w14:paraId="48B5E2FE" w14:textId="65821161" w:rsidR="00E91CDC" w:rsidRPr="00E91CDC" w:rsidRDefault="00000000" w:rsidP="00E91CDC">
      <w:pPr>
        <w:rPr>
          <w:rFonts w:asciiTheme="minorHAnsi" w:hAnsiTheme="minorHAnsi" w:cstheme="minorHAnsi"/>
          <w:szCs w:val="22"/>
          <w:lang w:val="en-GB"/>
        </w:rPr>
      </w:pPr>
      <w:hyperlink r:id="rId8">
        <w:r w:rsidR="00E91CDC" w:rsidRPr="00E91CDC">
          <w:rPr>
            <w:rStyle w:val="Hyperlink"/>
            <w:rFonts w:asciiTheme="minorHAnsi" w:hAnsiTheme="minorHAnsi" w:cstheme="minorHAnsi"/>
            <w:szCs w:val="22"/>
            <w:lang w:val="en-GB"/>
          </w:rPr>
          <w:t>https://qgis.org/en/site/</w:t>
        </w:r>
      </w:hyperlink>
      <w:r w:rsidR="00E91CDC" w:rsidRPr="00E91CDC">
        <w:rPr>
          <w:rFonts w:asciiTheme="minorHAnsi" w:hAnsiTheme="minorHAnsi" w:cstheme="minorHAnsi"/>
          <w:szCs w:val="22"/>
          <w:lang w:val="en-GB"/>
        </w:rPr>
        <w:t xml:space="preserve"> </w:t>
      </w:r>
    </w:p>
    <w:p w14:paraId="04D1FD99" w14:textId="77777777" w:rsidR="00E91CDC" w:rsidRPr="00E91CDC" w:rsidRDefault="00E91CDC" w:rsidP="00E91CDC">
      <w:pPr>
        <w:pStyle w:val="ListParagraph"/>
        <w:numPr>
          <w:ilvl w:val="0"/>
          <w:numId w:val="40"/>
        </w:numPr>
        <w:spacing w:after="0"/>
        <w:rPr>
          <w:rFonts w:asciiTheme="minorHAnsi" w:hAnsiTheme="minorHAnsi" w:cstheme="minorHAnsi"/>
          <w:szCs w:val="22"/>
          <w:lang w:val="en-GB"/>
        </w:rPr>
      </w:pPr>
      <w:r w:rsidRPr="00E91CDC">
        <w:rPr>
          <w:rFonts w:asciiTheme="minorHAnsi" w:hAnsiTheme="minorHAnsi" w:cstheme="minorHAnsi"/>
          <w:szCs w:val="22"/>
          <w:lang w:val="en-GB"/>
        </w:rPr>
        <w:t>QGIS is unique among the major desktop GIS software applications in that it can run on Windows, Mac, and Linux computers.  For this reason, it is important to select the QGIS version appropriate for your operating system on the Download page.  You will also notice that, even once you have selected your operating system you may still see up to 4 options to choose from: for Windows you can select a 32-bit or 64-bit version of QGIS and for both Windows and Mac you can select the latest release of the software or an older, more stable long-term support release.  The 64bit version is recommended for almost all users, unless you are attempting to install the software on an older computer that has a 32-bit processor. It is also recommended that you install the latest release rather than the long-term release so that you have access to the latest QGIS features. If you are working on a Windows PC or Mac, click on the QGIS standalone installer link for the software version that is most appropriate for your computer configuration to download the QGIS installation files. If you hoping to load QGIS on a Linux computer, follow the instructions on the Download page to download and install the software on your computer using the software installation method specific to your Linux distribution.</w:t>
      </w:r>
    </w:p>
    <w:p w14:paraId="06FA8976" w14:textId="77777777" w:rsidR="00E91CDC" w:rsidRPr="00E91CDC" w:rsidRDefault="00E91CDC" w:rsidP="00E91CDC">
      <w:pPr>
        <w:pStyle w:val="ListParagraph"/>
        <w:ind w:left="720" w:firstLine="0"/>
        <w:rPr>
          <w:rFonts w:asciiTheme="minorHAnsi" w:hAnsiTheme="minorHAnsi" w:cstheme="minorHAnsi"/>
          <w:szCs w:val="22"/>
          <w:lang w:val="en-GB"/>
        </w:rPr>
      </w:pPr>
    </w:p>
    <w:p w14:paraId="54783428" w14:textId="4F3D90AC" w:rsidR="00E91CDC" w:rsidRPr="00E91CDC" w:rsidRDefault="00E91CDC" w:rsidP="00E91CDC">
      <w:pPr>
        <w:pStyle w:val="ListParagraph"/>
        <w:numPr>
          <w:ilvl w:val="0"/>
          <w:numId w:val="40"/>
        </w:numPr>
        <w:spacing w:after="0"/>
        <w:rPr>
          <w:rFonts w:asciiTheme="minorHAnsi" w:hAnsiTheme="minorHAnsi" w:cstheme="minorHAnsi"/>
          <w:szCs w:val="22"/>
          <w:lang w:val="en-GB"/>
        </w:rPr>
      </w:pPr>
      <w:r w:rsidRPr="00E91CDC">
        <w:rPr>
          <w:rFonts w:asciiTheme="minorHAnsi" w:hAnsiTheme="minorHAnsi" w:cstheme="minorHAnsi"/>
          <w:szCs w:val="22"/>
          <w:lang w:val="en-GB"/>
        </w:rPr>
        <w:t xml:space="preserve">Once you have downloaded the most suitable version of QGIS for your Windows or MacOS computer the next step is to </w:t>
      </w:r>
      <w:proofErr w:type="gramStart"/>
      <w:r w:rsidRPr="00E91CDC">
        <w:rPr>
          <w:rFonts w:asciiTheme="minorHAnsi" w:hAnsiTheme="minorHAnsi" w:cstheme="minorHAnsi"/>
          <w:szCs w:val="22"/>
          <w:lang w:val="en-GB"/>
        </w:rPr>
        <w:t>actually install</w:t>
      </w:r>
      <w:proofErr w:type="gramEnd"/>
      <w:r w:rsidRPr="00E91CDC">
        <w:rPr>
          <w:rFonts w:asciiTheme="minorHAnsi" w:hAnsiTheme="minorHAnsi" w:cstheme="minorHAnsi"/>
          <w:szCs w:val="22"/>
          <w:lang w:val="en-GB"/>
        </w:rPr>
        <w:t xml:space="preserve"> the software on your machine. Once you are ready to run the installer, click on the QGIS installer file you downloaded to bring up a wizard that will walk you through the install process in a few easy steps. For most users the default options offered in each step will be fine, but you should read the contents of each page in the wizard carefully to see if you think any adjustment to the default settings is required for your particular use case. Once you reach the end of the installation wizard, click the Install button to start the installation process which should take just a few minutes to complete on a typical computer.</w:t>
      </w:r>
    </w:p>
    <w:p w14:paraId="07E3E649" w14:textId="7EDA4A9E" w:rsidR="00E91CDC" w:rsidRPr="00E91CDC" w:rsidRDefault="00E91CDC" w:rsidP="00E91CDC">
      <w:pPr>
        <w:spacing w:after="0"/>
        <w:rPr>
          <w:rFonts w:asciiTheme="minorHAnsi" w:hAnsiTheme="minorHAnsi" w:cstheme="minorHAnsi"/>
          <w:szCs w:val="22"/>
          <w:lang w:val="en-GB"/>
        </w:rPr>
      </w:pPr>
    </w:p>
    <w:p w14:paraId="176D8603" w14:textId="4C312B8D" w:rsidR="00E91CDC" w:rsidRPr="00E91CDC" w:rsidRDefault="00E91CDC" w:rsidP="00E91CDC">
      <w:pPr>
        <w:rPr>
          <w:rFonts w:asciiTheme="minorHAnsi" w:eastAsia="Arial Narrow" w:hAnsiTheme="minorHAnsi" w:cstheme="minorHAnsi"/>
          <w:szCs w:val="22"/>
          <w:lang w:val="en-GB"/>
        </w:rPr>
      </w:pPr>
      <w:r w:rsidRPr="00E91CDC">
        <w:rPr>
          <w:rFonts w:asciiTheme="minorHAnsi" w:eastAsia="Arial Narrow" w:hAnsiTheme="minorHAnsi" w:cstheme="minorHAnsi"/>
          <w:szCs w:val="22"/>
          <w:lang w:val="en-GB"/>
        </w:rPr>
        <w:t>Now that you have installed QGIS on your computer. Open the attached file (</w:t>
      </w:r>
      <w:r w:rsidRPr="00E91CDC">
        <w:rPr>
          <w:rFonts w:asciiTheme="minorHAnsi" w:eastAsia="Arial Narrow" w:hAnsiTheme="minorHAnsi" w:cstheme="minorHAnsi"/>
          <w:b/>
          <w:bCs/>
          <w:i/>
          <w:iCs/>
          <w:szCs w:val="22"/>
          <w:lang w:val="en-GB"/>
        </w:rPr>
        <w:t xml:space="preserve">Data _practices-it contains </w:t>
      </w:r>
      <w:proofErr w:type="spellStart"/>
      <w:r w:rsidRPr="00E91CDC">
        <w:rPr>
          <w:rFonts w:asciiTheme="minorHAnsi" w:eastAsia="Arial Narrow" w:hAnsiTheme="minorHAnsi" w:cstheme="minorHAnsi"/>
          <w:b/>
          <w:bCs/>
          <w:i/>
          <w:iCs/>
          <w:szCs w:val="22"/>
          <w:lang w:val="en-GB"/>
        </w:rPr>
        <w:t>District_boundaries</w:t>
      </w:r>
      <w:proofErr w:type="spellEnd"/>
      <w:r w:rsidRPr="00E91CDC">
        <w:rPr>
          <w:rFonts w:asciiTheme="minorHAnsi" w:eastAsia="Arial Narrow" w:hAnsiTheme="minorHAnsi" w:cstheme="minorHAnsi"/>
          <w:b/>
          <w:bCs/>
          <w:i/>
          <w:iCs/>
          <w:szCs w:val="22"/>
          <w:lang w:val="en-GB"/>
        </w:rPr>
        <w:t xml:space="preserve">, </w:t>
      </w:r>
      <w:proofErr w:type="spellStart"/>
      <w:r w:rsidRPr="00E91CDC">
        <w:rPr>
          <w:rFonts w:asciiTheme="minorHAnsi" w:eastAsia="Arial Narrow" w:hAnsiTheme="minorHAnsi" w:cstheme="minorHAnsi"/>
          <w:b/>
          <w:bCs/>
          <w:i/>
          <w:iCs/>
          <w:szCs w:val="22"/>
          <w:lang w:val="en-GB"/>
        </w:rPr>
        <w:t>province_boundaries</w:t>
      </w:r>
      <w:proofErr w:type="spellEnd"/>
      <w:r w:rsidRPr="00E91CDC">
        <w:rPr>
          <w:rFonts w:asciiTheme="minorHAnsi" w:eastAsia="Arial Narrow" w:hAnsiTheme="minorHAnsi" w:cstheme="minorHAnsi"/>
          <w:b/>
          <w:bCs/>
          <w:i/>
          <w:iCs/>
          <w:szCs w:val="22"/>
          <w:lang w:val="en-GB"/>
        </w:rPr>
        <w:t xml:space="preserve">, </w:t>
      </w:r>
      <w:proofErr w:type="spellStart"/>
      <w:r w:rsidRPr="00E91CDC">
        <w:rPr>
          <w:rFonts w:asciiTheme="minorHAnsi" w:eastAsia="Arial Narrow" w:hAnsiTheme="minorHAnsi" w:cstheme="minorHAnsi"/>
          <w:b/>
          <w:bCs/>
          <w:i/>
          <w:iCs/>
          <w:szCs w:val="22"/>
          <w:lang w:val="en-GB"/>
        </w:rPr>
        <w:t>health_facilities</w:t>
      </w:r>
      <w:proofErr w:type="spellEnd"/>
      <w:r w:rsidRPr="00E91CDC">
        <w:rPr>
          <w:rFonts w:asciiTheme="minorHAnsi" w:eastAsia="Arial Narrow" w:hAnsiTheme="minorHAnsi" w:cstheme="minorHAnsi"/>
          <w:b/>
          <w:bCs/>
          <w:i/>
          <w:iCs/>
          <w:szCs w:val="22"/>
          <w:lang w:val="en-GB"/>
        </w:rPr>
        <w:t xml:space="preserve">, </w:t>
      </w:r>
      <w:proofErr w:type="spellStart"/>
      <w:r w:rsidRPr="00E91CDC">
        <w:rPr>
          <w:rFonts w:asciiTheme="minorHAnsi" w:eastAsia="Arial Narrow" w:hAnsiTheme="minorHAnsi" w:cstheme="minorHAnsi"/>
          <w:b/>
          <w:bCs/>
          <w:i/>
          <w:iCs/>
          <w:szCs w:val="22"/>
          <w:lang w:val="en-GB"/>
        </w:rPr>
        <w:t>school_locations</w:t>
      </w:r>
      <w:proofErr w:type="spellEnd"/>
      <w:r w:rsidRPr="00E91CDC">
        <w:rPr>
          <w:rFonts w:asciiTheme="minorHAnsi" w:eastAsia="Arial Narrow" w:hAnsiTheme="minorHAnsi" w:cstheme="minorHAnsi"/>
          <w:b/>
          <w:bCs/>
          <w:i/>
          <w:iCs/>
          <w:szCs w:val="22"/>
          <w:lang w:val="en-GB"/>
        </w:rPr>
        <w:t xml:space="preserve">, </w:t>
      </w:r>
      <w:proofErr w:type="spellStart"/>
      <w:r w:rsidRPr="00E91CDC">
        <w:rPr>
          <w:rFonts w:asciiTheme="minorHAnsi" w:eastAsia="Arial Narrow" w:hAnsiTheme="minorHAnsi" w:cstheme="minorHAnsi"/>
          <w:b/>
          <w:bCs/>
          <w:i/>
          <w:iCs/>
          <w:szCs w:val="22"/>
          <w:lang w:val="en-GB"/>
        </w:rPr>
        <w:t>Roads_network</w:t>
      </w:r>
      <w:proofErr w:type="spellEnd"/>
      <w:r w:rsidRPr="00E91CDC">
        <w:rPr>
          <w:rFonts w:asciiTheme="minorHAnsi" w:eastAsia="Arial Narrow" w:hAnsiTheme="minorHAnsi" w:cstheme="minorHAnsi"/>
          <w:b/>
          <w:bCs/>
          <w:i/>
          <w:iCs/>
          <w:szCs w:val="22"/>
          <w:lang w:val="en-GB"/>
        </w:rPr>
        <w:t xml:space="preserve">, </w:t>
      </w:r>
      <w:proofErr w:type="spellStart"/>
      <w:r w:rsidRPr="00E91CDC">
        <w:rPr>
          <w:rFonts w:asciiTheme="minorHAnsi" w:eastAsia="Arial Narrow" w:hAnsiTheme="minorHAnsi" w:cstheme="minorHAnsi"/>
          <w:b/>
          <w:bCs/>
          <w:i/>
          <w:iCs/>
          <w:szCs w:val="22"/>
          <w:lang w:val="en-GB"/>
        </w:rPr>
        <w:t>powerlines_network</w:t>
      </w:r>
      <w:proofErr w:type="spellEnd"/>
      <w:r w:rsidRPr="00E91CDC">
        <w:rPr>
          <w:rFonts w:asciiTheme="minorHAnsi" w:eastAsia="Arial Narrow" w:hAnsiTheme="minorHAnsi" w:cstheme="minorHAnsi"/>
          <w:b/>
          <w:bCs/>
          <w:i/>
          <w:iCs/>
          <w:szCs w:val="22"/>
          <w:lang w:val="en-GB"/>
        </w:rPr>
        <w:t xml:space="preserve">, </w:t>
      </w:r>
      <w:proofErr w:type="spellStart"/>
      <w:r w:rsidRPr="00E91CDC">
        <w:rPr>
          <w:rFonts w:asciiTheme="minorHAnsi" w:eastAsia="Arial Narrow" w:hAnsiTheme="minorHAnsi" w:cstheme="minorHAnsi"/>
          <w:b/>
          <w:bCs/>
          <w:i/>
          <w:iCs/>
          <w:szCs w:val="22"/>
          <w:lang w:val="en-GB"/>
        </w:rPr>
        <w:t>aquatic_land</w:t>
      </w:r>
      <w:proofErr w:type="spellEnd"/>
      <w:r w:rsidRPr="00E91CDC">
        <w:rPr>
          <w:rFonts w:asciiTheme="minorHAnsi" w:eastAsia="Arial Narrow" w:hAnsiTheme="minorHAnsi" w:cstheme="minorHAnsi"/>
          <w:b/>
          <w:bCs/>
          <w:i/>
          <w:iCs/>
          <w:szCs w:val="22"/>
          <w:lang w:val="en-GB"/>
        </w:rPr>
        <w:t xml:space="preserve"> and LULC_2009)</w:t>
      </w:r>
      <w:r w:rsidRPr="00E91CDC">
        <w:rPr>
          <w:rFonts w:asciiTheme="minorHAnsi" w:eastAsia="Arial Narrow" w:hAnsiTheme="minorHAnsi" w:cstheme="minorHAnsi"/>
          <w:szCs w:val="22"/>
          <w:lang w:val="en-GB"/>
        </w:rPr>
        <w:t xml:space="preserve"> for Rwandan data and follow the below instructions. </w:t>
      </w:r>
    </w:p>
    <w:p w14:paraId="1B660ECB" w14:textId="00A4C7F5" w:rsidR="00E91CDC" w:rsidRPr="00E91CDC" w:rsidRDefault="00E91CDC" w:rsidP="00E91CDC">
      <w:pPr>
        <w:spacing w:after="0"/>
        <w:rPr>
          <w:rFonts w:asciiTheme="minorHAnsi" w:hAnsiTheme="minorHAnsi" w:cstheme="minorHAnsi"/>
          <w:szCs w:val="22"/>
          <w:lang w:val="en-GB"/>
        </w:rPr>
      </w:pPr>
    </w:p>
    <w:p w14:paraId="6A817D5F" w14:textId="77777777" w:rsidR="00E91CDC" w:rsidRPr="00E91CDC" w:rsidRDefault="00E91CDC" w:rsidP="00E91CDC">
      <w:pPr>
        <w:rPr>
          <w:rFonts w:asciiTheme="minorHAnsi" w:eastAsia="Arial Narrow" w:hAnsiTheme="minorHAnsi" w:cstheme="minorHAnsi"/>
          <w:szCs w:val="22"/>
          <w:lang w:val="en-US"/>
        </w:rPr>
      </w:pPr>
      <w:r w:rsidRPr="00E91CDC">
        <w:rPr>
          <w:rFonts w:asciiTheme="minorHAnsi" w:eastAsia="Arial Narrow" w:hAnsiTheme="minorHAnsi" w:cstheme="minorHAnsi"/>
          <w:szCs w:val="22"/>
          <w:lang w:val="en-GB"/>
        </w:rPr>
        <w:t xml:space="preserve">Get familiar with QGIS interface and tools: </w:t>
      </w:r>
    </w:p>
    <w:p w14:paraId="04B3A4D2" w14:textId="77777777" w:rsidR="00E91CDC" w:rsidRPr="00E91CDC" w:rsidRDefault="00E91CDC" w:rsidP="00E91CDC">
      <w:pPr>
        <w:numPr>
          <w:ilvl w:val="0"/>
          <w:numId w:val="39"/>
        </w:numPr>
        <w:contextualSpacing/>
        <w:rPr>
          <w:rFonts w:asciiTheme="minorHAnsi" w:eastAsia="Arial Narrow" w:hAnsiTheme="minorHAnsi" w:cstheme="minorHAnsi"/>
          <w:szCs w:val="22"/>
          <w:lang w:val="en-US"/>
        </w:rPr>
      </w:pPr>
      <w:proofErr w:type="gramStart"/>
      <w:r w:rsidRPr="00E91CDC">
        <w:rPr>
          <w:rFonts w:asciiTheme="minorHAnsi" w:eastAsia="Arial Narrow" w:hAnsiTheme="minorHAnsi" w:cstheme="minorHAnsi"/>
          <w:szCs w:val="22"/>
          <w:lang w:val="en-GB"/>
        </w:rPr>
        <w:lastRenderedPageBreak/>
        <w:t>First of all</w:t>
      </w:r>
      <w:proofErr w:type="gramEnd"/>
      <w:r w:rsidRPr="00E91CDC">
        <w:rPr>
          <w:rFonts w:asciiTheme="minorHAnsi" w:eastAsia="Arial Narrow" w:hAnsiTheme="minorHAnsi" w:cstheme="minorHAnsi"/>
          <w:szCs w:val="22"/>
          <w:lang w:val="en-GB"/>
        </w:rPr>
        <w:t>, locate the table of content, standard menu, Zoom and other tools, Data sources browser, map area etc.</w:t>
      </w:r>
    </w:p>
    <w:p w14:paraId="7AC6B0B3" w14:textId="77777777" w:rsidR="00E91CDC" w:rsidRPr="00E91CDC" w:rsidRDefault="00E91CDC" w:rsidP="00E91CDC">
      <w:pPr>
        <w:numPr>
          <w:ilvl w:val="0"/>
          <w:numId w:val="39"/>
        </w:numPr>
        <w:contextualSpacing/>
        <w:rPr>
          <w:rFonts w:asciiTheme="minorHAnsi" w:eastAsia="Arial Narrow" w:hAnsiTheme="minorHAnsi" w:cstheme="minorHAnsi"/>
          <w:szCs w:val="22"/>
          <w:lang w:val="en-US"/>
        </w:rPr>
      </w:pPr>
      <w:r w:rsidRPr="00E91CDC">
        <w:rPr>
          <w:rFonts w:asciiTheme="minorHAnsi" w:eastAsia="Arial Narrow" w:hAnsiTheme="minorHAnsi" w:cstheme="minorHAnsi"/>
          <w:szCs w:val="22"/>
          <w:lang w:val="en-GB"/>
        </w:rPr>
        <w:t xml:space="preserve">Then import shapefile into QGIS environment (browse the file named </w:t>
      </w:r>
      <w:proofErr w:type="spellStart"/>
      <w:r w:rsidRPr="00E91CDC">
        <w:rPr>
          <w:rFonts w:asciiTheme="minorHAnsi" w:eastAsia="Arial Narrow" w:hAnsiTheme="minorHAnsi" w:cstheme="minorHAnsi"/>
          <w:b/>
          <w:bCs/>
          <w:i/>
          <w:iCs/>
          <w:szCs w:val="22"/>
          <w:lang w:val="en-GB"/>
        </w:rPr>
        <w:t>data_</w:t>
      </w:r>
      <w:proofErr w:type="gramStart"/>
      <w:r w:rsidRPr="00E91CDC">
        <w:rPr>
          <w:rFonts w:asciiTheme="minorHAnsi" w:eastAsia="Arial Narrow" w:hAnsiTheme="minorHAnsi" w:cstheme="minorHAnsi"/>
          <w:b/>
          <w:bCs/>
          <w:i/>
          <w:iCs/>
          <w:szCs w:val="22"/>
          <w:lang w:val="en-GB"/>
        </w:rPr>
        <w:t>practices</w:t>
      </w:r>
      <w:proofErr w:type="spellEnd"/>
      <w:r w:rsidRPr="00E91CDC">
        <w:rPr>
          <w:rFonts w:asciiTheme="minorHAnsi" w:eastAsia="Arial Narrow" w:hAnsiTheme="minorHAnsi" w:cstheme="minorHAnsi"/>
          <w:b/>
          <w:bCs/>
          <w:i/>
          <w:iCs/>
          <w:szCs w:val="22"/>
          <w:lang w:val="en-GB"/>
        </w:rPr>
        <w:t xml:space="preserve"> </w:t>
      </w:r>
      <w:r w:rsidRPr="00E91CDC">
        <w:rPr>
          <w:rFonts w:asciiTheme="minorHAnsi" w:eastAsia="Arial Narrow" w:hAnsiTheme="minorHAnsi" w:cstheme="minorHAnsi"/>
          <w:szCs w:val="22"/>
          <w:lang w:val="en-GB"/>
        </w:rPr>
        <w:t xml:space="preserve"> and</w:t>
      </w:r>
      <w:proofErr w:type="gramEnd"/>
      <w:r w:rsidRPr="00E91CDC">
        <w:rPr>
          <w:rFonts w:asciiTheme="minorHAnsi" w:eastAsia="Arial Narrow" w:hAnsiTheme="minorHAnsi" w:cstheme="minorHAnsi"/>
          <w:szCs w:val="22"/>
          <w:lang w:val="en-GB"/>
        </w:rPr>
        <w:t xml:space="preserve"> add all vector layers located in that file)</w:t>
      </w:r>
    </w:p>
    <w:p w14:paraId="3375CDDF" w14:textId="77777777" w:rsidR="00E91CDC" w:rsidRPr="00E91CDC" w:rsidRDefault="00E91CDC" w:rsidP="00E91CDC">
      <w:pPr>
        <w:numPr>
          <w:ilvl w:val="0"/>
          <w:numId w:val="39"/>
        </w:numPr>
        <w:contextualSpacing/>
        <w:rPr>
          <w:rFonts w:asciiTheme="minorHAnsi" w:eastAsia="Arial Narrow" w:hAnsiTheme="minorHAnsi" w:cstheme="minorHAnsi"/>
          <w:b/>
          <w:bCs/>
          <w:i/>
          <w:iCs/>
          <w:szCs w:val="22"/>
          <w:lang w:val="en-US"/>
        </w:rPr>
      </w:pPr>
      <w:r w:rsidRPr="00E91CDC">
        <w:rPr>
          <w:rFonts w:asciiTheme="minorHAnsi" w:eastAsia="Arial Narrow" w:hAnsiTheme="minorHAnsi" w:cstheme="minorHAnsi"/>
          <w:szCs w:val="22"/>
          <w:lang w:val="en-GB"/>
        </w:rPr>
        <w:t xml:space="preserve">From the table of context try to explore attribute tables for displayed data, </w:t>
      </w:r>
      <w:r w:rsidRPr="00E91CDC">
        <w:rPr>
          <w:rFonts w:asciiTheme="minorHAnsi" w:eastAsia="Arial Narrow" w:hAnsiTheme="minorHAnsi" w:cstheme="minorHAnsi"/>
          <w:b/>
          <w:bCs/>
          <w:i/>
          <w:iCs/>
          <w:szCs w:val="22"/>
          <w:lang w:val="en-GB"/>
        </w:rPr>
        <w:t xml:space="preserve">from the attribute table select secondary schools of Eastern province (Hint: use select by attribute tools) </w:t>
      </w:r>
    </w:p>
    <w:p w14:paraId="4967ADD1" w14:textId="77777777" w:rsidR="00E91CDC" w:rsidRPr="00E91CDC" w:rsidRDefault="00E91CDC" w:rsidP="00E91CDC">
      <w:pPr>
        <w:numPr>
          <w:ilvl w:val="0"/>
          <w:numId w:val="39"/>
        </w:numPr>
        <w:contextualSpacing/>
        <w:rPr>
          <w:rFonts w:asciiTheme="minorHAnsi" w:eastAsia="Arial Narrow" w:hAnsiTheme="minorHAnsi" w:cstheme="minorHAnsi"/>
          <w:szCs w:val="22"/>
          <w:lang w:val="en-US"/>
        </w:rPr>
      </w:pPr>
      <w:r w:rsidRPr="00E91CDC">
        <w:rPr>
          <w:rFonts w:asciiTheme="minorHAnsi" w:eastAsia="Arial Narrow" w:hAnsiTheme="minorHAnsi" w:cstheme="minorHAnsi"/>
          <w:szCs w:val="22"/>
          <w:lang w:val="en-GB"/>
        </w:rPr>
        <w:t xml:space="preserve">Select and Export the Eastern province of Rwanda as polygon from the </w:t>
      </w:r>
      <w:proofErr w:type="spellStart"/>
      <w:r w:rsidRPr="00E91CDC">
        <w:rPr>
          <w:rFonts w:asciiTheme="minorHAnsi" w:eastAsia="Arial Narrow" w:hAnsiTheme="minorHAnsi" w:cstheme="minorHAnsi"/>
          <w:b/>
          <w:bCs/>
          <w:i/>
          <w:iCs/>
          <w:szCs w:val="22"/>
          <w:lang w:val="en-GB"/>
        </w:rPr>
        <w:t>province_boundaries.shp</w:t>
      </w:r>
      <w:proofErr w:type="spellEnd"/>
      <w:r w:rsidRPr="00E91CDC">
        <w:rPr>
          <w:rFonts w:asciiTheme="minorHAnsi" w:eastAsia="Arial Narrow" w:hAnsiTheme="minorHAnsi" w:cstheme="minorHAnsi"/>
          <w:b/>
          <w:bCs/>
          <w:i/>
          <w:iCs/>
          <w:szCs w:val="22"/>
          <w:lang w:val="en-GB"/>
        </w:rPr>
        <w:t xml:space="preserve">  </w:t>
      </w:r>
    </w:p>
    <w:p w14:paraId="2984018B" w14:textId="77777777" w:rsidR="00E91CDC" w:rsidRPr="00E91CDC" w:rsidRDefault="00E91CDC" w:rsidP="00E91CDC">
      <w:pPr>
        <w:numPr>
          <w:ilvl w:val="0"/>
          <w:numId w:val="39"/>
        </w:numPr>
        <w:contextualSpacing/>
        <w:rPr>
          <w:rFonts w:asciiTheme="minorHAnsi" w:eastAsia="Arial Narrow" w:hAnsiTheme="minorHAnsi" w:cstheme="minorHAnsi"/>
          <w:b/>
          <w:bCs/>
          <w:i/>
          <w:iCs/>
          <w:szCs w:val="22"/>
          <w:lang w:val="en-US"/>
        </w:rPr>
      </w:pPr>
      <w:r w:rsidRPr="00E91CDC">
        <w:rPr>
          <w:rFonts w:asciiTheme="minorHAnsi" w:eastAsia="Arial Narrow" w:hAnsiTheme="minorHAnsi" w:cstheme="minorHAnsi"/>
          <w:szCs w:val="22"/>
          <w:lang w:val="en-GB"/>
        </w:rPr>
        <w:t xml:space="preserve">Using the </w:t>
      </w:r>
      <w:r w:rsidRPr="00E91CDC">
        <w:rPr>
          <w:rFonts w:asciiTheme="minorHAnsi" w:eastAsia="Arial Narrow" w:hAnsiTheme="minorHAnsi" w:cstheme="minorHAnsi"/>
          <w:b/>
          <w:bCs/>
          <w:i/>
          <w:iCs/>
          <w:szCs w:val="22"/>
          <w:lang w:val="en-GB"/>
        </w:rPr>
        <w:t xml:space="preserve">created Eastern </w:t>
      </w:r>
      <w:proofErr w:type="spellStart"/>
      <w:r w:rsidRPr="00E91CDC">
        <w:rPr>
          <w:rFonts w:asciiTheme="minorHAnsi" w:eastAsia="Arial Narrow" w:hAnsiTheme="minorHAnsi" w:cstheme="minorHAnsi"/>
          <w:b/>
          <w:bCs/>
          <w:i/>
          <w:iCs/>
          <w:szCs w:val="22"/>
          <w:lang w:val="en-GB"/>
        </w:rPr>
        <w:t>province.shp</w:t>
      </w:r>
      <w:proofErr w:type="spellEnd"/>
      <w:r w:rsidRPr="00E91CDC">
        <w:rPr>
          <w:rFonts w:asciiTheme="minorHAnsi" w:eastAsia="Arial Narrow" w:hAnsiTheme="minorHAnsi" w:cstheme="minorHAnsi"/>
          <w:szCs w:val="22"/>
          <w:lang w:val="en-GB"/>
        </w:rPr>
        <w:t xml:space="preserve"> clip following data </w:t>
      </w:r>
      <w:proofErr w:type="spellStart"/>
      <w:r w:rsidRPr="00E91CDC">
        <w:rPr>
          <w:rFonts w:asciiTheme="minorHAnsi" w:eastAsia="Arial Narrow" w:hAnsiTheme="minorHAnsi" w:cstheme="minorHAnsi"/>
          <w:b/>
          <w:bCs/>
          <w:i/>
          <w:iCs/>
          <w:szCs w:val="22"/>
          <w:lang w:val="en-GB"/>
        </w:rPr>
        <w:t>health_facilities.shp</w:t>
      </w:r>
      <w:proofErr w:type="spellEnd"/>
      <w:r w:rsidRPr="00E91CDC">
        <w:rPr>
          <w:rFonts w:asciiTheme="minorHAnsi" w:eastAsia="Arial Narrow" w:hAnsiTheme="minorHAnsi" w:cstheme="minorHAnsi"/>
          <w:b/>
          <w:bCs/>
          <w:i/>
          <w:iCs/>
          <w:szCs w:val="22"/>
          <w:lang w:val="en-GB"/>
        </w:rPr>
        <w:t xml:space="preserve">, </w:t>
      </w:r>
      <w:proofErr w:type="spellStart"/>
      <w:r w:rsidRPr="00E91CDC">
        <w:rPr>
          <w:rFonts w:asciiTheme="minorHAnsi" w:eastAsia="Arial Narrow" w:hAnsiTheme="minorHAnsi" w:cstheme="minorHAnsi"/>
          <w:b/>
          <w:bCs/>
          <w:i/>
          <w:iCs/>
          <w:szCs w:val="22"/>
          <w:lang w:val="en-GB"/>
        </w:rPr>
        <w:t>roads_network.shp</w:t>
      </w:r>
      <w:proofErr w:type="spellEnd"/>
      <w:r w:rsidRPr="00E91CDC">
        <w:rPr>
          <w:rFonts w:asciiTheme="minorHAnsi" w:eastAsia="Arial Narrow" w:hAnsiTheme="minorHAnsi" w:cstheme="minorHAnsi"/>
          <w:b/>
          <w:bCs/>
          <w:i/>
          <w:iCs/>
          <w:szCs w:val="22"/>
          <w:lang w:val="en-GB"/>
        </w:rPr>
        <w:t xml:space="preserve">, </w:t>
      </w:r>
      <w:proofErr w:type="spellStart"/>
      <w:proofErr w:type="gramStart"/>
      <w:r w:rsidRPr="00E91CDC">
        <w:rPr>
          <w:rFonts w:asciiTheme="minorHAnsi" w:eastAsia="Arial Narrow" w:hAnsiTheme="minorHAnsi" w:cstheme="minorHAnsi"/>
          <w:b/>
          <w:bCs/>
          <w:i/>
          <w:iCs/>
          <w:szCs w:val="22"/>
          <w:lang w:val="en-GB"/>
        </w:rPr>
        <w:t>aquatic_land.shp</w:t>
      </w:r>
      <w:proofErr w:type="spellEnd"/>
      <w:r w:rsidRPr="00E91CDC">
        <w:rPr>
          <w:rFonts w:asciiTheme="minorHAnsi" w:eastAsia="Arial Narrow" w:hAnsiTheme="minorHAnsi" w:cstheme="minorHAnsi"/>
          <w:b/>
          <w:bCs/>
          <w:i/>
          <w:iCs/>
          <w:szCs w:val="22"/>
          <w:lang w:val="en-GB"/>
        </w:rPr>
        <w:t xml:space="preserve">  and</w:t>
      </w:r>
      <w:proofErr w:type="gramEnd"/>
      <w:r w:rsidRPr="00E91CDC">
        <w:rPr>
          <w:rFonts w:asciiTheme="minorHAnsi" w:eastAsia="Arial Narrow" w:hAnsiTheme="minorHAnsi" w:cstheme="minorHAnsi"/>
          <w:b/>
          <w:bCs/>
          <w:i/>
          <w:iCs/>
          <w:szCs w:val="22"/>
          <w:lang w:val="en-GB"/>
        </w:rPr>
        <w:t xml:space="preserve"> </w:t>
      </w:r>
      <w:proofErr w:type="spellStart"/>
      <w:r w:rsidRPr="00E91CDC">
        <w:rPr>
          <w:rFonts w:asciiTheme="minorHAnsi" w:eastAsia="Arial Narrow" w:hAnsiTheme="minorHAnsi" w:cstheme="minorHAnsi"/>
          <w:b/>
          <w:bCs/>
          <w:i/>
          <w:iCs/>
          <w:szCs w:val="22"/>
          <w:lang w:val="en-GB"/>
        </w:rPr>
        <w:t>powerlines_netowrk.shp</w:t>
      </w:r>
      <w:proofErr w:type="spellEnd"/>
      <w:r w:rsidRPr="00E91CDC">
        <w:rPr>
          <w:rFonts w:asciiTheme="minorHAnsi" w:eastAsia="Arial Narrow" w:hAnsiTheme="minorHAnsi" w:cstheme="minorHAnsi"/>
          <w:b/>
          <w:bCs/>
          <w:i/>
          <w:iCs/>
          <w:szCs w:val="22"/>
          <w:lang w:val="en-GB"/>
        </w:rPr>
        <w:t xml:space="preserve"> </w:t>
      </w:r>
    </w:p>
    <w:p w14:paraId="483C0A70" w14:textId="77777777" w:rsidR="00E91CDC" w:rsidRPr="00E91CDC" w:rsidRDefault="00E91CDC" w:rsidP="00E91CDC">
      <w:pPr>
        <w:numPr>
          <w:ilvl w:val="0"/>
          <w:numId w:val="39"/>
        </w:numPr>
        <w:overflowPunct w:val="0"/>
        <w:autoSpaceDE w:val="0"/>
        <w:autoSpaceDN w:val="0"/>
        <w:adjustRightInd w:val="0"/>
        <w:contextualSpacing/>
        <w:textAlignment w:val="baseline"/>
        <w:rPr>
          <w:rFonts w:asciiTheme="minorHAnsi" w:eastAsia="Arial Narrow" w:hAnsiTheme="minorHAnsi" w:cstheme="minorHAnsi"/>
          <w:b/>
          <w:bCs/>
          <w:i/>
          <w:iCs/>
          <w:szCs w:val="22"/>
          <w:lang w:val="en-US"/>
        </w:rPr>
      </w:pPr>
      <w:r w:rsidRPr="00E91CDC">
        <w:rPr>
          <w:rFonts w:asciiTheme="minorHAnsi" w:eastAsia="Arial Narrow" w:hAnsiTheme="minorHAnsi" w:cstheme="minorHAnsi"/>
          <w:szCs w:val="22"/>
          <w:lang w:val="en-GB"/>
        </w:rPr>
        <w:t>Create</w:t>
      </w:r>
      <w:r w:rsidRPr="00E91CDC">
        <w:rPr>
          <w:rFonts w:asciiTheme="minorHAnsi" w:eastAsia="Arial Narrow" w:hAnsiTheme="minorHAnsi" w:cstheme="minorHAnsi"/>
          <w:b/>
          <w:bCs/>
          <w:i/>
          <w:iCs/>
          <w:szCs w:val="22"/>
          <w:lang w:val="en-GB"/>
        </w:rPr>
        <w:t xml:space="preserve"> </w:t>
      </w:r>
      <w:proofErr w:type="gramStart"/>
      <w:r w:rsidRPr="00E91CDC">
        <w:rPr>
          <w:rFonts w:asciiTheme="minorHAnsi" w:eastAsia="Arial Narrow" w:hAnsiTheme="minorHAnsi" w:cstheme="minorHAnsi"/>
          <w:b/>
          <w:bCs/>
          <w:i/>
          <w:iCs/>
          <w:szCs w:val="22"/>
          <w:lang w:val="en-GB"/>
        </w:rPr>
        <w:t>multiple-buffer</w:t>
      </w:r>
      <w:proofErr w:type="gramEnd"/>
      <w:r w:rsidRPr="00E91CDC">
        <w:rPr>
          <w:rFonts w:asciiTheme="minorHAnsi" w:eastAsia="Arial Narrow" w:hAnsiTheme="minorHAnsi" w:cstheme="minorHAnsi"/>
          <w:b/>
          <w:bCs/>
          <w:i/>
          <w:iCs/>
          <w:szCs w:val="22"/>
          <w:lang w:val="en-GB"/>
        </w:rPr>
        <w:t xml:space="preserve"> (of 100, 300 and 500 m) </w:t>
      </w:r>
      <w:r w:rsidRPr="00E91CDC">
        <w:rPr>
          <w:rFonts w:asciiTheme="minorHAnsi" w:eastAsia="Arial Narrow" w:hAnsiTheme="minorHAnsi" w:cstheme="minorHAnsi"/>
          <w:szCs w:val="22"/>
          <w:lang w:val="en-GB"/>
        </w:rPr>
        <w:t xml:space="preserve">along the </w:t>
      </w:r>
      <w:proofErr w:type="spellStart"/>
      <w:r w:rsidRPr="00E91CDC">
        <w:rPr>
          <w:rFonts w:asciiTheme="minorHAnsi" w:eastAsia="Arial Narrow" w:hAnsiTheme="minorHAnsi" w:cstheme="minorHAnsi"/>
          <w:szCs w:val="22"/>
          <w:lang w:val="en-GB"/>
        </w:rPr>
        <w:t>powerlines_network</w:t>
      </w:r>
      <w:proofErr w:type="spellEnd"/>
      <w:r w:rsidRPr="00E91CDC">
        <w:rPr>
          <w:rFonts w:asciiTheme="minorHAnsi" w:eastAsia="Arial Narrow" w:hAnsiTheme="minorHAnsi" w:cstheme="minorHAnsi"/>
          <w:szCs w:val="22"/>
          <w:lang w:val="en-GB"/>
        </w:rPr>
        <w:t xml:space="preserve"> of Eastern province </w:t>
      </w:r>
    </w:p>
    <w:p w14:paraId="42693577" w14:textId="77777777" w:rsidR="00E91CDC" w:rsidRPr="00E91CDC" w:rsidRDefault="00E91CDC" w:rsidP="00E91CDC">
      <w:pPr>
        <w:numPr>
          <w:ilvl w:val="0"/>
          <w:numId w:val="39"/>
        </w:numPr>
        <w:overflowPunct w:val="0"/>
        <w:autoSpaceDE w:val="0"/>
        <w:autoSpaceDN w:val="0"/>
        <w:adjustRightInd w:val="0"/>
        <w:contextualSpacing/>
        <w:textAlignment w:val="baseline"/>
        <w:rPr>
          <w:rFonts w:asciiTheme="minorHAnsi" w:eastAsia="Arial Narrow" w:hAnsiTheme="minorHAnsi" w:cstheme="minorHAnsi"/>
          <w:b/>
          <w:bCs/>
          <w:i/>
          <w:iCs/>
          <w:szCs w:val="22"/>
          <w:lang w:val="en-US"/>
        </w:rPr>
      </w:pPr>
      <w:r w:rsidRPr="00E91CDC">
        <w:rPr>
          <w:rFonts w:asciiTheme="minorHAnsi" w:eastAsia="Arial Narrow" w:hAnsiTheme="minorHAnsi" w:cstheme="minorHAnsi"/>
          <w:szCs w:val="22"/>
          <w:lang w:val="en-GB"/>
        </w:rPr>
        <w:t xml:space="preserve">With all extracted data of Eastern province, create a map layout (include all key element of map) </w:t>
      </w:r>
    </w:p>
    <w:p w14:paraId="5934FAB5" w14:textId="28750EDC" w:rsidR="00E91CDC" w:rsidRPr="00E91CDC" w:rsidRDefault="00E91CDC" w:rsidP="00E91CDC">
      <w:pPr>
        <w:numPr>
          <w:ilvl w:val="0"/>
          <w:numId w:val="39"/>
        </w:numPr>
        <w:overflowPunct w:val="0"/>
        <w:autoSpaceDE w:val="0"/>
        <w:autoSpaceDN w:val="0"/>
        <w:adjustRightInd w:val="0"/>
        <w:contextualSpacing/>
        <w:textAlignment w:val="baseline"/>
        <w:rPr>
          <w:rFonts w:asciiTheme="minorHAnsi" w:eastAsia="Arial Narrow" w:hAnsiTheme="minorHAnsi" w:cstheme="minorHAnsi"/>
          <w:szCs w:val="22"/>
          <w:lang w:val="en-GB"/>
        </w:rPr>
      </w:pPr>
      <w:r w:rsidRPr="00E91CDC">
        <w:rPr>
          <w:rFonts w:asciiTheme="minorHAnsi" w:eastAsia="Arial Narrow" w:hAnsiTheme="minorHAnsi" w:cstheme="minorHAnsi"/>
          <w:szCs w:val="22"/>
          <w:lang w:val="en-GB"/>
        </w:rPr>
        <w:t xml:space="preserve">Create another separate map of population distribution by Rwandan </w:t>
      </w:r>
      <w:proofErr w:type="gramStart"/>
      <w:r w:rsidRPr="00E91CDC">
        <w:rPr>
          <w:rFonts w:asciiTheme="minorHAnsi" w:eastAsia="Arial Narrow" w:hAnsiTheme="minorHAnsi" w:cstheme="minorHAnsi"/>
          <w:szCs w:val="22"/>
          <w:lang w:val="en-GB"/>
        </w:rPr>
        <w:t>districts</w:t>
      </w:r>
      <w:proofErr w:type="gramEnd"/>
    </w:p>
    <w:p w14:paraId="2DC7DE8C" w14:textId="72ABA10E" w:rsidR="00E91CDC" w:rsidRPr="00E91CDC" w:rsidRDefault="00E91CDC" w:rsidP="00E91CDC">
      <w:pPr>
        <w:overflowPunct w:val="0"/>
        <w:autoSpaceDE w:val="0"/>
        <w:autoSpaceDN w:val="0"/>
        <w:adjustRightInd w:val="0"/>
        <w:contextualSpacing/>
        <w:textAlignment w:val="baseline"/>
        <w:rPr>
          <w:rFonts w:asciiTheme="minorHAnsi" w:eastAsia="Arial Narrow" w:hAnsiTheme="minorHAnsi" w:cstheme="minorHAnsi"/>
          <w:szCs w:val="22"/>
          <w:lang w:val="en-GB"/>
        </w:rPr>
      </w:pPr>
    </w:p>
    <w:p w14:paraId="5D623839" w14:textId="77777777" w:rsidR="00E91CDC" w:rsidRPr="00E91CDC" w:rsidRDefault="00E91CDC" w:rsidP="00E91CDC">
      <w:pPr>
        <w:rPr>
          <w:rFonts w:asciiTheme="minorHAnsi" w:hAnsiTheme="minorHAnsi" w:cstheme="minorHAnsi"/>
          <w:szCs w:val="22"/>
          <w:lang w:val="en-GB"/>
        </w:rPr>
      </w:pPr>
      <w:r w:rsidRPr="00E91CDC">
        <w:rPr>
          <w:rFonts w:asciiTheme="minorHAnsi" w:hAnsiTheme="minorHAnsi" w:cstheme="minorHAnsi"/>
          <w:szCs w:val="22"/>
          <w:lang w:val="en-GB"/>
        </w:rPr>
        <w:t xml:space="preserve">Answer the following three questions on the application exercise. </w:t>
      </w:r>
    </w:p>
    <w:p w14:paraId="1C13BBA6" w14:textId="77777777" w:rsidR="00E91CDC" w:rsidRPr="00E91CDC" w:rsidRDefault="00E91CDC" w:rsidP="00E91CDC">
      <w:pPr>
        <w:rPr>
          <w:rFonts w:asciiTheme="minorHAnsi" w:hAnsiTheme="minorHAnsi" w:cstheme="minorHAnsi"/>
          <w:szCs w:val="22"/>
          <w:lang w:val="en-GB"/>
        </w:rPr>
      </w:pPr>
    </w:p>
    <w:p w14:paraId="3C129A15" w14:textId="77777777" w:rsidR="00E91CDC" w:rsidRPr="00E91CDC" w:rsidRDefault="00E91CDC" w:rsidP="00E91CDC">
      <w:pPr>
        <w:pStyle w:val="ListParagraph"/>
        <w:numPr>
          <w:ilvl w:val="0"/>
          <w:numId w:val="41"/>
        </w:numPr>
        <w:spacing w:after="0" w:line="257" w:lineRule="auto"/>
        <w:rPr>
          <w:rFonts w:asciiTheme="minorHAnsi" w:eastAsia="Calibri" w:hAnsiTheme="minorHAnsi" w:cstheme="minorHAnsi"/>
          <w:szCs w:val="22"/>
          <w:lang w:val="en-GB"/>
        </w:rPr>
      </w:pPr>
      <w:r w:rsidRPr="00E91CDC">
        <w:rPr>
          <w:rFonts w:asciiTheme="minorHAnsi" w:eastAsia="Arial Narrow" w:hAnsiTheme="minorHAnsi" w:cstheme="minorHAnsi"/>
          <w:szCs w:val="22"/>
          <w:lang w:val="sl"/>
        </w:rPr>
        <w:t xml:space="preserve">How many attributes does </w:t>
      </w:r>
      <w:r w:rsidRPr="00E91CDC">
        <w:rPr>
          <w:rFonts w:asciiTheme="minorHAnsi" w:eastAsia="Arial Narrow" w:hAnsiTheme="minorHAnsi" w:cstheme="minorHAnsi"/>
          <w:color w:val="000000" w:themeColor="text1"/>
          <w:szCs w:val="22"/>
          <w:lang w:val="en-GB"/>
        </w:rPr>
        <w:t>secondary schools of Eastern province</w:t>
      </w:r>
      <w:r w:rsidRPr="00E91CDC">
        <w:rPr>
          <w:rFonts w:asciiTheme="minorHAnsi" w:eastAsia="Calibri" w:hAnsiTheme="minorHAnsi" w:cstheme="minorHAnsi"/>
          <w:szCs w:val="22"/>
          <w:lang w:val="en-GB"/>
        </w:rPr>
        <w:t xml:space="preserve"> data layer have?</w:t>
      </w:r>
    </w:p>
    <w:p w14:paraId="30ADFC1C" w14:textId="77777777" w:rsidR="00E91CDC" w:rsidRPr="00E91CDC" w:rsidRDefault="00E91CDC" w:rsidP="00E91CDC">
      <w:pPr>
        <w:pStyle w:val="ListParagraph"/>
        <w:numPr>
          <w:ilvl w:val="0"/>
          <w:numId w:val="44"/>
        </w:numPr>
        <w:spacing w:after="0" w:line="257" w:lineRule="auto"/>
        <w:rPr>
          <w:rFonts w:asciiTheme="minorHAnsi" w:eastAsia="Arial Narrow" w:hAnsiTheme="minorHAnsi" w:cstheme="minorHAnsi"/>
          <w:color w:val="000000" w:themeColor="text1"/>
          <w:szCs w:val="22"/>
          <w:lang w:val="en-GB"/>
        </w:rPr>
      </w:pPr>
      <w:r w:rsidRPr="00E91CDC">
        <w:rPr>
          <w:rFonts w:asciiTheme="minorHAnsi" w:eastAsia="Arial Narrow" w:hAnsiTheme="minorHAnsi" w:cstheme="minorHAnsi"/>
          <w:color w:val="000000" w:themeColor="text1"/>
          <w:szCs w:val="22"/>
          <w:lang w:val="en-GB"/>
        </w:rPr>
        <w:t>0</w:t>
      </w:r>
    </w:p>
    <w:p w14:paraId="1DAD87E7" w14:textId="77777777" w:rsidR="00E91CDC" w:rsidRPr="00E91CDC" w:rsidRDefault="00E91CDC" w:rsidP="00E91CDC">
      <w:pPr>
        <w:pStyle w:val="ListParagraph"/>
        <w:numPr>
          <w:ilvl w:val="0"/>
          <w:numId w:val="44"/>
        </w:numPr>
        <w:spacing w:after="0" w:line="257" w:lineRule="auto"/>
        <w:rPr>
          <w:rFonts w:asciiTheme="minorHAnsi" w:eastAsia="Arial Narrow" w:hAnsiTheme="minorHAnsi" w:cstheme="minorHAnsi"/>
          <w:b/>
          <w:bCs/>
          <w:color w:val="000000" w:themeColor="text1"/>
          <w:szCs w:val="22"/>
          <w:lang w:val="en-GB"/>
        </w:rPr>
      </w:pPr>
      <w:r w:rsidRPr="00E91CDC">
        <w:rPr>
          <w:rFonts w:asciiTheme="minorHAnsi" w:eastAsia="Arial Narrow" w:hAnsiTheme="minorHAnsi" w:cstheme="minorHAnsi"/>
          <w:b/>
          <w:bCs/>
          <w:color w:val="000000" w:themeColor="text1"/>
          <w:szCs w:val="22"/>
          <w:lang w:val="en-GB"/>
        </w:rPr>
        <w:t>3</w:t>
      </w:r>
    </w:p>
    <w:p w14:paraId="25437892" w14:textId="77777777" w:rsidR="00E91CDC" w:rsidRPr="00E91CDC" w:rsidRDefault="00E91CDC" w:rsidP="00E91CDC">
      <w:pPr>
        <w:pStyle w:val="ListParagraph"/>
        <w:numPr>
          <w:ilvl w:val="0"/>
          <w:numId w:val="44"/>
        </w:numPr>
        <w:spacing w:after="0" w:line="257" w:lineRule="auto"/>
        <w:rPr>
          <w:rFonts w:asciiTheme="minorHAnsi" w:eastAsia="Arial Narrow" w:hAnsiTheme="minorHAnsi" w:cstheme="minorHAnsi"/>
          <w:color w:val="000000" w:themeColor="text1"/>
          <w:szCs w:val="22"/>
          <w:lang w:val="en-GB"/>
        </w:rPr>
      </w:pPr>
      <w:r w:rsidRPr="00E91CDC">
        <w:rPr>
          <w:rFonts w:asciiTheme="minorHAnsi" w:eastAsia="Arial Narrow" w:hAnsiTheme="minorHAnsi" w:cstheme="minorHAnsi"/>
          <w:color w:val="000000" w:themeColor="text1"/>
          <w:szCs w:val="22"/>
          <w:lang w:val="en-GB"/>
        </w:rPr>
        <w:t>5</w:t>
      </w:r>
    </w:p>
    <w:p w14:paraId="28752FBD" w14:textId="77777777" w:rsidR="00E91CDC" w:rsidRPr="00E91CDC" w:rsidRDefault="00E91CDC" w:rsidP="00E91CDC">
      <w:pPr>
        <w:spacing w:line="257" w:lineRule="auto"/>
        <w:rPr>
          <w:rFonts w:asciiTheme="minorHAnsi" w:eastAsia="Arial Narrow" w:hAnsiTheme="minorHAnsi" w:cstheme="minorHAnsi"/>
          <w:color w:val="000000" w:themeColor="text1"/>
          <w:szCs w:val="22"/>
          <w:lang w:val="en-GB"/>
        </w:rPr>
      </w:pPr>
    </w:p>
    <w:p w14:paraId="32B53011" w14:textId="77777777" w:rsidR="00E91CDC" w:rsidRPr="00E91CDC" w:rsidRDefault="00E91CDC" w:rsidP="00E91CDC">
      <w:pPr>
        <w:pStyle w:val="ListParagraph"/>
        <w:numPr>
          <w:ilvl w:val="0"/>
          <w:numId w:val="41"/>
        </w:numPr>
        <w:spacing w:after="0" w:line="257" w:lineRule="auto"/>
        <w:rPr>
          <w:rFonts w:asciiTheme="minorHAnsi" w:eastAsia="Arial Narrow" w:hAnsiTheme="minorHAnsi" w:cstheme="minorHAnsi"/>
          <w:color w:val="000000" w:themeColor="text1"/>
          <w:szCs w:val="22"/>
          <w:lang w:val="en-GB"/>
        </w:rPr>
      </w:pPr>
      <w:r w:rsidRPr="00E91CDC">
        <w:rPr>
          <w:rFonts w:asciiTheme="minorHAnsi" w:eastAsia="Arial Narrow" w:hAnsiTheme="minorHAnsi" w:cstheme="minorHAnsi"/>
          <w:color w:val="000000" w:themeColor="text1"/>
          <w:szCs w:val="22"/>
          <w:lang w:val="en-GB"/>
        </w:rPr>
        <w:t>How many health facilities objects intersects with 100m powerlines network of Eastern province?</w:t>
      </w:r>
    </w:p>
    <w:p w14:paraId="6C01BDD0" w14:textId="77777777" w:rsidR="00E91CDC" w:rsidRPr="00E91CDC" w:rsidRDefault="00E91CDC" w:rsidP="00E91CDC">
      <w:pPr>
        <w:pStyle w:val="ListParagraph"/>
        <w:numPr>
          <w:ilvl w:val="0"/>
          <w:numId w:val="43"/>
        </w:numPr>
        <w:spacing w:after="0" w:line="257" w:lineRule="auto"/>
        <w:rPr>
          <w:rFonts w:asciiTheme="minorHAnsi" w:eastAsia="Arial Narrow" w:hAnsiTheme="minorHAnsi" w:cstheme="minorHAnsi"/>
          <w:color w:val="000000" w:themeColor="text1"/>
          <w:szCs w:val="22"/>
          <w:lang w:val="en-GB"/>
        </w:rPr>
      </w:pPr>
      <w:r w:rsidRPr="00E91CDC">
        <w:rPr>
          <w:rFonts w:asciiTheme="minorHAnsi" w:eastAsia="Arial Narrow" w:hAnsiTheme="minorHAnsi" w:cstheme="minorHAnsi"/>
          <w:color w:val="000000" w:themeColor="text1"/>
          <w:szCs w:val="22"/>
          <w:lang w:val="en-GB"/>
        </w:rPr>
        <w:t>40</w:t>
      </w:r>
    </w:p>
    <w:p w14:paraId="19DBB2E6" w14:textId="77777777" w:rsidR="00E91CDC" w:rsidRPr="00E91CDC" w:rsidRDefault="00E91CDC" w:rsidP="00E91CDC">
      <w:pPr>
        <w:pStyle w:val="ListParagraph"/>
        <w:numPr>
          <w:ilvl w:val="0"/>
          <w:numId w:val="43"/>
        </w:numPr>
        <w:spacing w:after="0" w:line="257" w:lineRule="auto"/>
        <w:rPr>
          <w:rFonts w:asciiTheme="minorHAnsi" w:eastAsia="Arial Narrow" w:hAnsiTheme="minorHAnsi" w:cstheme="minorHAnsi"/>
          <w:b/>
          <w:bCs/>
          <w:color w:val="000000" w:themeColor="text1"/>
          <w:szCs w:val="22"/>
          <w:lang w:val="en-GB"/>
        </w:rPr>
      </w:pPr>
      <w:r w:rsidRPr="00E91CDC">
        <w:rPr>
          <w:rFonts w:asciiTheme="minorHAnsi" w:eastAsia="Arial Narrow" w:hAnsiTheme="minorHAnsi" w:cstheme="minorHAnsi"/>
          <w:b/>
          <w:bCs/>
          <w:color w:val="000000" w:themeColor="text1"/>
          <w:szCs w:val="22"/>
          <w:lang w:val="en-GB"/>
        </w:rPr>
        <w:t>13</w:t>
      </w:r>
    </w:p>
    <w:p w14:paraId="1C6AEF68" w14:textId="77777777" w:rsidR="00E91CDC" w:rsidRPr="00E91CDC" w:rsidRDefault="00E91CDC" w:rsidP="00E91CDC">
      <w:pPr>
        <w:pStyle w:val="ListParagraph"/>
        <w:numPr>
          <w:ilvl w:val="0"/>
          <w:numId w:val="43"/>
        </w:numPr>
        <w:spacing w:after="0" w:line="257" w:lineRule="auto"/>
        <w:rPr>
          <w:rFonts w:asciiTheme="minorHAnsi" w:eastAsia="Arial Narrow" w:hAnsiTheme="minorHAnsi" w:cstheme="minorHAnsi"/>
          <w:color w:val="000000" w:themeColor="text1"/>
          <w:szCs w:val="22"/>
          <w:lang w:val="en-GB"/>
        </w:rPr>
      </w:pPr>
      <w:r w:rsidRPr="00E91CDC">
        <w:rPr>
          <w:rFonts w:asciiTheme="minorHAnsi" w:eastAsia="Arial Narrow" w:hAnsiTheme="minorHAnsi" w:cstheme="minorHAnsi"/>
          <w:color w:val="000000" w:themeColor="text1"/>
          <w:szCs w:val="22"/>
          <w:lang w:val="en-GB"/>
        </w:rPr>
        <w:t>523</w:t>
      </w:r>
    </w:p>
    <w:p w14:paraId="4D6F380E" w14:textId="77777777" w:rsidR="00E91CDC" w:rsidRPr="00E91CDC" w:rsidRDefault="00E91CDC" w:rsidP="00E91CDC">
      <w:pPr>
        <w:spacing w:line="257" w:lineRule="auto"/>
        <w:rPr>
          <w:rFonts w:asciiTheme="minorHAnsi" w:eastAsia="Arial Narrow" w:hAnsiTheme="minorHAnsi" w:cstheme="minorHAnsi"/>
          <w:color w:val="000000" w:themeColor="text1"/>
          <w:szCs w:val="22"/>
          <w:lang w:val="en-GB"/>
        </w:rPr>
      </w:pPr>
    </w:p>
    <w:p w14:paraId="3EC651AB" w14:textId="77777777" w:rsidR="00E91CDC" w:rsidRPr="00E91CDC" w:rsidRDefault="00E91CDC" w:rsidP="00E91CDC">
      <w:pPr>
        <w:pStyle w:val="ListParagraph"/>
        <w:numPr>
          <w:ilvl w:val="0"/>
          <w:numId w:val="41"/>
        </w:numPr>
        <w:spacing w:after="0" w:line="257" w:lineRule="auto"/>
        <w:rPr>
          <w:rFonts w:asciiTheme="minorHAnsi" w:eastAsia="Arial Narrow" w:hAnsiTheme="minorHAnsi" w:cstheme="minorHAnsi"/>
          <w:color w:val="000000" w:themeColor="text1"/>
          <w:szCs w:val="22"/>
          <w:lang w:val="en-GB"/>
        </w:rPr>
      </w:pPr>
      <w:r w:rsidRPr="00E91CDC">
        <w:rPr>
          <w:rFonts w:asciiTheme="minorHAnsi" w:eastAsia="Arial Narrow" w:hAnsiTheme="minorHAnsi" w:cstheme="minorHAnsi"/>
          <w:color w:val="000000" w:themeColor="text1"/>
          <w:szCs w:val="22"/>
          <w:lang w:val="en-GB"/>
        </w:rPr>
        <w:t>What is the total length of roads in Eastern province of Rwanda?</w:t>
      </w:r>
    </w:p>
    <w:p w14:paraId="5937EC21" w14:textId="77777777" w:rsidR="00E91CDC" w:rsidRPr="00E91CDC" w:rsidRDefault="00E91CDC" w:rsidP="00E91CDC">
      <w:pPr>
        <w:pStyle w:val="ListParagraph"/>
        <w:numPr>
          <w:ilvl w:val="0"/>
          <w:numId w:val="42"/>
        </w:numPr>
        <w:spacing w:after="0" w:line="257" w:lineRule="auto"/>
        <w:rPr>
          <w:rFonts w:asciiTheme="minorHAnsi" w:eastAsia="Arial Narrow" w:hAnsiTheme="minorHAnsi" w:cstheme="minorHAnsi"/>
          <w:color w:val="000000" w:themeColor="text1"/>
          <w:szCs w:val="22"/>
          <w:lang w:val="en-GB"/>
        </w:rPr>
      </w:pPr>
      <w:r w:rsidRPr="00E91CDC">
        <w:rPr>
          <w:rFonts w:asciiTheme="minorHAnsi" w:eastAsia="Arial Narrow" w:hAnsiTheme="minorHAnsi" w:cstheme="minorHAnsi"/>
          <w:color w:val="000000" w:themeColor="text1"/>
          <w:szCs w:val="22"/>
          <w:lang w:val="en-GB"/>
        </w:rPr>
        <w:t>453 km</w:t>
      </w:r>
    </w:p>
    <w:p w14:paraId="516A941D" w14:textId="77777777" w:rsidR="00E91CDC" w:rsidRPr="00E91CDC" w:rsidRDefault="00E91CDC" w:rsidP="00E91CDC">
      <w:pPr>
        <w:pStyle w:val="ListParagraph"/>
        <w:numPr>
          <w:ilvl w:val="0"/>
          <w:numId w:val="42"/>
        </w:numPr>
        <w:spacing w:after="0" w:line="257" w:lineRule="auto"/>
        <w:rPr>
          <w:rFonts w:asciiTheme="minorHAnsi" w:eastAsia="Arial Narrow" w:hAnsiTheme="minorHAnsi" w:cstheme="minorHAnsi"/>
          <w:szCs w:val="22"/>
          <w:lang w:val="sl"/>
        </w:rPr>
      </w:pPr>
      <w:r w:rsidRPr="00E91CDC">
        <w:rPr>
          <w:rFonts w:asciiTheme="minorHAnsi" w:eastAsia="Arial Narrow" w:hAnsiTheme="minorHAnsi" w:cstheme="minorHAnsi"/>
          <w:szCs w:val="22"/>
          <w:lang w:val="sl"/>
        </w:rPr>
        <w:t>513 km</w:t>
      </w:r>
    </w:p>
    <w:p w14:paraId="00C10C7B" w14:textId="77777777" w:rsidR="00E91CDC" w:rsidRPr="00E91CDC" w:rsidRDefault="00E91CDC" w:rsidP="00E91CDC">
      <w:pPr>
        <w:pStyle w:val="ListParagraph"/>
        <w:numPr>
          <w:ilvl w:val="0"/>
          <w:numId w:val="42"/>
        </w:numPr>
        <w:spacing w:after="0" w:line="257" w:lineRule="auto"/>
        <w:rPr>
          <w:rFonts w:asciiTheme="minorHAnsi" w:eastAsia="Arial Narrow" w:hAnsiTheme="minorHAnsi" w:cstheme="minorHAnsi"/>
          <w:szCs w:val="22"/>
          <w:lang w:val="sl"/>
        </w:rPr>
      </w:pPr>
      <w:r w:rsidRPr="00E91CDC">
        <w:rPr>
          <w:rFonts w:asciiTheme="minorHAnsi" w:eastAsia="Arial Narrow" w:hAnsiTheme="minorHAnsi" w:cstheme="minorHAnsi"/>
          <w:b/>
          <w:bCs/>
          <w:szCs w:val="22"/>
          <w:lang w:val="sl"/>
        </w:rPr>
        <w:t>494.5km</w:t>
      </w:r>
    </w:p>
    <w:p w14:paraId="3D4E8F52" w14:textId="77777777" w:rsidR="00E91CDC" w:rsidRPr="00E91CDC" w:rsidRDefault="00E91CDC" w:rsidP="00E91CDC">
      <w:pPr>
        <w:overflowPunct w:val="0"/>
        <w:autoSpaceDE w:val="0"/>
        <w:autoSpaceDN w:val="0"/>
        <w:adjustRightInd w:val="0"/>
        <w:contextualSpacing/>
        <w:textAlignment w:val="baseline"/>
        <w:rPr>
          <w:rFonts w:asciiTheme="minorHAnsi" w:eastAsia="Arial Narrow" w:hAnsiTheme="minorHAnsi" w:cstheme="minorHAnsi"/>
          <w:szCs w:val="22"/>
          <w:lang w:val="en-GB"/>
        </w:rPr>
      </w:pPr>
    </w:p>
    <w:p w14:paraId="57784165" w14:textId="7818FD3A" w:rsidR="00E91CDC" w:rsidRPr="00E91CDC" w:rsidRDefault="00E91CDC" w:rsidP="00E91CDC">
      <w:pPr>
        <w:rPr>
          <w:rFonts w:asciiTheme="minorHAnsi" w:hAnsiTheme="minorHAnsi" w:cstheme="minorHAnsi"/>
          <w:b/>
          <w:szCs w:val="22"/>
          <w:lang w:val="en-GB"/>
        </w:rPr>
      </w:pPr>
    </w:p>
    <w:p w14:paraId="3B71976F" w14:textId="77777777" w:rsidR="00E91CDC" w:rsidRPr="00E91CDC" w:rsidRDefault="00E91CDC" w:rsidP="00E91CDC">
      <w:pPr>
        <w:spacing w:after="0"/>
        <w:jc w:val="both"/>
        <w:textAlignment w:val="baseline"/>
        <w:rPr>
          <w:rFonts w:eastAsia="Calibri" w:cs="Arial"/>
          <w:b/>
          <w:bCs/>
          <w:color w:val="000000"/>
          <w:sz w:val="32"/>
          <w:szCs w:val="32"/>
          <w:shd w:val="clear" w:color="auto" w:fill="FFFFFF"/>
          <w:lang w:val="en-AU" w:eastAsia="en-US"/>
        </w:rPr>
      </w:pPr>
      <w:r w:rsidRPr="00E91CDC">
        <w:rPr>
          <w:rFonts w:eastAsia="Calibri" w:cs="Arial"/>
          <w:b/>
          <w:bCs/>
          <w:color w:val="000000"/>
          <w:sz w:val="32"/>
          <w:szCs w:val="32"/>
          <w:shd w:val="clear" w:color="auto" w:fill="FFFFFF"/>
          <w:lang w:val="en-AU" w:eastAsia="en-US"/>
        </w:rPr>
        <w:t>Additional resources and material</w:t>
      </w:r>
    </w:p>
    <w:p w14:paraId="0FCB4BB4" w14:textId="77777777" w:rsidR="00E91CDC" w:rsidRPr="00E91CDC" w:rsidRDefault="00E91CDC" w:rsidP="00E91CDC">
      <w:pPr>
        <w:rPr>
          <w:rFonts w:asciiTheme="minorHAnsi" w:hAnsiTheme="minorHAnsi" w:cstheme="minorHAnsi"/>
          <w:szCs w:val="22"/>
          <w:lang w:val="en-GB"/>
        </w:rPr>
      </w:pPr>
    </w:p>
    <w:p w14:paraId="0523EBB8" w14:textId="77777777" w:rsidR="00E91CDC" w:rsidRPr="00E91CDC" w:rsidRDefault="00E91CDC" w:rsidP="00E91CDC">
      <w:pPr>
        <w:rPr>
          <w:rFonts w:asciiTheme="minorHAnsi" w:hAnsiTheme="minorHAnsi" w:cstheme="minorHAnsi"/>
          <w:szCs w:val="22"/>
          <w:lang w:val="en-GB"/>
        </w:rPr>
      </w:pPr>
      <w:r w:rsidRPr="00E91CDC">
        <w:rPr>
          <w:rFonts w:asciiTheme="minorHAnsi" w:hAnsiTheme="minorHAnsi" w:cstheme="minorHAnsi"/>
          <w:szCs w:val="22"/>
          <w:lang w:val="en-GB"/>
        </w:rPr>
        <w:t xml:space="preserve">Before we move to the next module on Remote Sensing, below are a few more resources available to you if you wish to go deeper on GIS. </w:t>
      </w:r>
    </w:p>
    <w:p w14:paraId="4D425EAD" w14:textId="1EF36CEA" w:rsidR="00E91CDC" w:rsidRPr="00E91CDC" w:rsidRDefault="00E91CDC" w:rsidP="00670CEB">
      <w:pPr>
        <w:spacing w:after="0"/>
        <w:jc w:val="both"/>
        <w:textAlignment w:val="baseline"/>
        <w:rPr>
          <w:rFonts w:asciiTheme="minorHAnsi" w:eastAsia="Calibri" w:hAnsiTheme="minorHAnsi" w:cstheme="minorHAnsi"/>
          <w:color w:val="000000"/>
          <w:szCs w:val="22"/>
          <w:shd w:val="clear" w:color="auto" w:fill="FFFFFF"/>
          <w:lang w:val="en-GB" w:eastAsia="en-US"/>
        </w:rPr>
      </w:pPr>
    </w:p>
    <w:p w14:paraId="5FE9A56D" w14:textId="449680E7" w:rsidR="00E91CDC" w:rsidRPr="00E91CDC" w:rsidRDefault="00E91CDC" w:rsidP="00E91CDC">
      <w:pPr>
        <w:rPr>
          <w:rFonts w:asciiTheme="minorHAnsi" w:hAnsiTheme="minorHAnsi" w:cstheme="minorHAnsi"/>
          <w:szCs w:val="22"/>
          <w:lang w:val="en-GB"/>
        </w:rPr>
      </w:pPr>
      <w:r w:rsidRPr="00E91CDC">
        <w:rPr>
          <w:rFonts w:asciiTheme="minorHAnsi" w:hAnsiTheme="minorHAnsi" w:cstheme="minorHAnsi"/>
          <w:szCs w:val="22"/>
          <w:lang w:val="en-GB"/>
        </w:rPr>
        <w:t xml:space="preserve">If you feel like diving into depth on </w:t>
      </w:r>
      <w:r w:rsidRPr="00E91CDC">
        <w:rPr>
          <w:rFonts w:asciiTheme="minorHAnsi" w:hAnsiTheme="minorHAnsi" w:cstheme="minorHAnsi"/>
          <w:b/>
          <w:bCs/>
          <w:szCs w:val="22"/>
          <w:lang w:val="en-GB"/>
        </w:rPr>
        <w:t>QGIS for beginners</w:t>
      </w:r>
      <w:r w:rsidRPr="00E91CDC">
        <w:rPr>
          <w:rFonts w:asciiTheme="minorHAnsi" w:hAnsiTheme="minorHAnsi" w:cstheme="minorHAnsi"/>
          <w:szCs w:val="22"/>
          <w:lang w:val="en-GB"/>
        </w:rPr>
        <w:t>, these videos provide all the info. Note that they are long to watch and only optional:</w:t>
      </w:r>
    </w:p>
    <w:p w14:paraId="217C2AA1" w14:textId="77777777" w:rsidR="00E91CDC" w:rsidRPr="00E91CDC" w:rsidRDefault="00E91CDC" w:rsidP="00E91CDC">
      <w:pPr>
        <w:numPr>
          <w:ilvl w:val="0"/>
          <w:numId w:val="37"/>
        </w:numPr>
        <w:spacing w:after="160" w:line="259" w:lineRule="auto"/>
        <w:contextualSpacing/>
        <w:rPr>
          <w:rFonts w:asciiTheme="minorHAnsi" w:hAnsiTheme="minorHAnsi" w:cstheme="minorHAnsi"/>
          <w:szCs w:val="22"/>
          <w:lang w:val="en-GB"/>
        </w:rPr>
      </w:pPr>
      <w:r w:rsidRPr="00E91CDC">
        <w:rPr>
          <w:rFonts w:asciiTheme="minorHAnsi" w:hAnsiTheme="minorHAnsi" w:cstheme="minorHAnsi"/>
          <w:szCs w:val="22"/>
          <w:lang w:val="en-GB"/>
        </w:rPr>
        <w:t xml:space="preserve">An absolute beginner’s guide to QGIS: </w:t>
      </w:r>
      <w:hyperlink r:id="rId9">
        <w:r w:rsidRPr="00E91CDC">
          <w:rPr>
            <w:rFonts w:asciiTheme="minorHAnsi" w:hAnsiTheme="minorHAnsi" w:cstheme="minorHAnsi"/>
            <w:szCs w:val="22"/>
            <w:lang w:val="en-US"/>
          </w:rPr>
          <w:t>https://youtu.be/NHolzMgaqwE</w:t>
        </w:r>
      </w:hyperlink>
    </w:p>
    <w:p w14:paraId="337C28C6" w14:textId="77777777" w:rsidR="00E91CDC" w:rsidRPr="00E91CDC" w:rsidRDefault="00E91CDC" w:rsidP="00E91CDC">
      <w:pPr>
        <w:numPr>
          <w:ilvl w:val="0"/>
          <w:numId w:val="37"/>
        </w:numPr>
        <w:spacing w:after="160" w:line="259" w:lineRule="auto"/>
        <w:contextualSpacing/>
        <w:rPr>
          <w:rFonts w:asciiTheme="minorHAnsi" w:hAnsiTheme="minorHAnsi" w:cstheme="minorHAnsi"/>
          <w:szCs w:val="22"/>
          <w:lang w:val="en-GB"/>
        </w:rPr>
      </w:pPr>
      <w:r w:rsidRPr="00E91CDC">
        <w:rPr>
          <w:rFonts w:asciiTheme="minorHAnsi" w:hAnsiTheme="minorHAnsi" w:cstheme="minorHAnsi"/>
          <w:szCs w:val="22"/>
          <w:lang w:val="en-GB"/>
        </w:rPr>
        <w:lastRenderedPageBreak/>
        <w:t>https://courses.spatialthoughts.com/introduction-to-qgis.html</w:t>
      </w:r>
    </w:p>
    <w:p w14:paraId="3D34F5F1" w14:textId="77777777" w:rsidR="00E91CDC" w:rsidRPr="00E91CDC" w:rsidRDefault="00E91CDC" w:rsidP="00E91CDC">
      <w:pPr>
        <w:numPr>
          <w:ilvl w:val="0"/>
          <w:numId w:val="37"/>
        </w:numPr>
        <w:spacing w:after="160" w:line="259" w:lineRule="auto"/>
        <w:contextualSpacing/>
        <w:rPr>
          <w:rFonts w:asciiTheme="minorHAnsi" w:hAnsiTheme="minorHAnsi" w:cstheme="minorHAnsi"/>
          <w:szCs w:val="22"/>
          <w:lang w:val="en-GB"/>
        </w:rPr>
      </w:pPr>
      <w:r w:rsidRPr="00E91CDC">
        <w:rPr>
          <w:rFonts w:asciiTheme="minorHAnsi" w:hAnsiTheme="minorHAnsi" w:cstheme="minorHAnsi"/>
          <w:szCs w:val="22"/>
          <w:lang w:val="en-GB"/>
        </w:rPr>
        <w:t>https://courses.spatialthoughts.com/advanced-qgis.html</w:t>
      </w:r>
    </w:p>
    <w:p w14:paraId="33CBF95D" w14:textId="77777777" w:rsidR="00E91CDC" w:rsidRPr="00E91CDC" w:rsidRDefault="00E91CDC" w:rsidP="00E91CDC">
      <w:pPr>
        <w:numPr>
          <w:ilvl w:val="0"/>
          <w:numId w:val="37"/>
        </w:numPr>
        <w:spacing w:after="160" w:line="259" w:lineRule="auto"/>
        <w:contextualSpacing/>
        <w:rPr>
          <w:rFonts w:asciiTheme="minorHAnsi" w:hAnsiTheme="minorHAnsi" w:cstheme="minorHAnsi"/>
          <w:szCs w:val="22"/>
          <w:lang w:val="en-GB"/>
        </w:rPr>
      </w:pPr>
      <w:r w:rsidRPr="00E91CDC">
        <w:rPr>
          <w:rFonts w:asciiTheme="minorHAnsi" w:hAnsiTheme="minorHAnsi" w:cstheme="minorHAnsi"/>
          <w:szCs w:val="22"/>
          <w:lang w:val="en-GB"/>
        </w:rPr>
        <w:t xml:space="preserve">Make a map from areal image in QGIS: </w:t>
      </w:r>
      <w:hyperlink r:id="rId10">
        <w:r w:rsidRPr="00E91CDC">
          <w:rPr>
            <w:rFonts w:asciiTheme="minorHAnsi" w:hAnsiTheme="minorHAnsi" w:cstheme="minorHAnsi"/>
            <w:szCs w:val="22"/>
            <w:lang w:val="en-GB"/>
          </w:rPr>
          <w:t>https://www.youtube.com/watch?v=ttwb4OrRpFE</w:t>
        </w:r>
      </w:hyperlink>
      <w:r w:rsidRPr="00E91CDC">
        <w:rPr>
          <w:rFonts w:asciiTheme="minorHAnsi" w:hAnsiTheme="minorHAnsi" w:cstheme="minorHAnsi"/>
          <w:szCs w:val="22"/>
          <w:lang w:val="en-GB"/>
        </w:rPr>
        <w:t xml:space="preserve"> </w:t>
      </w:r>
    </w:p>
    <w:p w14:paraId="332A4452" w14:textId="77777777" w:rsidR="00E91CDC" w:rsidRPr="00E91CDC" w:rsidRDefault="00E91CDC" w:rsidP="00E91CDC">
      <w:pPr>
        <w:numPr>
          <w:ilvl w:val="0"/>
          <w:numId w:val="37"/>
        </w:numPr>
        <w:spacing w:after="160" w:line="259" w:lineRule="auto"/>
        <w:contextualSpacing/>
        <w:rPr>
          <w:rFonts w:asciiTheme="minorHAnsi" w:hAnsiTheme="minorHAnsi" w:cstheme="minorHAnsi"/>
          <w:szCs w:val="22"/>
          <w:lang w:val="en-GB"/>
        </w:rPr>
      </w:pPr>
      <w:r w:rsidRPr="00E91CDC">
        <w:rPr>
          <w:rFonts w:asciiTheme="minorHAnsi" w:hAnsiTheme="minorHAnsi" w:cstheme="minorHAnsi"/>
          <w:szCs w:val="22"/>
          <w:lang w:val="en-GB"/>
        </w:rPr>
        <w:t xml:space="preserve">Complete Tutorial - How to Make a MAP from ZERO: </w:t>
      </w:r>
      <w:hyperlink r:id="rId11">
        <w:r w:rsidRPr="00E91CDC">
          <w:rPr>
            <w:rFonts w:asciiTheme="minorHAnsi" w:hAnsiTheme="minorHAnsi" w:cstheme="minorHAnsi"/>
            <w:szCs w:val="22"/>
            <w:lang w:val="en-GB"/>
          </w:rPr>
          <w:t>https://www.youtube.com/watch?v=9seReuWjZUg</w:t>
        </w:r>
      </w:hyperlink>
    </w:p>
    <w:p w14:paraId="778BC7F7" w14:textId="43A3E390" w:rsidR="00E91CDC" w:rsidRPr="00E91CDC" w:rsidRDefault="00E91CDC" w:rsidP="00E91CDC">
      <w:pPr>
        <w:numPr>
          <w:ilvl w:val="0"/>
          <w:numId w:val="37"/>
        </w:numPr>
        <w:spacing w:after="160" w:line="259" w:lineRule="auto"/>
        <w:contextualSpacing/>
        <w:rPr>
          <w:rStyle w:val="Hyperlink"/>
          <w:rFonts w:asciiTheme="minorHAnsi" w:eastAsia="Arial Narrow" w:hAnsiTheme="minorHAnsi" w:cstheme="minorHAnsi"/>
          <w:color w:val="auto"/>
          <w:szCs w:val="22"/>
          <w:u w:val="none"/>
          <w:lang w:val="en-GB"/>
        </w:rPr>
      </w:pPr>
      <w:r w:rsidRPr="00E91CDC">
        <w:rPr>
          <w:rFonts w:asciiTheme="minorHAnsi" w:eastAsia="Arial Narrow" w:hAnsiTheme="minorHAnsi" w:cstheme="minorHAnsi"/>
          <w:szCs w:val="22"/>
          <w:lang w:val="en-GB"/>
        </w:rPr>
        <w:t xml:space="preserve">More about map projections: </w:t>
      </w:r>
      <w:hyperlink r:id="rId12">
        <w:r w:rsidRPr="00E91CDC">
          <w:rPr>
            <w:rStyle w:val="Hyperlink"/>
            <w:rFonts w:asciiTheme="minorHAnsi" w:hAnsiTheme="minorHAnsi" w:cstheme="minorHAnsi"/>
            <w:szCs w:val="22"/>
            <w:lang w:val="en-GB"/>
          </w:rPr>
          <w:t>https://kartoweb.itc.nl/geometrics/Map%20projections/mappro.html</w:t>
        </w:r>
      </w:hyperlink>
    </w:p>
    <w:p w14:paraId="015DE9CD" w14:textId="380CB704" w:rsidR="00E91CDC" w:rsidRPr="00E91CDC" w:rsidRDefault="00E91CDC" w:rsidP="00E91CDC">
      <w:pPr>
        <w:spacing w:after="160" w:line="259" w:lineRule="auto"/>
        <w:contextualSpacing/>
        <w:rPr>
          <w:rStyle w:val="Hyperlink"/>
          <w:rFonts w:asciiTheme="minorHAnsi" w:hAnsiTheme="minorHAnsi" w:cstheme="minorHAnsi"/>
          <w:szCs w:val="22"/>
          <w:lang w:val="en-GB"/>
        </w:rPr>
      </w:pPr>
    </w:p>
    <w:p w14:paraId="753D2B17" w14:textId="77777777" w:rsidR="00E91CDC" w:rsidRPr="00E91CDC" w:rsidRDefault="00E91CDC" w:rsidP="00E91CDC">
      <w:pPr>
        <w:rPr>
          <w:rFonts w:asciiTheme="minorHAnsi" w:hAnsiTheme="minorHAnsi" w:cstheme="minorHAnsi"/>
          <w:szCs w:val="22"/>
          <w:lang w:val="en-GB"/>
        </w:rPr>
      </w:pPr>
      <w:r w:rsidRPr="00E91CDC">
        <w:rPr>
          <w:rFonts w:asciiTheme="minorHAnsi" w:hAnsiTheme="minorHAnsi" w:cstheme="minorHAnsi"/>
          <w:b/>
          <w:szCs w:val="22"/>
          <w:lang w:val="en-GB"/>
        </w:rPr>
        <w:t>Raster terrain analysis</w:t>
      </w:r>
      <w:r w:rsidRPr="00E91CDC">
        <w:rPr>
          <w:rFonts w:asciiTheme="minorHAnsi" w:hAnsiTheme="minorHAnsi" w:cstheme="minorHAnsi"/>
          <w:szCs w:val="22"/>
          <w:lang w:val="en-GB"/>
        </w:rPr>
        <w:t>: Using DTM we calculate aspect, hill shade, slope, relief:</w:t>
      </w:r>
    </w:p>
    <w:p w14:paraId="46AB0A84" w14:textId="77777777" w:rsidR="00E91CDC" w:rsidRPr="00E91CDC" w:rsidRDefault="00E91CDC" w:rsidP="00E91CDC">
      <w:pPr>
        <w:numPr>
          <w:ilvl w:val="0"/>
          <w:numId w:val="37"/>
        </w:numPr>
        <w:spacing w:after="160" w:line="259" w:lineRule="auto"/>
        <w:contextualSpacing/>
        <w:rPr>
          <w:rFonts w:asciiTheme="minorHAnsi" w:hAnsiTheme="minorHAnsi" w:cstheme="minorHAnsi"/>
          <w:szCs w:val="22"/>
        </w:rPr>
      </w:pPr>
      <w:r w:rsidRPr="00E91CDC">
        <w:rPr>
          <w:rFonts w:asciiTheme="minorHAnsi" w:hAnsiTheme="minorHAnsi" w:cstheme="minorHAnsi"/>
          <w:szCs w:val="22"/>
        </w:rPr>
        <w:t xml:space="preserve">Raster analysis — </w:t>
      </w:r>
      <w:r>
        <w:fldChar w:fldCharType="begin"/>
      </w:r>
      <w:r>
        <w:instrText>HYPERLINK "https://docs.qgis.org/3.22/en/docs/user_manual/processing_algs/qgis/rasteranalysis.html" \h</w:instrText>
      </w:r>
      <w:r>
        <w:fldChar w:fldCharType="separate"/>
      </w:r>
      <w:r w:rsidRPr="00E91CDC">
        <w:rPr>
          <w:rFonts w:asciiTheme="minorHAnsi" w:hAnsiTheme="minorHAnsi" w:cstheme="minorHAnsi"/>
          <w:szCs w:val="22"/>
        </w:rPr>
        <w:t>https://docs.qgis.org/3.22/en/docs/user_manual/processing_algs/qgis/rasteranalysis.html</w:t>
      </w:r>
      <w:r>
        <w:rPr>
          <w:rFonts w:asciiTheme="minorHAnsi" w:hAnsiTheme="minorHAnsi" w:cstheme="minorHAnsi"/>
          <w:szCs w:val="22"/>
        </w:rPr>
        <w:fldChar w:fldCharType="end"/>
      </w:r>
      <w:r w:rsidRPr="00E91CDC">
        <w:rPr>
          <w:rFonts w:asciiTheme="minorHAnsi" w:hAnsiTheme="minorHAnsi" w:cstheme="minorHAnsi"/>
          <w:szCs w:val="22"/>
        </w:rPr>
        <w:t xml:space="preserve"> </w:t>
      </w:r>
    </w:p>
    <w:p w14:paraId="2ABF38DB" w14:textId="77777777" w:rsidR="00E91CDC" w:rsidRPr="00E91CDC" w:rsidRDefault="00E91CDC" w:rsidP="00E91CDC">
      <w:pPr>
        <w:numPr>
          <w:ilvl w:val="0"/>
          <w:numId w:val="37"/>
        </w:numPr>
        <w:spacing w:after="160" w:line="259" w:lineRule="auto"/>
        <w:contextualSpacing/>
        <w:rPr>
          <w:rFonts w:asciiTheme="minorHAnsi" w:hAnsiTheme="minorHAnsi" w:cstheme="minorHAnsi"/>
          <w:szCs w:val="22"/>
        </w:rPr>
      </w:pPr>
      <w:r w:rsidRPr="00E91CDC">
        <w:rPr>
          <w:rFonts w:asciiTheme="minorHAnsi" w:hAnsiTheme="minorHAnsi" w:cstheme="minorHAnsi"/>
          <w:szCs w:val="22"/>
        </w:rPr>
        <w:t xml:space="preserve">Raster terrain analysis — </w:t>
      </w:r>
      <w:r>
        <w:fldChar w:fldCharType="begin"/>
      </w:r>
      <w:r>
        <w:instrText>HYPERLINK "https://docs.qgis.org/3.22/en/docs/user_manual/processing_algs/qgis/rasterterrainanalysis.html" \h</w:instrText>
      </w:r>
      <w:r>
        <w:fldChar w:fldCharType="separate"/>
      </w:r>
      <w:r w:rsidRPr="00E91CDC">
        <w:rPr>
          <w:rFonts w:asciiTheme="minorHAnsi" w:hAnsiTheme="minorHAnsi" w:cstheme="minorHAnsi"/>
          <w:szCs w:val="22"/>
        </w:rPr>
        <w:t>https://docs.qgis.org/3.22/en/docs/user_manual/processing_algs/qgis/rasterterrainanalysis.html</w:t>
      </w:r>
      <w:r>
        <w:rPr>
          <w:rFonts w:asciiTheme="minorHAnsi" w:hAnsiTheme="minorHAnsi" w:cstheme="minorHAnsi"/>
          <w:szCs w:val="22"/>
        </w:rPr>
        <w:fldChar w:fldCharType="end"/>
      </w:r>
      <w:r w:rsidRPr="00E91CDC">
        <w:rPr>
          <w:rFonts w:asciiTheme="minorHAnsi" w:hAnsiTheme="minorHAnsi" w:cstheme="minorHAnsi"/>
          <w:szCs w:val="22"/>
        </w:rPr>
        <w:t xml:space="preserve">  </w:t>
      </w:r>
    </w:p>
    <w:p w14:paraId="04F4E74E" w14:textId="77777777" w:rsidR="00E91CDC" w:rsidRPr="00E91CDC" w:rsidRDefault="00E91CDC" w:rsidP="00E91CDC">
      <w:pPr>
        <w:numPr>
          <w:ilvl w:val="0"/>
          <w:numId w:val="37"/>
        </w:numPr>
        <w:spacing w:after="160" w:line="259" w:lineRule="auto"/>
        <w:contextualSpacing/>
        <w:rPr>
          <w:rFonts w:asciiTheme="minorHAnsi" w:hAnsiTheme="minorHAnsi" w:cstheme="minorHAnsi"/>
          <w:szCs w:val="22"/>
          <w:lang w:val="en-GB"/>
        </w:rPr>
      </w:pPr>
      <w:r w:rsidRPr="00E91CDC">
        <w:rPr>
          <w:rFonts w:asciiTheme="minorHAnsi" w:hAnsiTheme="minorHAnsi" w:cstheme="minorHAnsi"/>
          <w:szCs w:val="22"/>
          <w:lang w:val="en-GB"/>
        </w:rPr>
        <w:t xml:space="preserve">Vector analysis — </w:t>
      </w:r>
      <w:hyperlink r:id="rId13">
        <w:r w:rsidRPr="00E91CDC">
          <w:rPr>
            <w:rFonts w:asciiTheme="minorHAnsi" w:hAnsiTheme="minorHAnsi" w:cstheme="minorHAnsi"/>
            <w:szCs w:val="22"/>
            <w:lang w:val="en-GB"/>
          </w:rPr>
          <w:t>https://docs.qgis.org/3.22/en/docs/user_manual/processing_algs/qgis/vectoranalysis.html</w:t>
        </w:r>
      </w:hyperlink>
      <w:r w:rsidRPr="00E91CDC">
        <w:rPr>
          <w:rFonts w:asciiTheme="minorHAnsi" w:hAnsiTheme="minorHAnsi" w:cstheme="minorHAnsi"/>
          <w:szCs w:val="22"/>
          <w:lang w:val="en-GB"/>
        </w:rPr>
        <w:t xml:space="preserve"> </w:t>
      </w:r>
    </w:p>
    <w:p w14:paraId="2062427F" w14:textId="5C78C71C" w:rsidR="00E91CDC" w:rsidRPr="00E91CDC" w:rsidRDefault="00E91CDC" w:rsidP="00E91CDC">
      <w:pPr>
        <w:numPr>
          <w:ilvl w:val="0"/>
          <w:numId w:val="37"/>
        </w:numPr>
        <w:spacing w:after="160" w:line="259" w:lineRule="auto"/>
        <w:contextualSpacing/>
        <w:rPr>
          <w:rFonts w:asciiTheme="minorHAnsi" w:hAnsiTheme="minorHAnsi" w:cstheme="minorHAnsi"/>
          <w:szCs w:val="22"/>
          <w:lang w:val="es-ES"/>
        </w:rPr>
      </w:pPr>
      <w:r w:rsidRPr="00E91CDC">
        <w:rPr>
          <w:rFonts w:asciiTheme="minorHAnsi" w:hAnsiTheme="minorHAnsi" w:cstheme="minorHAnsi"/>
          <w:szCs w:val="22"/>
          <w:lang w:val="es-ES"/>
        </w:rPr>
        <w:t xml:space="preserve">Vector </w:t>
      </w:r>
      <w:proofErr w:type="spellStart"/>
      <w:r w:rsidRPr="00E91CDC">
        <w:rPr>
          <w:rFonts w:asciiTheme="minorHAnsi" w:hAnsiTheme="minorHAnsi" w:cstheme="minorHAnsi"/>
          <w:szCs w:val="22"/>
          <w:lang w:val="es-ES"/>
        </w:rPr>
        <w:t>geometry</w:t>
      </w:r>
      <w:proofErr w:type="spellEnd"/>
      <w:r w:rsidRPr="00E91CDC">
        <w:rPr>
          <w:rFonts w:asciiTheme="minorHAnsi" w:hAnsiTheme="minorHAnsi" w:cstheme="minorHAnsi"/>
          <w:szCs w:val="22"/>
          <w:lang w:val="es-ES"/>
        </w:rPr>
        <w:t xml:space="preserve"> — </w:t>
      </w:r>
      <w:hyperlink r:id="rId14">
        <w:r w:rsidRPr="00E91CDC">
          <w:rPr>
            <w:rStyle w:val="Hyperlink"/>
            <w:rFonts w:asciiTheme="minorHAnsi" w:hAnsiTheme="minorHAnsi" w:cstheme="minorHAnsi"/>
            <w:szCs w:val="22"/>
            <w:lang w:val="es-ES"/>
          </w:rPr>
          <w:t>https://docs.qgis.org/3.22/en/docs/user_manual/processing_algs/qgis/vectorgeometry.html</w:t>
        </w:r>
      </w:hyperlink>
      <w:r w:rsidRPr="00E91CDC">
        <w:rPr>
          <w:rFonts w:asciiTheme="minorHAnsi" w:hAnsiTheme="minorHAnsi" w:cstheme="minorHAnsi"/>
          <w:szCs w:val="22"/>
          <w:lang w:val="es-ES"/>
        </w:rPr>
        <w:t xml:space="preserve"> </w:t>
      </w:r>
    </w:p>
    <w:sectPr w:rsidR="00E91CDC" w:rsidRPr="00E91CDC" w:rsidSect="00806746">
      <w:headerReference w:type="even" r:id="rId15"/>
      <w:headerReference w:type="default" r:id="rId16"/>
      <w:footerReference w:type="even" r:id="rId17"/>
      <w:footerReference w:type="default" r:id="rId18"/>
      <w:headerReference w:type="first" r:id="rId19"/>
      <w:footerReference w:type="first" r:id="rId20"/>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36F5D" w14:textId="77777777" w:rsidR="0038437E" w:rsidRDefault="0038437E">
      <w:r>
        <w:separator/>
      </w:r>
    </w:p>
  </w:endnote>
  <w:endnote w:type="continuationSeparator" w:id="0">
    <w:p w14:paraId="3CA78AFE" w14:textId="77777777" w:rsidR="0038437E" w:rsidRDefault="00384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4BE45D10" w:rsidR="00CD3FEA" w:rsidRDefault="001C7150">
    <w:pPr>
      <w:pStyle w:val="Footer"/>
    </w:pPr>
    <w:r>
      <w:fldChar w:fldCharType="begin"/>
    </w:r>
    <w:r w:rsidR="00CD3FEA">
      <w:instrText xml:space="preserve"> PAGE </w:instrText>
    </w:r>
    <w:r>
      <w:fldChar w:fldCharType="separate"/>
    </w:r>
    <w:r w:rsidR="00E91CDC">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09C9A" w14:textId="77777777" w:rsidR="00E73B37" w:rsidRDefault="00E73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8E194" w14:textId="77777777" w:rsidR="0038437E" w:rsidRDefault="0038437E">
      <w:r>
        <w:separator/>
      </w:r>
    </w:p>
  </w:footnote>
  <w:footnote w:type="continuationSeparator" w:id="0">
    <w:p w14:paraId="619CA464" w14:textId="77777777" w:rsidR="0038437E" w:rsidRDefault="00384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302D" w14:textId="77777777" w:rsidR="00E73B37" w:rsidRDefault="00E73B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5611" w14:textId="7C4D6BFB" w:rsidR="00F842BB" w:rsidRPr="00D83D85" w:rsidRDefault="00E73B37" w:rsidP="00F842BB">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57216" behindDoc="0" locked="0" layoutInCell="1" allowOverlap="1" wp14:anchorId="41347CB0" wp14:editId="1AE3D168">
          <wp:simplePos x="0" y="0"/>
          <wp:positionH relativeFrom="column">
            <wp:posOffset>1981200</wp:posOffset>
          </wp:positionH>
          <wp:positionV relativeFrom="paragraph">
            <wp:posOffset>57150</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F842BB" w:rsidRPr="00D83D85">
      <w:rPr>
        <w:szCs w:val="20"/>
        <w:lang w:val="en-ZA"/>
      </w:rPr>
      <w:t>Training Manual: ML4EO</w:t>
    </w:r>
  </w:p>
  <w:p w14:paraId="275B8525" w14:textId="77777777" w:rsidR="00F842BB" w:rsidRDefault="00F842BB" w:rsidP="00F842BB">
    <w:pPr>
      <w:pStyle w:val="Header"/>
      <w:tabs>
        <w:tab w:val="left" w:pos="7740"/>
      </w:tabs>
      <w:overflowPunct w:val="0"/>
      <w:autoSpaceDE w:val="0"/>
      <w:autoSpaceDN w:val="0"/>
      <w:adjustRightInd w:val="0"/>
      <w:spacing w:after="0"/>
      <w:jc w:val="left"/>
      <w:textAlignment w:val="baseline"/>
      <w:rPr>
        <w:szCs w:val="20"/>
        <w:lang w:val="en-ZA"/>
      </w:rPr>
    </w:pPr>
    <w:r w:rsidRPr="00301ACF">
      <w:rPr>
        <w:szCs w:val="20"/>
        <w:lang w:val="en-ZA"/>
      </w:rPr>
      <w:t>Chapter</w:t>
    </w:r>
    <w:r>
      <w:rPr>
        <w:szCs w:val="20"/>
        <w:lang w:val="en-ZA"/>
      </w:rPr>
      <w:t xml:space="preserve"> </w:t>
    </w:r>
    <w:r w:rsidRPr="00301ACF">
      <w:rPr>
        <w:szCs w:val="20"/>
        <w:lang w:val="en-ZA"/>
      </w:rPr>
      <w:t xml:space="preserve">1: </w:t>
    </w:r>
    <w:r>
      <w:rPr>
        <w:szCs w:val="20"/>
        <w:lang w:val="en-ZA"/>
      </w:rPr>
      <w:t>Introduction to GIS</w:t>
    </w:r>
  </w:p>
  <w:p w14:paraId="71D55C98" w14:textId="25CC825A" w:rsidR="0074695E" w:rsidRDefault="00000000" w:rsidP="00F842BB">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rPr>
      <w:pict w14:anchorId="145BB122">
        <v:shapetype id="_x0000_t202" coordsize="21600,21600" o:spt="202" path="m,l,21600r21600,l21600,xe">
          <v:stroke joinstyle="miter"/>
          <v:path gradientshapeok="t" o:connecttype="rect"/>
        </v:shapetype>
        <v:shape id="Text Box 2" o:spid="_x0000_s1027" type="#_x0000_t202" style="position:absolute;left:0;text-align:left;margin-left:462.2pt;margin-top:17.65pt;width:45.75pt;height:33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mso-next-textbox:#Text Box 2">
            <w:txbxContent>
              <w:p w14:paraId="0A66456D" w14:textId="77777777" w:rsidR="00F842BB" w:rsidRPr="00452C4F" w:rsidRDefault="00F842BB" w:rsidP="00F842BB">
                <w:pPr>
                  <w:jc w:val="center"/>
                  <w:rPr>
                    <w:b/>
                    <w:bCs/>
                    <w:sz w:val="18"/>
                    <w:szCs w:val="18"/>
                    <w:lang w:val="en-ZA"/>
                  </w:rPr>
                </w:pPr>
                <w:r>
                  <w:rPr>
                    <w:b/>
                    <w:bCs/>
                    <w:sz w:val="18"/>
                    <w:szCs w:val="18"/>
                    <w:lang w:val="en-ZA"/>
                  </w:rPr>
                  <w:t>Chapter 1:</w:t>
                </w:r>
              </w:p>
              <w:p w14:paraId="1082258A" w14:textId="77777777" w:rsidR="00F842BB" w:rsidRDefault="00F842BB" w:rsidP="00F842BB">
                <w:pPr>
                  <w:jc w:val="center"/>
                  <w:rPr>
                    <w:sz w:val="18"/>
                    <w:szCs w:val="18"/>
                    <w:lang w:val="en-ZA"/>
                  </w:rPr>
                </w:pPr>
                <w:r>
                  <w:rPr>
                    <w:sz w:val="18"/>
                    <w:szCs w:val="18"/>
                    <w:lang w:val="en-ZA"/>
                  </w:rPr>
                  <w:t>Introduction to Geographic Information System (GIS)</w:t>
                </w:r>
              </w:p>
              <w:p w14:paraId="6BE6E8C9" w14:textId="77777777" w:rsidR="00F842BB" w:rsidRPr="009A3B8D" w:rsidRDefault="00F842BB" w:rsidP="00F842BB">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r>
                  <w:rPr>
                    <w:sz w:val="18"/>
                    <w:szCs w:val="18"/>
                    <w:lang w:val="en-ZA"/>
                  </w:rPr>
                  <w:t>)</w:t>
                </w:r>
              </w:p>
            </w:txbxContent>
          </v:textbox>
          <w10:wrap type="square"/>
        </v:shape>
      </w:pict>
    </w:r>
    <w:r w:rsidR="00E91CDC">
      <w:rPr>
        <w:szCs w:val="20"/>
        <w:lang w:val="en-ZA"/>
      </w:rPr>
      <w:t>Application and documentation</w:t>
    </w:r>
  </w:p>
  <w:p w14:paraId="4C6B8884" w14:textId="0F5950B3" w:rsidR="00D3569C" w:rsidRPr="00AB6485" w:rsidRDefault="00D3569C" w:rsidP="00D3569C">
    <w:pPr>
      <w:pStyle w:val="Header"/>
      <w:pBdr>
        <w:bottom w:val="single" w:sz="4" w:space="6" w:color="auto"/>
      </w:pBdr>
      <w:overflowPunct w:val="0"/>
      <w:autoSpaceDE w:val="0"/>
      <w:autoSpaceDN w:val="0"/>
      <w:adjustRightInd w:val="0"/>
      <w:spacing w:after="0"/>
      <w:jc w:val="both"/>
      <w:textAlignment w:val="baseline"/>
      <w:rPr>
        <w:szCs w:val="20"/>
        <w:lang w:val="en-ZA"/>
      </w:rPr>
    </w:pP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CA4D4" w14:textId="77777777" w:rsidR="00E73B37" w:rsidRDefault="00E73B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75F"/>
    <w:multiLevelType w:val="hybridMultilevel"/>
    <w:tmpl w:val="B53C5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3C17CB"/>
    <w:multiLevelType w:val="hybridMultilevel"/>
    <w:tmpl w:val="FFFFFFFF"/>
    <w:lvl w:ilvl="0" w:tplc="A1E2E0E4">
      <w:start w:val="1"/>
      <w:numFmt w:val="decimal"/>
      <w:lvlText w:val="%1."/>
      <w:lvlJc w:val="left"/>
      <w:pPr>
        <w:ind w:left="720" w:hanging="360"/>
      </w:pPr>
    </w:lvl>
    <w:lvl w:ilvl="1" w:tplc="43662E6E">
      <w:start w:val="1"/>
      <w:numFmt w:val="lowerLetter"/>
      <w:lvlText w:val="%2."/>
      <w:lvlJc w:val="left"/>
      <w:pPr>
        <w:ind w:left="1440" w:hanging="360"/>
      </w:pPr>
    </w:lvl>
    <w:lvl w:ilvl="2" w:tplc="7BAACA50">
      <w:start w:val="1"/>
      <w:numFmt w:val="lowerRoman"/>
      <w:lvlText w:val="%3."/>
      <w:lvlJc w:val="right"/>
      <w:pPr>
        <w:ind w:left="2160" w:hanging="180"/>
      </w:pPr>
    </w:lvl>
    <w:lvl w:ilvl="3" w:tplc="0BF2A722">
      <w:start w:val="1"/>
      <w:numFmt w:val="decimal"/>
      <w:lvlText w:val="%4."/>
      <w:lvlJc w:val="left"/>
      <w:pPr>
        <w:ind w:left="2880" w:hanging="360"/>
      </w:pPr>
    </w:lvl>
    <w:lvl w:ilvl="4" w:tplc="53068076">
      <w:start w:val="1"/>
      <w:numFmt w:val="lowerLetter"/>
      <w:lvlText w:val="%5."/>
      <w:lvlJc w:val="left"/>
      <w:pPr>
        <w:ind w:left="3600" w:hanging="360"/>
      </w:pPr>
    </w:lvl>
    <w:lvl w:ilvl="5" w:tplc="B7745F08">
      <w:start w:val="1"/>
      <w:numFmt w:val="lowerRoman"/>
      <w:lvlText w:val="%6."/>
      <w:lvlJc w:val="right"/>
      <w:pPr>
        <w:ind w:left="4320" w:hanging="180"/>
      </w:pPr>
    </w:lvl>
    <w:lvl w:ilvl="6" w:tplc="36C2FDA4">
      <w:start w:val="1"/>
      <w:numFmt w:val="decimal"/>
      <w:lvlText w:val="%7."/>
      <w:lvlJc w:val="left"/>
      <w:pPr>
        <w:ind w:left="5040" w:hanging="360"/>
      </w:pPr>
    </w:lvl>
    <w:lvl w:ilvl="7" w:tplc="30F0CDF4">
      <w:start w:val="1"/>
      <w:numFmt w:val="lowerLetter"/>
      <w:lvlText w:val="%8."/>
      <w:lvlJc w:val="left"/>
      <w:pPr>
        <w:ind w:left="5760" w:hanging="360"/>
      </w:pPr>
    </w:lvl>
    <w:lvl w:ilvl="8" w:tplc="A606E408">
      <w:start w:val="1"/>
      <w:numFmt w:val="lowerRoman"/>
      <w:lvlText w:val="%9."/>
      <w:lvlJc w:val="right"/>
      <w:pPr>
        <w:ind w:left="6480" w:hanging="180"/>
      </w:pPr>
    </w:lvl>
  </w:abstractNum>
  <w:abstractNum w:abstractNumId="2"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0CB12CB7"/>
    <w:multiLevelType w:val="hybridMultilevel"/>
    <w:tmpl w:val="807E0A1A"/>
    <w:lvl w:ilvl="0" w:tplc="F5F2FCC6">
      <w:start w:val="1"/>
      <w:numFmt w:val="lowerLetter"/>
      <w:lvlText w:val="%1."/>
      <w:lvlJc w:val="left"/>
      <w:pPr>
        <w:ind w:left="928" w:hanging="360"/>
      </w:pPr>
    </w:lvl>
    <w:lvl w:ilvl="1" w:tplc="06347C5A">
      <w:start w:val="1"/>
      <w:numFmt w:val="lowerLetter"/>
      <w:lvlText w:val="%2."/>
      <w:lvlJc w:val="left"/>
      <w:pPr>
        <w:ind w:left="1648" w:hanging="360"/>
      </w:pPr>
    </w:lvl>
    <w:lvl w:ilvl="2" w:tplc="069CF9D6">
      <w:start w:val="1"/>
      <w:numFmt w:val="lowerRoman"/>
      <w:lvlText w:val="%3."/>
      <w:lvlJc w:val="right"/>
      <w:pPr>
        <w:ind w:left="2368" w:hanging="180"/>
      </w:pPr>
    </w:lvl>
    <w:lvl w:ilvl="3" w:tplc="1F6E0CD6">
      <w:start w:val="1"/>
      <w:numFmt w:val="decimal"/>
      <w:lvlText w:val="%4."/>
      <w:lvlJc w:val="left"/>
      <w:pPr>
        <w:ind w:left="3088" w:hanging="360"/>
      </w:pPr>
    </w:lvl>
    <w:lvl w:ilvl="4" w:tplc="E3BE83D6">
      <w:start w:val="1"/>
      <w:numFmt w:val="lowerLetter"/>
      <w:lvlText w:val="%5."/>
      <w:lvlJc w:val="left"/>
      <w:pPr>
        <w:ind w:left="3808" w:hanging="360"/>
      </w:pPr>
    </w:lvl>
    <w:lvl w:ilvl="5" w:tplc="4F2822EA">
      <w:start w:val="1"/>
      <w:numFmt w:val="lowerRoman"/>
      <w:lvlText w:val="%6."/>
      <w:lvlJc w:val="right"/>
      <w:pPr>
        <w:ind w:left="4528" w:hanging="180"/>
      </w:pPr>
    </w:lvl>
    <w:lvl w:ilvl="6" w:tplc="E3E44208">
      <w:start w:val="1"/>
      <w:numFmt w:val="decimal"/>
      <w:lvlText w:val="%7."/>
      <w:lvlJc w:val="left"/>
      <w:pPr>
        <w:ind w:left="5248" w:hanging="360"/>
      </w:pPr>
    </w:lvl>
    <w:lvl w:ilvl="7" w:tplc="9642C588">
      <w:start w:val="1"/>
      <w:numFmt w:val="lowerLetter"/>
      <w:lvlText w:val="%8."/>
      <w:lvlJc w:val="left"/>
      <w:pPr>
        <w:ind w:left="5968" w:hanging="360"/>
      </w:pPr>
    </w:lvl>
    <w:lvl w:ilvl="8" w:tplc="79E81ACE">
      <w:start w:val="1"/>
      <w:numFmt w:val="lowerRoman"/>
      <w:lvlText w:val="%9."/>
      <w:lvlJc w:val="right"/>
      <w:pPr>
        <w:ind w:left="6688" w:hanging="180"/>
      </w:pPr>
    </w:lvl>
  </w:abstractNum>
  <w:abstractNum w:abstractNumId="4" w15:restartNumberingAfterBreak="0">
    <w:nsid w:val="115652E5"/>
    <w:multiLevelType w:val="hybridMultilevel"/>
    <w:tmpl w:val="C5084ECE"/>
    <w:lvl w:ilvl="0" w:tplc="C9AC431C">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173F1386"/>
    <w:multiLevelType w:val="hybridMultilevel"/>
    <w:tmpl w:val="77A8F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9D1FE2"/>
    <w:multiLevelType w:val="hybridMultilevel"/>
    <w:tmpl w:val="D55A7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0A58AF"/>
    <w:multiLevelType w:val="hybridMultilevel"/>
    <w:tmpl w:val="9EE67450"/>
    <w:lvl w:ilvl="0" w:tplc="FFFFFFFF">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34F124"/>
    <w:multiLevelType w:val="hybridMultilevel"/>
    <w:tmpl w:val="9968D336"/>
    <w:lvl w:ilvl="0" w:tplc="5786497C">
      <w:start w:val="1"/>
      <w:numFmt w:val="lowerLetter"/>
      <w:lvlText w:val="%1."/>
      <w:lvlJc w:val="left"/>
      <w:pPr>
        <w:ind w:left="928" w:hanging="360"/>
      </w:pPr>
    </w:lvl>
    <w:lvl w:ilvl="1" w:tplc="99942D52">
      <w:start w:val="1"/>
      <w:numFmt w:val="lowerLetter"/>
      <w:lvlText w:val="%2."/>
      <w:lvlJc w:val="left"/>
      <w:pPr>
        <w:ind w:left="1648" w:hanging="360"/>
      </w:pPr>
    </w:lvl>
    <w:lvl w:ilvl="2" w:tplc="167CF102">
      <w:start w:val="1"/>
      <w:numFmt w:val="lowerRoman"/>
      <w:lvlText w:val="%3."/>
      <w:lvlJc w:val="right"/>
      <w:pPr>
        <w:ind w:left="2368" w:hanging="180"/>
      </w:pPr>
    </w:lvl>
    <w:lvl w:ilvl="3" w:tplc="93B4E2AC">
      <w:start w:val="1"/>
      <w:numFmt w:val="decimal"/>
      <w:lvlText w:val="%4."/>
      <w:lvlJc w:val="left"/>
      <w:pPr>
        <w:ind w:left="3088" w:hanging="360"/>
      </w:pPr>
    </w:lvl>
    <w:lvl w:ilvl="4" w:tplc="91362E6C">
      <w:start w:val="1"/>
      <w:numFmt w:val="lowerLetter"/>
      <w:lvlText w:val="%5."/>
      <w:lvlJc w:val="left"/>
      <w:pPr>
        <w:ind w:left="3808" w:hanging="360"/>
      </w:pPr>
    </w:lvl>
    <w:lvl w:ilvl="5" w:tplc="5CC2019C">
      <w:start w:val="1"/>
      <w:numFmt w:val="lowerRoman"/>
      <w:lvlText w:val="%6."/>
      <w:lvlJc w:val="right"/>
      <w:pPr>
        <w:ind w:left="4528" w:hanging="180"/>
      </w:pPr>
    </w:lvl>
    <w:lvl w:ilvl="6" w:tplc="1BAE4A46">
      <w:start w:val="1"/>
      <w:numFmt w:val="decimal"/>
      <w:lvlText w:val="%7."/>
      <w:lvlJc w:val="left"/>
      <w:pPr>
        <w:ind w:left="5248" w:hanging="360"/>
      </w:pPr>
    </w:lvl>
    <w:lvl w:ilvl="7" w:tplc="E0B2A0E2">
      <w:start w:val="1"/>
      <w:numFmt w:val="lowerLetter"/>
      <w:lvlText w:val="%8."/>
      <w:lvlJc w:val="left"/>
      <w:pPr>
        <w:ind w:left="5968" w:hanging="360"/>
      </w:pPr>
    </w:lvl>
    <w:lvl w:ilvl="8" w:tplc="64B29824">
      <w:start w:val="1"/>
      <w:numFmt w:val="lowerRoman"/>
      <w:lvlText w:val="%9."/>
      <w:lvlJc w:val="right"/>
      <w:pPr>
        <w:ind w:left="6688" w:hanging="180"/>
      </w:pPr>
    </w:lvl>
  </w:abstractNum>
  <w:abstractNum w:abstractNumId="9" w15:restartNumberingAfterBreak="0">
    <w:nsid w:val="1DA913FE"/>
    <w:multiLevelType w:val="hybridMultilevel"/>
    <w:tmpl w:val="4BD6C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234AFC"/>
    <w:multiLevelType w:val="hybridMultilevel"/>
    <w:tmpl w:val="E6A27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70DCB1"/>
    <w:multiLevelType w:val="hybridMultilevel"/>
    <w:tmpl w:val="73924C12"/>
    <w:lvl w:ilvl="0" w:tplc="B9B4AC86">
      <w:start w:val="1"/>
      <w:numFmt w:val="lowerLetter"/>
      <w:lvlText w:val="%1."/>
      <w:lvlJc w:val="left"/>
      <w:pPr>
        <w:ind w:left="928" w:hanging="360"/>
      </w:pPr>
    </w:lvl>
    <w:lvl w:ilvl="1" w:tplc="45EA977A">
      <w:start w:val="1"/>
      <w:numFmt w:val="lowerLetter"/>
      <w:lvlText w:val="%2."/>
      <w:lvlJc w:val="left"/>
      <w:pPr>
        <w:ind w:left="1648" w:hanging="360"/>
      </w:pPr>
    </w:lvl>
    <w:lvl w:ilvl="2" w:tplc="C7EE7E54">
      <w:start w:val="1"/>
      <w:numFmt w:val="lowerRoman"/>
      <w:lvlText w:val="%3."/>
      <w:lvlJc w:val="right"/>
      <w:pPr>
        <w:ind w:left="2368" w:hanging="180"/>
      </w:pPr>
    </w:lvl>
    <w:lvl w:ilvl="3" w:tplc="C62E7C88">
      <w:start w:val="1"/>
      <w:numFmt w:val="decimal"/>
      <w:lvlText w:val="%4."/>
      <w:lvlJc w:val="left"/>
      <w:pPr>
        <w:ind w:left="3088" w:hanging="360"/>
      </w:pPr>
    </w:lvl>
    <w:lvl w:ilvl="4" w:tplc="086EDF18">
      <w:start w:val="1"/>
      <w:numFmt w:val="lowerLetter"/>
      <w:lvlText w:val="%5."/>
      <w:lvlJc w:val="left"/>
      <w:pPr>
        <w:ind w:left="3808" w:hanging="360"/>
      </w:pPr>
    </w:lvl>
    <w:lvl w:ilvl="5" w:tplc="33D2499E">
      <w:start w:val="1"/>
      <w:numFmt w:val="lowerRoman"/>
      <w:lvlText w:val="%6."/>
      <w:lvlJc w:val="right"/>
      <w:pPr>
        <w:ind w:left="4528" w:hanging="180"/>
      </w:pPr>
    </w:lvl>
    <w:lvl w:ilvl="6" w:tplc="9A2C2AFE">
      <w:start w:val="1"/>
      <w:numFmt w:val="decimal"/>
      <w:lvlText w:val="%7."/>
      <w:lvlJc w:val="left"/>
      <w:pPr>
        <w:ind w:left="5248" w:hanging="360"/>
      </w:pPr>
    </w:lvl>
    <w:lvl w:ilvl="7" w:tplc="AB4063E6">
      <w:start w:val="1"/>
      <w:numFmt w:val="lowerLetter"/>
      <w:lvlText w:val="%8."/>
      <w:lvlJc w:val="left"/>
      <w:pPr>
        <w:ind w:left="5968" w:hanging="360"/>
      </w:pPr>
    </w:lvl>
    <w:lvl w:ilvl="8" w:tplc="EDF21BDC">
      <w:start w:val="1"/>
      <w:numFmt w:val="lowerRoman"/>
      <w:lvlText w:val="%9."/>
      <w:lvlJc w:val="right"/>
      <w:pPr>
        <w:ind w:left="6688" w:hanging="180"/>
      </w:pPr>
    </w:lvl>
  </w:abstractNum>
  <w:abstractNum w:abstractNumId="12" w15:restartNumberingAfterBreak="0">
    <w:nsid w:val="23F4021D"/>
    <w:multiLevelType w:val="hybridMultilevel"/>
    <w:tmpl w:val="91584216"/>
    <w:lvl w:ilvl="0" w:tplc="1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125370"/>
    <w:multiLevelType w:val="multilevel"/>
    <w:tmpl w:val="822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E3462"/>
    <w:multiLevelType w:val="hybridMultilevel"/>
    <w:tmpl w:val="B184C48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3A6FD9F"/>
    <w:multiLevelType w:val="hybridMultilevel"/>
    <w:tmpl w:val="633EDD4C"/>
    <w:lvl w:ilvl="0" w:tplc="2E000DF2">
      <w:start w:val="1"/>
      <w:numFmt w:val="lowerLetter"/>
      <w:lvlText w:val="%1."/>
      <w:lvlJc w:val="left"/>
      <w:pPr>
        <w:ind w:left="928" w:hanging="360"/>
      </w:pPr>
    </w:lvl>
    <w:lvl w:ilvl="1" w:tplc="4134C6CC">
      <w:start w:val="1"/>
      <w:numFmt w:val="lowerLetter"/>
      <w:lvlText w:val="%2."/>
      <w:lvlJc w:val="left"/>
      <w:pPr>
        <w:ind w:left="1648" w:hanging="360"/>
      </w:pPr>
    </w:lvl>
    <w:lvl w:ilvl="2" w:tplc="0F6290F4">
      <w:start w:val="1"/>
      <w:numFmt w:val="lowerRoman"/>
      <w:lvlText w:val="%3."/>
      <w:lvlJc w:val="right"/>
      <w:pPr>
        <w:ind w:left="2368" w:hanging="180"/>
      </w:pPr>
    </w:lvl>
    <w:lvl w:ilvl="3" w:tplc="86E4429C">
      <w:start w:val="1"/>
      <w:numFmt w:val="decimal"/>
      <w:lvlText w:val="%4."/>
      <w:lvlJc w:val="left"/>
      <w:pPr>
        <w:ind w:left="3088" w:hanging="360"/>
      </w:pPr>
    </w:lvl>
    <w:lvl w:ilvl="4" w:tplc="E9F29D6C">
      <w:start w:val="1"/>
      <w:numFmt w:val="lowerLetter"/>
      <w:lvlText w:val="%5."/>
      <w:lvlJc w:val="left"/>
      <w:pPr>
        <w:ind w:left="3808" w:hanging="360"/>
      </w:pPr>
    </w:lvl>
    <w:lvl w:ilvl="5" w:tplc="D87C85F8">
      <w:start w:val="1"/>
      <w:numFmt w:val="lowerRoman"/>
      <w:lvlText w:val="%6."/>
      <w:lvlJc w:val="right"/>
      <w:pPr>
        <w:ind w:left="4528" w:hanging="180"/>
      </w:pPr>
    </w:lvl>
    <w:lvl w:ilvl="6" w:tplc="EB98BB26">
      <w:start w:val="1"/>
      <w:numFmt w:val="decimal"/>
      <w:lvlText w:val="%7."/>
      <w:lvlJc w:val="left"/>
      <w:pPr>
        <w:ind w:left="5248" w:hanging="360"/>
      </w:pPr>
    </w:lvl>
    <w:lvl w:ilvl="7" w:tplc="30406B2E">
      <w:start w:val="1"/>
      <w:numFmt w:val="lowerLetter"/>
      <w:lvlText w:val="%8."/>
      <w:lvlJc w:val="left"/>
      <w:pPr>
        <w:ind w:left="5968" w:hanging="360"/>
      </w:pPr>
    </w:lvl>
    <w:lvl w:ilvl="8" w:tplc="4E28BCA4">
      <w:start w:val="1"/>
      <w:numFmt w:val="lowerRoman"/>
      <w:lvlText w:val="%9."/>
      <w:lvlJc w:val="right"/>
      <w:pPr>
        <w:ind w:left="6688" w:hanging="180"/>
      </w:pPr>
    </w:lvl>
  </w:abstractNum>
  <w:abstractNum w:abstractNumId="17" w15:restartNumberingAfterBreak="0">
    <w:nsid w:val="37A0449D"/>
    <w:multiLevelType w:val="hybridMultilevel"/>
    <w:tmpl w:val="DC425452"/>
    <w:lvl w:ilvl="0" w:tplc="04070001">
      <w:start w:val="1"/>
      <w:numFmt w:val="bullet"/>
      <w:lvlText w:val=""/>
      <w:lvlJc w:val="left"/>
      <w:pPr>
        <w:tabs>
          <w:tab w:val="num" w:pos="360"/>
        </w:tabs>
        <w:ind w:left="360" w:hanging="360"/>
      </w:pPr>
      <w:rPr>
        <w:rFonts w:ascii="Symbol" w:hAnsi="Symbol"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3898576E"/>
    <w:multiLevelType w:val="hybridMultilevel"/>
    <w:tmpl w:val="A8F08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2190388"/>
    <w:multiLevelType w:val="hybridMultilevel"/>
    <w:tmpl w:val="1D465F90"/>
    <w:styleLink w:val="GFANumberedList"/>
    <w:lvl w:ilvl="0" w:tplc="04070001">
      <w:start w:val="1"/>
      <w:numFmt w:val="bullet"/>
      <w:lvlText w:val=""/>
      <w:lvlJc w:val="left"/>
      <w:pPr>
        <w:ind w:left="720" w:hanging="360"/>
      </w:pPr>
      <w:rPr>
        <w:rFonts w:ascii="Symbol" w:hAnsi="Symbol" w:hint="default"/>
      </w:rPr>
    </w:lvl>
    <w:lvl w:ilvl="1" w:tplc="A61C0358">
      <w:start w:val="1"/>
      <w:numFmt w:val="bullet"/>
      <w:lvlText w:val="o"/>
      <w:lvlJc w:val="left"/>
      <w:pPr>
        <w:ind w:left="1440" w:hanging="360"/>
      </w:pPr>
      <w:rPr>
        <w:rFonts w:ascii="Courier New" w:hAnsi="Courier New" w:hint="default"/>
      </w:rPr>
    </w:lvl>
    <w:lvl w:ilvl="2" w:tplc="8E8AC8F2">
      <w:start w:val="1"/>
      <w:numFmt w:val="bullet"/>
      <w:lvlText w:val=""/>
      <w:lvlJc w:val="left"/>
      <w:pPr>
        <w:ind w:left="2160" w:hanging="360"/>
      </w:pPr>
      <w:rPr>
        <w:rFonts w:ascii="Wingdings" w:hAnsi="Wingdings" w:hint="default"/>
      </w:rPr>
    </w:lvl>
    <w:lvl w:ilvl="3" w:tplc="666A875C">
      <w:start w:val="1"/>
      <w:numFmt w:val="bullet"/>
      <w:lvlText w:val=""/>
      <w:lvlJc w:val="left"/>
      <w:pPr>
        <w:ind w:left="2880" w:hanging="360"/>
      </w:pPr>
      <w:rPr>
        <w:rFonts w:ascii="Symbol" w:hAnsi="Symbol" w:hint="default"/>
      </w:rPr>
    </w:lvl>
    <w:lvl w:ilvl="4" w:tplc="5EB4BE72">
      <w:start w:val="1"/>
      <w:numFmt w:val="bullet"/>
      <w:lvlText w:val="o"/>
      <w:lvlJc w:val="left"/>
      <w:pPr>
        <w:ind w:left="3600" w:hanging="360"/>
      </w:pPr>
      <w:rPr>
        <w:rFonts w:ascii="Courier New" w:hAnsi="Courier New" w:hint="default"/>
      </w:rPr>
    </w:lvl>
    <w:lvl w:ilvl="5" w:tplc="A9EAE3F8">
      <w:start w:val="1"/>
      <w:numFmt w:val="bullet"/>
      <w:lvlText w:val=""/>
      <w:lvlJc w:val="left"/>
      <w:pPr>
        <w:ind w:left="4320" w:hanging="360"/>
      </w:pPr>
      <w:rPr>
        <w:rFonts w:ascii="Wingdings" w:hAnsi="Wingdings" w:hint="default"/>
      </w:rPr>
    </w:lvl>
    <w:lvl w:ilvl="6" w:tplc="218C76BE">
      <w:start w:val="1"/>
      <w:numFmt w:val="bullet"/>
      <w:lvlText w:val=""/>
      <w:lvlJc w:val="left"/>
      <w:pPr>
        <w:ind w:left="5040" w:hanging="360"/>
      </w:pPr>
      <w:rPr>
        <w:rFonts w:ascii="Symbol" w:hAnsi="Symbol" w:hint="default"/>
      </w:rPr>
    </w:lvl>
    <w:lvl w:ilvl="7" w:tplc="C12A16CA">
      <w:start w:val="1"/>
      <w:numFmt w:val="bullet"/>
      <w:lvlText w:val="o"/>
      <w:lvlJc w:val="left"/>
      <w:pPr>
        <w:ind w:left="5760" w:hanging="360"/>
      </w:pPr>
      <w:rPr>
        <w:rFonts w:ascii="Courier New" w:hAnsi="Courier New" w:hint="default"/>
      </w:rPr>
    </w:lvl>
    <w:lvl w:ilvl="8" w:tplc="86D2C392">
      <w:start w:val="1"/>
      <w:numFmt w:val="bullet"/>
      <w:lvlText w:val=""/>
      <w:lvlJc w:val="left"/>
      <w:pPr>
        <w:ind w:left="6480" w:hanging="360"/>
      </w:pPr>
      <w:rPr>
        <w:rFonts w:ascii="Wingdings" w:hAnsi="Wingdings" w:hint="default"/>
      </w:rPr>
    </w:lvl>
  </w:abstractNum>
  <w:abstractNum w:abstractNumId="21" w15:restartNumberingAfterBreak="0">
    <w:nsid w:val="47427E3A"/>
    <w:multiLevelType w:val="multilevel"/>
    <w:tmpl w:val="829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C8031"/>
    <w:multiLevelType w:val="hybridMultilevel"/>
    <w:tmpl w:val="A1F01DB8"/>
    <w:lvl w:ilvl="0" w:tplc="6D827386">
      <w:start w:val="1"/>
      <w:numFmt w:val="decimal"/>
      <w:lvlText w:val="%1."/>
      <w:lvlJc w:val="left"/>
      <w:pPr>
        <w:ind w:left="720" w:hanging="360"/>
      </w:pPr>
    </w:lvl>
    <w:lvl w:ilvl="1" w:tplc="41B2DEA2">
      <w:start w:val="1"/>
      <w:numFmt w:val="lowerLetter"/>
      <w:lvlText w:val="%2."/>
      <w:lvlJc w:val="left"/>
      <w:pPr>
        <w:ind w:left="1440" w:hanging="360"/>
      </w:pPr>
    </w:lvl>
    <w:lvl w:ilvl="2" w:tplc="6BCA9AC8">
      <w:start w:val="1"/>
      <w:numFmt w:val="lowerRoman"/>
      <w:lvlText w:val="%3."/>
      <w:lvlJc w:val="right"/>
      <w:pPr>
        <w:ind w:left="2160" w:hanging="180"/>
      </w:pPr>
    </w:lvl>
    <w:lvl w:ilvl="3" w:tplc="90F0E884">
      <w:start w:val="1"/>
      <w:numFmt w:val="decimal"/>
      <w:lvlText w:val="%4."/>
      <w:lvlJc w:val="left"/>
      <w:pPr>
        <w:ind w:left="2880" w:hanging="360"/>
      </w:pPr>
    </w:lvl>
    <w:lvl w:ilvl="4" w:tplc="B9CECE22">
      <w:start w:val="1"/>
      <w:numFmt w:val="lowerLetter"/>
      <w:lvlText w:val="%5."/>
      <w:lvlJc w:val="left"/>
      <w:pPr>
        <w:ind w:left="3600" w:hanging="360"/>
      </w:pPr>
    </w:lvl>
    <w:lvl w:ilvl="5" w:tplc="6AE09344">
      <w:start w:val="1"/>
      <w:numFmt w:val="lowerRoman"/>
      <w:lvlText w:val="%6."/>
      <w:lvlJc w:val="right"/>
      <w:pPr>
        <w:ind w:left="4320" w:hanging="180"/>
      </w:pPr>
    </w:lvl>
    <w:lvl w:ilvl="6" w:tplc="17289DFA">
      <w:start w:val="1"/>
      <w:numFmt w:val="decimal"/>
      <w:lvlText w:val="%7."/>
      <w:lvlJc w:val="left"/>
      <w:pPr>
        <w:ind w:left="5040" w:hanging="360"/>
      </w:pPr>
    </w:lvl>
    <w:lvl w:ilvl="7" w:tplc="F2EA95DC">
      <w:start w:val="1"/>
      <w:numFmt w:val="lowerLetter"/>
      <w:lvlText w:val="%8."/>
      <w:lvlJc w:val="left"/>
      <w:pPr>
        <w:ind w:left="5760" w:hanging="360"/>
      </w:pPr>
    </w:lvl>
    <w:lvl w:ilvl="8" w:tplc="A566BBAC">
      <w:start w:val="1"/>
      <w:numFmt w:val="lowerRoman"/>
      <w:lvlText w:val="%9."/>
      <w:lvlJc w:val="right"/>
      <w:pPr>
        <w:ind w:left="6480" w:hanging="180"/>
      </w:pPr>
    </w:lvl>
  </w:abstractNum>
  <w:abstractNum w:abstractNumId="23" w15:restartNumberingAfterBreak="0">
    <w:nsid w:val="51DD4320"/>
    <w:multiLevelType w:val="hybridMultilevel"/>
    <w:tmpl w:val="DF1E3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44766BB"/>
    <w:multiLevelType w:val="multilevel"/>
    <w:tmpl w:val="BA2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F4195"/>
    <w:multiLevelType w:val="hybridMultilevel"/>
    <w:tmpl w:val="8B4C7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71B3727"/>
    <w:multiLevelType w:val="multilevel"/>
    <w:tmpl w:val="0C2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57179"/>
    <w:multiLevelType w:val="hybridMultilevel"/>
    <w:tmpl w:val="D46A7998"/>
    <w:lvl w:ilvl="0" w:tplc="48AC4148">
      <w:start w:val="1"/>
      <w:numFmt w:val="lowerLetter"/>
      <w:lvlText w:val="%1."/>
      <w:lvlJc w:val="left"/>
      <w:pPr>
        <w:ind w:left="928" w:hanging="360"/>
      </w:pPr>
    </w:lvl>
    <w:lvl w:ilvl="1" w:tplc="D05A99AE">
      <w:start w:val="1"/>
      <w:numFmt w:val="lowerLetter"/>
      <w:lvlText w:val="%2."/>
      <w:lvlJc w:val="left"/>
      <w:pPr>
        <w:ind w:left="1648" w:hanging="360"/>
      </w:pPr>
    </w:lvl>
    <w:lvl w:ilvl="2" w:tplc="53381CAA">
      <w:start w:val="1"/>
      <w:numFmt w:val="lowerRoman"/>
      <w:lvlText w:val="%3."/>
      <w:lvlJc w:val="right"/>
      <w:pPr>
        <w:ind w:left="2368" w:hanging="180"/>
      </w:pPr>
    </w:lvl>
    <w:lvl w:ilvl="3" w:tplc="F9EA52E2">
      <w:start w:val="1"/>
      <w:numFmt w:val="decimal"/>
      <w:lvlText w:val="%4."/>
      <w:lvlJc w:val="left"/>
      <w:pPr>
        <w:ind w:left="3088" w:hanging="360"/>
      </w:pPr>
    </w:lvl>
    <w:lvl w:ilvl="4" w:tplc="134CC872">
      <w:start w:val="1"/>
      <w:numFmt w:val="lowerLetter"/>
      <w:lvlText w:val="%5."/>
      <w:lvlJc w:val="left"/>
      <w:pPr>
        <w:ind w:left="3808" w:hanging="360"/>
      </w:pPr>
    </w:lvl>
    <w:lvl w:ilvl="5" w:tplc="4A94A12E">
      <w:start w:val="1"/>
      <w:numFmt w:val="lowerRoman"/>
      <w:lvlText w:val="%6."/>
      <w:lvlJc w:val="right"/>
      <w:pPr>
        <w:ind w:left="4528" w:hanging="180"/>
      </w:pPr>
    </w:lvl>
    <w:lvl w:ilvl="6" w:tplc="D67A9440">
      <w:start w:val="1"/>
      <w:numFmt w:val="decimal"/>
      <w:lvlText w:val="%7."/>
      <w:lvlJc w:val="left"/>
      <w:pPr>
        <w:ind w:left="5248" w:hanging="360"/>
      </w:pPr>
    </w:lvl>
    <w:lvl w:ilvl="7" w:tplc="D8969B66">
      <w:start w:val="1"/>
      <w:numFmt w:val="lowerLetter"/>
      <w:lvlText w:val="%8."/>
      <w:lvlJc w:val="left"/>
      <w:pPr>
        <w:ind w:left="5968" w:hanging="360"/>
      </w:pPr>
    </w:lvl>
    <w:lvl w:ilvl="8" w:tplc="39F0FA44">
      <w:start w:val="1"/>
      <w:numFmt w:val="lowerRoman"/>
      <w:lvlText w:val="%9."/>
      <w:lvlJc w:val="right"/>
      <w:pPr>
        <w:ind w:left="6688" w:hanging="180"/>
      </w:pPr>
    </w:lvl>
  </w:abstractNum>
  <w:abstractNum w:abstractNumId="28" w15:restartNumberingAfterBreak="0">
    <w:nsid w:val="6D192A5B"/>
    <w:multiLevelType w:val="hybridMultilevel"/>
    <w:tmpl w:val="3A52D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E111A04"/>
    <w:multiLevelType w:val="hybridMultilevel"/>
    <w:tmpl w:val="575611D2"/>
    <w:lvl w:ilvl="0" w:tplc="07583184">
      <w:start w:val="1"/>
      <w:numFmt w:val="lowerLetter"/>
      <w:lvlText w:val="%1."/>
      <w:lvlJc w:val="left"/>
      <w:pPr>
        <w:ind w:left="928" w:hanging="360"/>
      </w:pPr>
    </w:lvl>
    <w:lvl w:ilvl="1" w:tplc="1E8E89F8">
      <w:start w:val="1"/>
      <w:numFmt w:val="lowerLetter"/>
      <w:lvlText w:val="%2."/>
      <w:lvlJc w:val="left"/>
      <w:pPr>
        <w:ind w:left="1648" w:hanging="360"/>
      </w:pPr>
    </w:lvl>
    <w:lvl w:ilvl="2" w:tplc="93907E5C">
      <w:start w:val="1"/>
      <w:numFmt w:val="lowerRoman"/>
      <w:lvlText w:val="%3."/>
      <w:lvlJc w:val="right"/>
      <w:pPr>
        <w:ind w:left="2368" w:hanging="180"/>
      </w:pPr>
    </w:lvl>
    <w:lvl w:ilvl="3" w:tplc="F52ADF6E">
      <w:start w:val="1"/>
      <w:numFmt w:val="decimal"/>
      <w:lvlText w:val="%4."/>
      <w:lvlJc w:val="left"/>
      <w:pPr>
        <w:ind w:left="3088" w:hanging="360"/>
      </w:pPr>
    </w:lvl>
    <w:lvl w:ilvl="4" w:tplc="03AC51EC">
      <w:start w:val="1"/>
      <w:numFmt w:val="lowerLetter"/>
      <w:lvlText w:val="%5."/>
      <w:lvlJc w:val="left"/>
      <w:pPr>
        <w:ind w:left="3808" w:hanging="360"/>
      </w:pPr>
    </w:lvl>
    <w:lvl w:ilvl="5" w:tplc="26E21ED4">
      <w:start w:val="1"/>
      <w:numFmt w:val="lowerRoman"/>
      <w:lvlText w:val="%6."/>
      <w:lvlJc w:val="right"/>
      <w:pPr>
        <w:ind w:left="4528" w:hanging="180"/>
      </w:pPr>
    </w:lvl>
    <w:lvl w:ilvl="6" w:tplc="36C82028">
      <w:start w:val="1"/>
      <w:numFmt w:val="decimal"/>
      <w:lvlText w:val="%7."/>
      <w:lvlJc w:val="left"/>
      <w:pPr>
        <w:ind w:left="5248" w:hanging="360"/>
      </w:pPr>
    </w:lvl>
    <w:lvl w:ilvl="7" w:tplc="F70074A4">
      <w:start w:val="1"/>
      <w:numFmt w:val="lowerLetter"/>
      <w:lvlText w:val="%8."/>
      <w:lvlJc w:val="left"/>
      <w:pPr>
        <w:ind w:left="5968" w:hanging="360"/>
      </w:pPr>
    </w:lvl>
    <w:lvl w:ilvl="8" w:tplc="3A6CBE98">
      <w:start w:val="1"/>
      <w:numFmt w:val="lowerRoman"/>
      <w:lvlText w:val="%9."/>
      <w:lvlJc w:val="right"/>
      <w:pPr>
        <w:ind w:left="6688" w:hanging="180"/>
      </w:pPr>
    </w:lvl>
  </w:abstractNum>
  <w:abstractNum w:abstractNumId="30" w15:restartNumberingAfterBreak="0">
    <w:nsid w:val="763A55A3"/>
    <w:multiLevelType w:val="hybridMultilevel"/>
    <w:tmpl w:val="3092C352"/>
    <w:lvl w:ilvl="0" w:tplc="1C09000F">
      <w:start w:val="1"/>
      <w:numFmt w:val="decimal"/>
      <w:lvlText w:val="%1."/>
      <w:lvlJc w:val="left"/>
      <w:pPr>
        <w:ind w:left="720" w:hanging="360"/>
      </w:pPr>
      <w:rPr>
        <w:rFonts w:hint="default"/>
        <w:i w:val="0"/>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70B27A8"/>
    <w:multiLevelType w:val="hybridMultilevel"/>
    <w:tmpl w:val="0DBC6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7F70251"/>
    <w:multiLevelType w:val="hybridMultilevel"/>
    <w:tmpl w:val="4F1EB5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99A4C1B"/>
    <w:multiLevelType w:val="hybridMultilevel"/>
    <w:tmpl w:val="EE90CF18"/>
    <w:lvl w:ilvl="0" w:tplc="B24476CC">
      <w:start w:val="1"/>
      <w:numFmt w:val="bullet"/>
      <w:lvlText w:val=""/>
      <w:lvlJc w:val="left"/>
      <w:pPr>
        <w:ind w:left="2916" w:hanging="360"/>
      </w:pPr>
      <w:rPr>
        <w:rFonts w:ascii="Symbol" w:hAnsi="Symbol" w:hint="default"/>
      </w:rPr>
    </w:lvl>
    <w:lvl w:ilvl="1" w:tplc="1C090003" w:tentative="1">
      <w:start w:val="1"/>
      <w:numFmt w:val="bullet"/>
      <w:lvlText w:val="o"/>
      <w:lvlJc w:val="left"/>
      <w:pPr>
        <w:ind w:left="3636" w:hanging="360"/>
      </w:pPr>
      <w:rPr>
        <w:rFonts w:ascii="Courier New" w:hAnsi="Courier New" w:cs="Courier New" w:hint="default"/>
      </w:rPr>
    </w:lvl>
    <w:lvl w:ilvl="2" w:tplc="1C090005" w:tentative="1">
      <w:start w:val="1"/>
      <w:numFmt w:val="bullet"/>
      <w:lvlText w:val=""/>
      <w:lvlJc w:val="left"/>
      <w:pPr>
        <w:ind w:left="4356" w:hanging="360"/>
      </w:pPr>
      <w:rPr>
        <w:rFonts w:ascii="Wingdings" w:hAnsi="Wingdings" w:hint="default"/>
      </w:rPr>
    </w:lvl>
    <w:lvl w:ilvl="3" w:tplc="1C090001" w:tentative="1">
      <w:start w:val="1"/>
      <w:numFmt w:val="bullet"/>
      <w:lvlText w:val=""/>
      <w:lvlJc w:val="left"/>
      <w:pPr>
        <w:ind w:left="5076" w:hanging="360"/>
      </w:pPr>
      <w:rPr>
        <w:rFonts w:ascii="Symbol" w:hAnsi="Symbol" w:hint="default"/>
      </w:rPr>
    </w:lvl>
    <w:lvl w:ilvl="4" w:tplc="1C090003" w:tentative="1">
      <w:start w:val="1"/>
      <w:numFmt w:val="bullet"/>
      <w:lvlText w:val="o"/>
      <w:lvlJc w:val="left"/>
      <w:pPr>
        <w:ind w:left="5796" w:hanging="360"/>
      </w:pPr>
      <w:rPr>
        <w:rFonts w:ascii="Courier New" w:hAnsi="Courier New" w:cs="Courier New" w:hint="default"/>
      </w:rPr>
    </w:lvl>
    <w:lvl w:ilvl="5" w:tplc="1C090005" w:tentative="1">
      <w:start w:val="1"/>
      <w:numFmt w:val="bullet"/>
      <w:lvlText w:val=""/>
      <w:lvlJc w:val="left"/>
      <w:pPr>
        <w:ind w:left="6516" w:hanging="360"/>
      </w:pPr>
      <w:rPr>
        <w:rFonts w:ascii="Wingdings" w:hAnsi="Wingdings" w:hint="default"/>
      </w:rPr>
    </w:lvl>
    <w:lvl w:ilvl="6" w:tplc="1C090001" w:tentative="1">
      <w:start w:val="1"/>
      <w:numFmt w:val="bullet"/>
      <w:lvlText w:val=""/>
      <w:lvlJc w:val="left"/>
      <w:pPr>
        <w:ind w:left="7236" w:hanging="360"/>
      </w:pPr>
      <w:rPr>
        <w:rFonts w:ascii="Symbol" w:hAnsi="Symbol" w:hint="default"/>
      </w:rPr>
    </w:lvl>
    <w:lvl w:ilvl="7" w:tplc="1C090003" w:tentative="1">
      <w:start w:val="1"/>
      <w:numFmt w:val="bullet"/>
      <w:lvlText w:val="o"/>
      <w:lvlJc w:val="left"/>
      <w:pPr>
        <w:ind w:left="7956" w:hanging="360"/>
      </w:pPr>
      <w:rPr>
        <w:rFonts w:ascii="Courier New" w:hAnsi="Courier New" w:cs="Courier New" w:hint="default"/>
      </w:rPr>
    </w:lvl>
    <w:lvl w:ilvl="8" w:tplc="1C090005" w:tentative="1">
      <w:start w:val="1"/>
      <w:numFmt w:val="bullet"/>
      <w:lvlText w:val=""/>
      <w:lvlJc w:val="left"/>
      <w:pPr>
        <w:ind w:left="8676" w:hanging="360"/>
      </w:pPr>
      <w:rPr>
        <w:rFonts w:ascii="Wingdings" w:hAnsi="Wingdings" w:hint="default"/>
      </w:rPr>
    </w:lvl>
  </w:abstractNum>
  <w:abstractNum w:abstractNumId="34" w15:restartNumberingAfterBreak="0">
    <w:nsid w:val="79DA7704"/>
    <w:multiLevelType w:val="hybridMultilevel"/>
    <w:tmpl w:val="281E6E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AA019C9"/>
    <w:multiLevelType w:val="hybridMultilevel"/>
    <w:tmpl w:val="E10E6656"/>
    <w:lvl w:ilvl="0" w:tplc="04070001">
      <w:start w:val="1"/>
      <w:numFmt w:val="bullet"/>
      <w:lvlText w:val=""/>
      <w:lvlJc w:val="left"/>
      <w:pPr>
        <w:ind w:left="720" w:hanging="360"/>
      </w:pPr>
      <w:rPr>
        <w:rFonts w:ascii="Symbol" w:hAnsi="Symbol" w:hint="default"/>
      </w:rPr>
    </w:lvl>
    <w:lvl w:ilvl="1" w:tplc="A61C0358">
      <w:start w:val="1"/>
      <w:numFmt w:val="bullet"/>
      <w:lvlText w:val="o"/>
      <w:lvlJc w:val="left"/>
      <w:pPr>
        <w:ind w:left="1440" w:hanging="360"/>
      </w:pPr>
      <w:rPr>
        <w:rFonts w:ascii="Courier New" w:hAnsi="Courier New" w:hint="default"/>
      </w:rPr>
    </w:lvl>
    <w:lvl w:ilvl="2" w:tplc="8E8AC8F2">
      <w:start w:val="1"/>
      <w:numFmt w:val="bullet"/>
      <w:lvlText w:val=""/>
      <w:lvlJc w:val="left"/>
      <w:pPr>
        <w:ind w:left="2160" w:hanging="360"/>
      </w:pPr>
      <w:rPr>
        <w:rFonts w:ascii="Wingdings" w:hAnsi="Wingdings" w:hint="default"/>
      </w:rPr>
    </w:lvl>
    <w:lvl w:ilvl="3" w:tplc="666A875C">
      <w:start w:val="1"/>
      <w:numFmt w:val="bullet"/>
      <w:lvlText w:val=""/>
      <w:lvlJc w:val="left"/>
      <w:pPr>
        <w:ind w:left="2880" w:hanging="360"/>
      </w:pPr>
      <w:rPr>
        <w:rFonts w:ascii="Symbol" w:hAnsi="Symbol" w:hint="default"/>
      </w:rPr>
    </w:lvl>
    <w:lvl w:ilvl="4" w:tplc="5EB4BE72">
      <w:start w:val="1"/>
      <w:numFmt w:val="bullet"/>
      <w:lvlText w:val="o"/>
      <w:lvlJc w:val="left"/>
      <w:pPr>
        <w:ind w:left="3600" w:hanging="360"/>
      </w:pPr>
      <w:rPr>
        <w:rFonts w:ascii="Courier New" w:hAnsi="Courier New" w:hint="default"/>
      </w:rPr>
    </w:lvl>
    <w:lvl w:ilvl="5" w:tplc="A9EAE3F8">
      <w:start w:val="1"/>
      <w:numFmt w:val="bullet"/>
      <w:lvlText w:val=""/>
      <w:lvlJc w:val="left"/>
      <w:pPr>
        <w:ind w:left="4320" w:hanging="360"/>
      </w:pPr>
      <w:rPr>
        <w:rFonts w:ascii="Wingdings" w:hAnsi="Wingdings" w:hint="default"/>
      </w:rPr>
    </w:lvl>
    <w:lvl w:ilvl="6" w:tplc="218C76BE">
      <w:start w:val="1"/>
      <w:numFmt w:val="bullet"/>
      <w:lvlText w:val=""/>
      <w:lvlJc w:val="left"/>
      <w:pPr>
        <w:ind w:left="5040" w:hanging="360"/>
      </w:pPr>
      <w:rPr>
        <w:rFonts w:ascii="Symbol" w:hAnsi="Symbol" w:hint="default"/>
      </w:rPr>
    </w:lvl>
    <w:lvl w:ilvl="7" w:tplc="C12A16CA">
      <w:start w:val="1"/>
      <w:numFmt w:val="bullet"/>
      <w:lvlText w:val="o"/>
      <w:lvlJc w:val="left"/>
      <w:pPr>
        <w:ind w:left="5760" w:hanging="360"/>
      </w:pPr>
      <w:rPr>
        <w:rFonts w:ascii="Courier New" w:hAnsi="Courier New" w:hint="default"/>
      </w:rPr>
    </w:lvl>
    <w:lvl w:ilvl="8" w:tplc="86D2C392">
      <w:start w:val="1"/>
      <w:numFmt w:val="bullet"/>
      <w:lvlText w:val=""/>
      <w:lvlJc w:val="left"/>
      <w:pPr>
        <w:ind w:left="6480" w:hanging="360"/>
      </w:pPr>
      <w:rPr>
        <w:rFonts w:ascii="Wingdings" w:hAnsi="Wingdings" w:hint="default"/>
      </w:rPr>
    </w:lvl>
  </w:abstractNum>
  <w:abstractNum w:abstractNumId="36" w15:restartNumberingAfterBreak="0">
    <w:nsid w:val="7DFE506D"/>
    <w:multiLevelType w:val="hybridMultilevel"/>
    <w:tmpl w:val="3E861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E7E558B"/>
    <w:multiLevelType w:val="hybridMultilevel"/>
    <w:tmpl w:val="B9CEB93A"/>
    <w:lvl w:ilvl="0" w:tplc="61042A28">
      <w:start w:val="1"/>
      <w:numFmt w:val="lowerLetter"/>
      <w:lvlText w:val="%1."/>
      <w:lvlJc w:val="left"/>
      <w:pPr>
        <w:ind w:left="928" w:hanging="360"/>
      </w:pPr>
    </w:lvl>
    <w:lvl w:ilvl="1" w:tplc="AE56BDB2">
      <w:start w:val="1"/>
      <w:numFmt w:val="lowerLetter"/>
      <w:lvlText w:val="%2."/>
      <w:lvlJc w:val="left"/>
      <w:pPr>
        <w:ind w:left="1648" w:hanging="360"/>
      </w:pPr>
    </w:lvl>
    <w:lvl w:ilvl="2" w:tplc="C7E40818">
      <w:start w:val="1"/>
      <w:numFmt w:val="lowerRoman"/>
      <w:lvlText w:val="%3."/>
      <w:lvlJc w:val="right"/>
      <w:pPr>
        <w:ind w:left="2368" w:hanging="180"/>
      </w:pPr>
    </w:lvl>
    <w:lvl w:ilvl="3" w:tplc="05CE175E">
      <w:start w:val="1"/>
      <w:numFmt w:val="decimal"/>
      <w:lvlText w:val="%4."/>
      <w:lvlJc w:val="left"/>
      <w:pPr>
        <w:ind w:left="3088" w:hanging="360"/>
      </w:pPr>
    </w:lvl>
    <w:lvl w:ilvl="4" w:tplc="B5B0A6DE">
      <w:start w:val="1"/>
      <w:numFmt w:val="lowerLetter"/>
      <w:lvlText w:val="%5."/>
      <w:lvlJc w:val="left"/>
      <w:pPr>
        <w:ind w:left="3808" w:hanging="360"/>
      </w:pPr>
    </w:lvl>
    <w:lvl w:ilvl="5" w:tplc="3D2AF080">
      <w:start w:val="1"/>
      <w:numFmt w:val="lowerRoman"/>
      <w:lvlText w:val="%6."/>
      <w:lvlJc w:val="right"/>
      <w:pPr>
        <w:ind w:left="4528" w:hanging="180"/>
      </w:pPr>
    </w:lvl>
    <w:lvl w:ilvl="6" w:tplc="0FA21EB0">
      <w:start w:val="1"/>
      <w:numFmt w:val="decimal"/>
      <w:lvlText w:val="%7."/>
      <w:lvlJc w:val="left"/>
      <w:pPr>
        <w:ind w:left="5248" w:hanging="360"/>
      </w:pPr>
    </w:lvl>
    <w:lvl w:ilvl="7" w:tplc="C5DAE912">
      <w:start w:val="1"/>
      <w:numFmt w:val="lowerLetter"/>
      <w:lvlText w:val="%8."/>
      <w:lvlJc w:val="left"/>
      <w:pPr>
        <w:ind w:left="5968" w:hanging="360"/>
      </w:pPr>
    </w:lvl>
    <w:lvl w:ilvl="8" w:tplc="1C80AADC">
      <w:start w:val="1"/>
      <w:numFmt w:val="lowerRoman"/>
      <w:lvlText w:val="%9."/>
      <w:lvlJc w:val="right"/>
      <w:pPr>
        <w:ind w:left="6688" w:hanging="180"/>
      </w:pPr>
    </w:lvl>
  </w:abstractNum>
  <w:abstractNum w:abstractNumId="38" w15:restartNumberingAfterBreak="0">
    <w:nsid w:val="7F123C1D"/>
    <w:multiLevelType w:val="hybridMultilevel"/>
    <w:tmpl w:val="AD3C6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F6698B8"/>
    <w:multiLevelType w:val="hybridMultilevel"/>
    <w:tmpl w:val="BE708386"/>
    <w:lvl w:ilvl="0" w:tplc="23EED34C">
      <w:start w:val="1"/>
      <w:numFmt w:val="lowerLetter"/>
      <w:lvlText w:val="%1."/>
      <w:lvlJc w:val="left"/>
      <w:pPr>
        <w:ind w:left="928" w:hanging="360"/>
      </w:pPr>
    </w:lvl>
    <w:lvl w:ilvl="1" w:tplc="BEA681A2">
      <w:start w:val="1"/>
      <w:numFmt w:val="lowerLetter"/>
      <w:lvlText w:val="%2."/>
      <w:lvlJc w:val="left"/>
      <w:pPr>
        <w:ind w:left="1648" w:hanging="360"/>
      </w:pPr>
    </w:lvl>
    <w:lvl w:ilvl="2" w:tplc="C69620D6">
      <w:start w:val="1"/>
      <w:numFmt w:val="lowerRoman"/>
      <w:lvlText w:val="%3."/>
      <w:lvlJc w:val="right"/>
      <w:pPr>
        <w:ind w:left="2368" w:hanging="180"/>
      </w:pPr>
    </w:lvl>
    <w:lvl w:ilvl="3" w:tplc="15582F10">
      <w:start w:val="1"/>
      <w:numFmt w:val="decimal"/>
      <w:lvlText w:val="%4."/>
      <w:lvlJc w:val="left"/>
      <w:pPr>
        <w:ind w:left="3088" w:hanging="360"/>
      </w:pPr>
    </w:lvl>
    <w:lvl w:ilvl="4" w:tplc="067AFAE6">
      <w:start w:val="1"/>
      <w:numFmt w:val="lowerLetter"/>
      <w:lvlText w:val="%5."/>
      <w:lvlJc w:val="left"/>
      <w:pPr>
        <w:ind w:left="3808" w:hanging="360"/>
      </w:pPr>
    </w:lvl>
    <w:lvl w:ilvl="5" w:tplc="E0D85892">
      <w:start w:val="1"/>
      <w:numFmt w:val="lowerRoman"/>
      <w:lvlText w:val="%6."/>
      <w:lvlJc w:val="right"/>
      <w:pPr>
        <w:ind w:left="4528" w:hanging="180"/>
      </w:pPr>
    </w:lvl>
    <w:lvl w:ilvl="6" w:tplc="6AF226D0">
      <w:start w:val="1"/>
      <w:numFmt w:val="decimal"/>
      <w:lvlText w:val="%7."/>
      <w:lvlJc w:val="left"/>
      <w:pPr>
        <w:ind w:left="5248" w:hanging="360"/>
      </w:pPr>
    </w:lvl>
    <w:lvl w:ilvl="7" w:tplc="6798C678">
      <w:start w:val="1"/>
      <w:numFmt w:val="lowerLetter"/>
      <w:lvlText w:val="%8."/>
      <w:lvlJc w:val="left"/>
      <w:pPr>
        <w:ind w:left="5968" w:hanging="360"/>
      </w:pPr>
    </w:lvl>
    <w:lvl w:ilvl="8" w:tplc="73A64740">
      <w:start w:val="1"/>
      <w:numFmt w:val="lowerRoman"/>
      <w:lvlText w:val="%9."/>
      <w:lvlJc w:val="right"/>
      <w:pPr>
        <w:ind w:left="6688" w:hanging="180"/>
      </w:pPr>
    </w:lvl>
  </w:abstractNum>
  <w:num w:numId="1" w16cid:durableId="1921016666">
    <w:abstractNumId w:val="15"/>
  </w:num>
  <w:num w:numId="2" w16cid:durableId="20202660">
    <w:abstractNumId w:val="19"/>
  </w:num>
  <w:num w:numId="3" w16cid:durableId="1621300127">
    <w:abstractNumId w:val="19"/>
  </w:num>
  <w:num w:numId="4" w16cid:durableId="1559899836">
    <w:abstractNumId w:val="19"/>
  </w:num>
  <w:num w:numId="5" w16cid:durableId="781651763">
    <w:abstractNumId w:val="19"/>
  </w:num>
  <w:num w:numId="6" w16cid:durableId="229971187">
    <w:abstractNumId w:val="19"/>
  </w:num>
  <w:num w:numId="7" w16cid:durableId="676884540">
    <w:abstractNumId w:val="2"/>
  </w:num>
  <w:num w:numId="8" w16cid:durableId="798842779">
    <w:abstractNumId w:val="33"/>
  </w:num>
  <w:num w:numId="9" w16cid:durableId="215901354">
    <w:abstractNumId w:val="30"/>
  </w:num>
  <w:num w:numId="10" w16cid:durableId="1591424480">
    <w:abstractNumId w:val="23"/>
  </w:num>
  <w:num w:numId="11" w16cid:durableId="1921283852">
    <w:abstractNumId w:val="28"/>
  </w:num>
  <w:num w:numId="12" w16cid:durableId="1078601059">
    <w:abstractNumId w:val="36"/>
  </w:num>
  <w:num w:numId="13" w16cid:durableId="1814250689">
    <w:abstractNumId w:val="26"/>
  </w:num>
  <w:num w:numId="14" w16cid:durableId="2129202309">
    <w:abstractNumId w:val="24"/>
  </w:num>
  <w:num w:numId="15" w16cid:durableId="90929959">
    <w:abstractNumId w:val="13"/>
  </w:num>
  <w:num w:numId="16" w16cid:durableId="1686515200">
    <w:abstractNumId w:val="21"/>
  </w:num>
  <w:num w:numId="17" w16cid:durableId="1718049312">
    <w:abstractNumId w:val="17"/>
  </w:num>
  <w:num w:numId="18" w16cid:durableId="340472639">
    <w:abstractNumId w:val="14"/>
  </w:num>
  <w:num w:numId="19" w16cid:durableId="1499999536">
    <w:abstractNumId w:val="0"/>
  </w:num>
  <w:num w:numId="20" w16cid:durableId="720010725">
    <w:abstractNumId w:val="34"/>
  </w:num>
  <w:num w:numId="21" w16cid:durableId="2130279042">
    <w:abstractNumId w:val="38"/>
  </w:num>
  <w:num w:numId="22" w16cid:durableId="923611922">
    <w:abstractNumId w:val="6"/>
  </w:num>
  <w:num w:numId="23" w16cid:durableId="2115325335">
    <w:abstractNumId w:val="32"/>
  </w:num>
  <w:num w:numId="24" w16cid:durableId="2087803575">
    <w:abstractNumId w:val="9"/>
  </w:num>
  <w:num w:numId="25" w16cid:durableId="888608193">
    <w:abstractNumId w:val="5"/>
  </w:num>
  <w:num w:numId="26" w16cid:durableId="1917087582">
    <w:abstractNumId w:val="10"/>
  </w:num>
  <w:num w:numId="27" w16cid:durableId="1078094272">
    <w:abstractNumId w:val="31"/>
  </w:num>
  <w:num w:numId="28" w16cid:durableId="309022476">
    <w:abstractNumId w:val="12"/>
  </w:num>
  <w:num w:numId="29" w16cid:durableId="200291732">
    <w:abstractNumId w:val="25"/>
  </w:num>
  <w:num w:numId="30" w16cid:durableId="249775307">
    <w:abstractNumId w:val="4"/>
  </w:num>
  <w:num w:numId="31" w16cid:durableId="114758419">
    <w:abstractNumId w:val="11"/>
  </w:num>
  <w:num w:numId="32" w16cid:durableId="853692642">
    <w:abstractNumId w:val="27"/>
  </w:num>
  <w:num w:numId="33" w16cid:durableId="1104232707">
    <w:abstractNumId w:val="39"/>
  </w:num>
  <w:num w:numId="34" w16cid:durableId="1604845710">
    <w:abstractNumId w:val="37"/>
  </w:num>
  <w:num w:numId="35" w16cid:durableId="1139686833">
    <w:abstractNumId w:val="29"/>
  </w:num>
  <w:num w:numId="36" w16cid:durableId="2069257168">
    <w:abstractNumId w:val="7"/>
  </w:num>
  <w:num w:numId="37" w16cid:durableId="600333465">
    <w:abstractNumId w:val="35"/>
  </w:num>
  <w:num w:numId="38" w16cid:durableId="1459955083">
    <w:abstractNumId w:val="18"/>
  </w:num>
  <w:num w:numId="39" w16cid:durableId="1780178428">
    <w:abstractNumId w:val="20"/>
  </w:num>
  <w:num w:numId="40" w16cid:durableId="1373580817">
    <w:abstractNumId w:val="1"/>
  </w:num>
  <w:num w:numId="41" w16cid:durableId="1175605492">
    <w:abstractNumId w:val="22"/>
  </w:num>
  <w:num w:numId="42" w16cid:durableId="1903321084">
    <w:abstractNumId w:val="16"/>
  </w:num>
  <w:num w:numId="43" w16cid:durableId="1974168190">
    <w:abstractNumId w:val="3"/>
  </w:num>
  <w:num w:numId="44" w16cid:durableId="22021064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74E12"/>
    <w:rsid w:val="00181E5C"/>
    <w:rsid w:val="0018434A"/>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5102"/>
    <w:rsid w:val="0026005C"/>
    <w:rsid w:val="0026488A"/>
    <w:rsid w:val="00265FD1"/>
    <w:rsid w:val="00267E55"/>
    <w:rsid w:val="002763F3"/>
    <w:rsid w:val="002A52DA"/>
    <w:rsid w:val="002C0D01"/>
    <w:rsid w:val="002C15D8"/>
    <w:rsid w:val="002F33B1"/>
    <w:rsid w:val="002F6EBD"/>
    <w:rsid w:val="00301ACF"/>
    <w:rsid w:val="00304D5C"/>
    <w:rsid w:val="0031454B"/>
    <w:rsid w:val="00320106"/>
    <w:rsid w:val="00320884"/>
    <w:rsid w:val="00326B98"/>
    <w:rsid w:val="0036211A"/>
    <w:rsid w:val="00375D63"/>
    <w:rsid w:val="00382407"/>
    <w:rsid w:val="003834F1"/>
    <w:rsid w:val="0038437E"/>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51AA"/>
    <w:rsid w:val="005978FF"/>
    <w:rsid w:val="005A2CD2"/>
    <w:rsid w:val="005C064D"/>
    <w:rsid w:val="005C11C3"/>
    <w:rsid w:val="005C43AE"/>
    <w:rsid w:val="005C6411"/>
    <w:rsid w:val="005E2664"/>
    <w:rsid w:val="005E508F"/>
    <w:rsid w:val="005E6392"/>
    <w:rsid w:val="006205B9"/>
    <w:rsid w:val="00622942"/>
    <w:rsid w:val="00624025"/>
    <w:rsid w:val="006336C2"/>
    <w:rsid w:val="00642C8E"/>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4EF1"/>
    <w:rsid w:val="00882F00"/>
    <w:rsid w:val="00885D2C"/>
    <w:rsid w:val="0088655C"/>
    <w:rsid w:val="00893035"/>
    <w:rsid w:val="008E6C94"/>
    <w:rsid w:val="008F30FA"/>
    <w:rsid w:val="008F5F90"/>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60D3"/>
    <w:rsid w:val="00A75D4D"/>
    <w:rsid w:val="00A90E8C"/>
    <w:rsid w:val="00A91A11"/>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657E"/>
    <w:rsid w:val="00BE1432"/>
    <w:rsid w:val="00BE6676"/>
    <w:rsid w:val="00BF2BD4"/>
    <w:rsid w:val="00BF77E3"/>
    <w:rsid w:val="00C10E5F"/>
    <w:rsid w:val="00C11BD2"/>
    <w:rsid w:val="00C32DAE"/>
    <w:rsid w:val="00C333B7"/>
    <w:rsid w:val="00C40D82"/>
    <w:rsid w:val="00C54146"/>
    <w:rsid w:val="00C65FC5"/>
    <w:rsid w:val="00C71CA9"/>
    <w:rsid w:val="00C8386D"/>
    <w:rsid w:val="00C84233"/>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3B37"/>
    <w:rsid w:val="00E7602D"/>
    <w:rsid w:val="00E8345B"/>
    <w:rsid w:val="00E91084"/>
    <w:rsid w:val="00E91BA2"/>
    <w:rsid w:val="00E91CDC"/>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842BB"/>
    <w:rsid w:val="00FA1EE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 w:type="numbering" w:customStyle="1" w:styleId="GFANumberedList">
    <w:name w:val="GFA Numbered List"/>
    <w:uiPriority w:val="99"/>
    <w:rsid w:val="00E91CDC"/>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gis.org/en/site/" TargetMode="External"/><Relationship Id="rId13" Type="http://schemas.openxmlformats.org/officeDocument/2006/relationships/hyperlink" Target="https://docs.qgis.org/3.22/en/docs/user_manual/processing_algs/qgis/vectoranalysis.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kartoweb.itc.nl/geometrics/Map%20projections/mappro.html" TargetMode="External"/><Relationship Id="rId17" Type="http://schemas.openxmlformats.org/officeDocument/2006/relationships/footer" Target="foot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seReuWjZUg"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2.xml"/><Relationship Id="rId10" Type="http://schemas.openxmlformats.org/officeDocument/2006/relationships/hyperlink" Target="https://www.youtube.com/watch?v=ttwb4OrRpF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youtu.be/NHolzMgaqwE" TargetMode="External"/><Relationship Id="rId14" Type="http://schemas.openxmlformats.org/officeDocument/2006/relationships/hyperlink" Target="https://docs.qgis.org/3.22/en/docs/user_manual/processing_algs/qgis/vectorgeometry.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0DEF0A-F7D7-401D-B335-0FEA04ED5291}">
  <ds:schemaRefs>
    <ds:schemaRef ds:uri="http://schemas.openxmlformats.org/officeDocument/2006/bibliography"/>
  </ds:schemaRefs>
</ds:datastoreItem>
</file>

<file path=customXml/itemProps2.xml><?xml version="1.0" encoding="utf-8"?>
<ds:datastoreItem xmlns:ds="http://schemas.openxmlformats.org/officeDocument/2006/customXml" ds:itemID="{5BA7261D-C038-4F1F-BBA0-484E0B9FB0EB}"/>
</file>

<file path=customXml/itemProps3.xml><?xml version="1.0" encoding="utf-8"?>
<ds:datastoreItem xmlns:ds="http://schemas.openxmlformats.org/officeDocument/2006/customXml" ds:itemID="{5081613B-5BCE-4667-AF16-64758B7465AC}"/>
</file>

<file path=customXml/itemProps4.xml><?xml version="1.0" encoding="utf-8"?>
<ds:datastoreItem xmlns:ds="http://schemas.openxmlformats.org/officeDocument/2006/customXml" ds:itemID="{CA1D3C76-8CEA-4A40-8D73-349BDF5600A6}"/>
</file>

<file path=docProps/app.xml><?xml version="1.0" encoding="utf-8"?>
<Properties xmlns="http://schemas.openxmlformats.org/officeDocument/2006/extended-properties" xmlns:vt="http://schemas.openxmlformats.org/officeDocument/2006/docPropsVTypes">
  <Template>Normal.dotm</Template>
  <TotalTime>2</TotalTime>
  <Pages>3</Pages>
  <Words>914</Words>
  <Characters>5211</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3</cp:revision>
  <cp:lastPrinted>2016-06-01T21:43:00Z</cp:lastPrinted>
  <dcterms:created xsi:type="dcterms:W3CDTF">2023-08-15T11:27:00Z</dcterms:created>
  <dcterms:modified xsi:type="dcterms:W3CDTF">2023-08-17T07:01:00Z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