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4E4AC2A4" w:rsidR="0074695E" w:rsidRPr="00670CEB" w:rsidRDefault="0015730F"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2</w:t>
      </w:r>
      <w:r w:rsidR="00D80358">
        <w:rPr>
          <w:rFonts w:eastAsia="Calibri" w:cs="Arial"/>
          <w:b/>
          <w:bCs/>
          <w:color w:val="000000"/>
          <w:sz w:val="32"/>
          <w:szCs w:val="32"/>
          <w:shd w:val="clear" w:color="auto" w:fill="FFFFFF"/>
          <w:lang w:val="en-GB" w:eastAsia="en-US"/>
        </w:rPr>
        <w:t>.2</w:t>
      </w:r>
      <w:r w:rsidR="0074695E" w:rsidRPr="0074695E">
        <w:rPr>
          <w:rFonts w:ascii="Calibri" w:eastAsia="Calibri" w:hAnsi="Calibri" w:cs="Calibri"/>
          <w:color w:val="000000"/>
          <w:sz w:val="32"/>
          <w:szCs w:val="32"/>
          <w:shd w:val="clear" w:color="auto" w:fill="FFFFFF"/>
          <w:lang w:val="en-GB" w:eastAsia="en-US"/>
        </w:rPr>
        <w:tab/>
      </w:r>
      <w:r>
        <w:rPr>
          <w:rFonts w:eastAsia="Calibri" w:cs="Arial"/>
          <w:b/>
          <w:bCs/>
          <w:color w:val="000000"/>
          <w:sz w:val="32"/>
          <w:szCs w:val="32"/>
          <w:shd w:val="clear" w:color="auto" w:fill="FFFFFF"/>
          <w:lang w:val="en-GB" w:eastAsia="en-US"/>
        </w:rPr>
        <w:t>Fundamentals of R</w:t>
      </w:r>
      <w:r w:rsidR="0011689F">
        <w:rPr>
          <w:rFonts w:eastAsia="Calibri" w:cs="Arial"/>
          <w:b/>
          <w:bCs/>
          <w:color w:val="000000"/>
          <w:sz w:val="32"/>
          <w:szCs w:val="32"/>
          <w:shd w:val="clear" w:color="auto" w:fill="FFFFFF"/>
          <w:lang w:val="en-GB" w:eastAsia="en-US"/>
        </w:rPr>
        <w:t>emote Sensing</w:t>
      </w:r>
      <w:r w:rsidR="0074695E" w:rsidRPr="0074695E">
        <w:rPr>
          <w:rFonts w:eastAsia="Calibri" w:cs="Arial"/>
          <w:b/>
          <w:bCs/>
          <w:color w:val="000000"/>
          <w:sz w:val="32"/>
          <w:szCs w:val="32"/>
          <w:shd w:val="clear" w:color="auto" w:fill="FFFFFF"/>
          <w:lang w:val="en-GB" w:eastAsia="en-US"/>
        </w:rPr>
        <w:t xml:space="preserve"> </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Look w:val="04A0" w:firstRow="1" w:lastRow="0" w:firstColumn="1" w:lastColumn="0" w:noHBand="0" w:noVBand="1"/>
      </w:tblPr>
      <w:tblGrid>
        <w:gridCol w:w="9146"/>
      </w:tblGrid>
      <w:tr w:rsidR="0074695E" w:rsidRPr="0011689F" w14:paraId="690403FD" w14:textId="77777777" w:rsidTr="00670CEB">
        <w:trPr>
          <w:cnfStyle w:val="100000000000" w:firstRow="1" w:lastRow="0" w:firstColumn="0" w:lastColumn="0" w:oddVBand="0" w:evenVBand="0" w:oddHBand="0" w:evenHBand="0" w:firstRowFirstColumn="0" w:firstRowLastColumn="0" w:lastRowFirstColumn="0" w:lastRowLastColumn="0"/>
        </w:trPr>
        <w:tc>
          <w:tcPr>
            <w:tcW w:w="9146" w:type="dxa"/>
          </w:tcPr>
          <w:p w14:paraId="6D7CD4FE" w14:textId="532799C9" w:rsidR="0074695E" w:rsidRPr="0074695E" w:rsidRDefault="0015730F" w:rsidP="0074695E">
            <w:pPr>
              <w:spacing w:after="160" w:line="259" w:lineRule="auto"/>
              <w:rPr>
                <w:sz w:val="22"/>
                <w:lang w:val="en-ZA"/>
              </w:rPr>
            </w:pPr>
            <w:r w:rsidRPr="0015730F">
              <w:rPr>
                <w:sz w:val="22"/>
                <w:lang w:val="en-ZA"/>
              </w:rPr>
              <w:t>In the first session, you will get familiar to the fundamentals of remote sensing and the definitions of key concepts. After that you’ll be presented with two types of remote sensing: active and passive.</w:t>
            </w:r>
          </w:p>
        </w:tc>
      </w:tr>
      <w:tr w:rsidR="0074695E" w:rsidRPr="0011689F" w14:paraId="0E395754" w14:textId="77777777" w:rsidTr="00670CEB">
        <w:tc>
          <w:tcPr>
            <w:tcW w:w="9146" w:type="dxa"/>
          </w:tcPr>
          <w:p w14:paraId="2DD9A9F3" w14:textId="77777777" w:rsidR="0015730F" w:rsidRPr="0015730F" w:rsidRDefault="0015730F" w:rsidP="0015730F">
            <w:pPr>
              <w:spacing w:after="160" w:line="259" w:lineRule="auto"/>
              <w:jc w:val="both"/>
              <w:rPr>
                <w:sz w:val="22"/>
                <w:lang w:val="en-ZA"/>
              </w:rPr>
            </w:pPr>
            <w:r w:rsidRPr="0015730F">
              <w:rPr>
                <w:b/>
                <w:sz w:val="22"/>
                <w:lang w:val="en-ZA"/>
              </w:rPr>
              <w:t>Remote sensing</w:t>
            </w:r>
            <w:r w:rsidRPr="0015730F">
              <w:rPr>
                <w:sz w:val="22"/>
                <w:lang w:val="en-ZA"/>
              </w:rPr>
              <w:t xml:space="preserve"> is the art, science, and technology of obtaining reliable information about physical objects and the environment, through the process of recording, measuring and interpreting imagery and digital representation of energy patterns derived from noncontact sensor systems (adopted by the ASPRS in 1988; in Colwell, 1997).</w:t>
            </w:r>
          </w:p>
          <w:p w14:paraId="4B071D10" w14:textId="77777777" w:rsidR="0015730F" w:rsidRPr="0015730F" w:rsidRDefault="0015730F" w:rsidP="0015730F">
            <w:pPr>
              <w:pStyle w:val="ListParagraph"/>
              <w:numPr>
                <w:ilvl w:val="0"/>
                <w:numId w:val="39"/>
              </w:numPr>
              <w:spacing w:after="160" w:line="259" w:lineRule="auto"/>
              <w:jc w:val="both"/>
              <w:rPr>
                <w:sz w:val="22"/>
                <w:lang w:val="en-ZA"/>
              </w:rPr>
            </w:pPr>
            <w:r w:rsidRPr="0015730F">
              <w:rPr>
                <w:sz w:val="22"/>
                <w:lang w:val="en-ZA"/>
              </w:rPr>
              <w:t>A remote sensing instrument collects information about an object or phenomenon within the instantaneous field- of-view (IFOV)</w:t>
            </w:r>
          </w:p>
          <w:p w14:paraId="598C3A5A" w14:textId="3C1C5ABA" w:rsidR="0015730F" w:rsidRPr="0015730F" w:rsidRDefault="0015730F" w:rsidP="0015730F">
            <w:pPr>
              <w:pStyle w:val="ListParagraph"/>
              <w:numPr>
                <w:ilvl w:val="0"/>
                <w:numId w:val="39"/>
              </w:numPr>
              <w:spacing w:after="160" w:line="259" w:lineRule="auto"/>
              <w:jc w:val="both"/>
              <w:rPr>
                <w:sz w:val="22"/>
                <w:lang w:val="en-ZA"/>
              </w:rPr>
            </w:pPr>
            <w:r w:rsidRPr="0015730F">
              <w:rPr>
                <w:sz w:val="22"/>
                <w:lang w:val="en-ZA"/>
              </w:rPr>
              <w:t xml:space="preserve">The remote sensing instrument may be located just a few meters above the ground and/or onboard an aircraft or satellite </w:t>
            </w:r>
            <w:proofErr w:type="gramStart"/>
            <w:r w:rsidRPr="0015730F">
              <w:rPr>
                <w:sz w:val="22"/>
                <w:lang w:val="en-ZA"/>
              </w:rPr>
              <w:t>platform</w:t>
            </w:r>
            <w:proofErr w:type="gramEnd"/>
          </w:p>
          <w:p w14:paraId="44806F44" w14:textId="7473BB8E" w:rsidR="0015730F" w:rsidRPr="0074695E" w:rsidRDefault="0015730F" w:rsidP="0015730F">
            <w:pPr>
              <w:spacing w:after="160" w:line="259" w:lineRule="auto"/>
              <w:rPr>
                <w:sz w:val="22"/>
                <w:lang w:val="en-ZA"/>
              </w:rPr>
            </w:pPr>
          </w:p>
        </w:tc>
      </w:tr>
      <w:tr w:rsidR="008727D2" w:rsidRPr="0011689F" w14:paraId="479D74A7" w14:textId="77777777" w:rsidTr="00670CEB">
        <w:tc>
          <w:tcPr>
            <w:tcW w:w="9146" w:type="dxa"/>
          </w:tcPr>
          <w:p w14:paraId="75A5FFA1" w14:textId="09456BB8" w:rsidR="008727D2" w:rsidRDefault="008727D2" w:rsidP="008727D2">
            <w:pPr>
              <w:spacing w:after="160" w:line="259" w:lineRule="auto"/>
              <w:rPr>
                <w:sz w:val="22"/>
                <w:lang w:val="en-ZA"/>
              </w:rPr>
            </w:pPr>
            <w:r w:rsidRPr="0015730F">
              <w:rPr>
                <w:sz w:val="22"/>
                <w:lang w:val="en-ZA"/>
              </w:rPr>
              <w:t>In remote sensing, many different instruments that detect and record</w:t>
            </w:r>
            <w:r>
              <w:rPr>
                <w:sz w:val="22"/>
                <w:lang w:val="en-ZA"/>
              </w:rPr>
              <w:t xml:space="preserve"> electromagnetic radiation (EM)</w:t>
            </w:r>
            <w:r w:rsidRPr="0015730F">
              <w:rPr>
                <w:sz w:val="22"/>
                <w:lang w:val="en-ZA"/>
              </w:rPr>
              <w:t xml:space="preserve">exist. Those instruments are called </w:t>
            </w:r>
            <w:r w:rsidRPr="0015730F">
              <w:rPr>
                <w:b/>
                <w:sz w:val="22"/>
                <w:lang w:val="en-ZA"/>
              </w:rPr>
              <w:t>sensors</w:t>
            </w:r>
            <w:r w:rsidRPr="0015730F">
              <w:rPr>
                <w:sz w:val="22"/>
                <w:lang w:val="en-ZA"/>
              </w:rPr>
              <w:t xml:space="preserve">. Sensors differ one from another in terms of their sensitivity to radiation at different wavelengths but also in terms of how they register electromagnetic radiation. Two main categories of Earth Observation systems can be differentiated – </w:t>
            </w:r>
            <w:r w:rsidRPr="0015730F">
              <w:rPr>
                <w:b/>
                <w:sz w:val="22"/>
                <w:lang w:val="en-ZA"/>
              </w:rPr>
              <w:t>passive and active</w:t>
            </w:r>
            <w:r w:rsidRPr="0015730F">
              <w:rPr>
                <w:sz w:val="22"/>
                <w:lang w:val="en-ZA"/>
              </w:rPr>
              <w:t>.</w:t>
            </w:r>
          </w:p>
          <w:p w14:paraId="791EE368" w14:textId="77777777" w:rsidR="008727D2" w:rsidRDefault="008727D2" w:rsidP="008727D2">
            <w:pPr>
              <w:spacing w:after="160" w:line="259" w:lineRule="auto"/>
              <w:rPr>
                <w:sz w:val="22"/>
                <w:lang w:val="en-ZA"/>
              </w:rPr>
            </w:pPr>
            <w:r>
              <w:rPr>
                <w:noProof/>
                <w:lang w:val="en-GB" w:eastAsia="en-GB"/>
              </w:rPr>
              <w:lastRenderedPageBreak/>
              <w:drawing>
                <wp:inline distT="0" distB="0" distL="0" distR="0" wp14:anchorId="72DDFB81" wp14:editId="4906887C">
                  <wp:extent cx="2962275" cy="4572000"/>
                  <wp:effectExtent l="0" t="0" r="0" b="0"/>
                  <wp:docPr id="1362518136" name="Grafik 1219177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19177678"/>
                          <pic:cNvPicPr/>
                        </pic:nvPicPr>
                        <pic:blipFill>
                          <a:blip r:embed="rId8">
                            <a:extLst>
                              <a:ext uri="{28A0092B-C50C-407E-A947-70E740481C1C}">
                                <a14:useLocalDpi xmlns:a14="http://schemas.microsoft.com/office/drawing/2010/main" val="0"/>
                              </a:ext>
                            </a:extLst>
                          </a:blip>
                          <a:stretch>
                            <a:fillRect/>
                          </a:stretch>
                        </pic:blipFill>
                        <pic:spPr>
                          <a:xfrm>
                            <a:off x="0" y="0"/>
                            <a:ext cx="2962275" cy="4572000"/>
                          </a:xfrm>
                          <a:prstGeom prst="rect">
                            <a:avLst/>
                          </a:prstGeom>
                        </pic:spPr>
                      </pic:pic>
                    </a:graphicData>
                  </a:graphic>
                </wp:inline>
              </w:drawing>
            </w:r>
          </w:p>
          <w:p w14:paraId="34CD6B63" w14:textId="3C7FAEF3" w:rsidR="008727D2" w:rsidRPr="008727D2" w:rsidRDefault="008727D2" w:rsidP="008727D2">
            <w:pPr>
              <w:spacing w:after="160" w:line="259" w:lineRule="auto"/>
              <w:rPr>
                <w:sz w:val="22"/>
                <w:lang w:val="en-ZA"/>
              </w:rPr>
            </w:pPr>
            <w:r w:rsidRPr="0015730F">
              <w:rPr>
                <w:sz w:val="22"/>
                <w:lang w:val="en-ZA"/>
              </w:rPr>
              <w:t xml:space="preserve">Source: </w:t>
            </w:r>
            <w:r w:rsidR="002C2E44" w:rsidRPr="0015730F">
              <w:rPr>
                <w:sz w:val="22"/>
                <w:lang w:val="en-ZA"/>
              </w:rPr>
              <w:t>John R. Jensen (2014)</w:t>
            </w:r>
            <w:r w:rsidR="002C2E44">
              <w:rPr>
                <w:sz w:val="22"/>
                <w:lang w:val="en-ZA"/>
              </w:rPr>
              <w:t xml:space="preserve">: </w:t>
            </w:r>
            <w:r w:rsidRPr="0015730F">
              <w:rPr>
                <w:sz w:val="22"/>
                <w:lang w:val="en-ZA"/>
              </w:rPr>
              <w:t>Remote Sensing of the Environment: An Earth Resource Perspective</w:t>
            </w:r>
          </w:p>
        </w:tc>
      </w:tr>
      <w:tr w:rsidR="0015730F" w:rsidRPr="0011689F" w14:paraId="6AEDAE30" w14:textId="77777777" w:rsidTr="00670CEB">
        <w:tc>
          <w:tcPr>
            <w:tcW w:w="9146" w:type="dxa"/>
          </w:tcPr>
          <w:p w14:paraId="571AB257" w14:textId="5BF44C6D" w:rsidR="0015730F" w:rsidRPr="0015730F" w:rsidRDefault="0015730F" w:rsidP="0015730F">
            <w:pPr>
              <w:rPr>
                <w:b/>
                <w:sz w:val="22"/>
                <w:lang w:val="en-ZA"/>
              </w:rPr>
            </w:pPr>
            <w:r w:rsidRPr="0015730F">
              <w:rPr>
                <w:b/>
                <w:sz w:val="22"/>
                <w:lang w:val="en-ZA"/>
              </w:rPr>
              <w:lastRenderedPageBreak/>
              <w:t>Passive Remote Sensing</w:t>
            </w:r>
          </w:p>
          <w:p w14:paraId="0B9A53C8" w14:textId="77777777" w:rsidR="008727D2" w:rsidRDefault="0015730F" w:rsidP="0015730F">
            <w:pPr>
              <w:rPr>
                <w:sz w:val="22"/>
                <w:lang w:val="en-ZA"/>
              </w:rPr>
            </w:pPr>
            <w:r w:rsidRPr="0015730F">
              <w:rPr>
                <w:sz w:val="22"/>
                <w:lang w:val="en-ZA"/>
              </w:rPr>
              <w:t xml:space="preserve">Sensors that use external sources of electromagnetic radiation to “observe” an object, so usually rely on the Sun but also the Earth or atmosphere radiation are called passive sensors. </w:t>
            </w:r>
          </w:p>
          <w:p w14:paraId="4D3FF685" w14:textId="00FD2C54" w:rsidR="008727D2" w:rsidRDefault="0015730F" w:rsidP="0015730F">
            <w:pPr>
              <w:rPr>
                <w:sz w:val="22"/>
                <w:lang w:val="en-ZA"/>
              </w:rPr>
            </w:pPr>
            <w:r w:rsidRPr="0015730F">
              <w:rPr>
                <w:sz w:val="22"/>
                <w:lang w:val="en-ZA"/>
              </w:rPr>
              <w:t xml:space="preserve">Passive sensors record electromagnetic energy that is reflected (e.g., blue, green, red, and infrared light) or emitted (e.g., thermal infrared radiation) from the surface of the Earth. </w:t>
            </w:r>
          </w:p>
          <w:p w14:paraId="20EACE01" w14:textId="624E9C5C" w:rsidR="0015730F" w:rsidRPr="0074695E" w:rsidRDefault="0015730F" w:rsidP="0015730F">
            <w:pPr>
              <w:rPr>
                <w:sz w:val="22"/>
                <w:lang w:val="en-ZA"/>
              </w:rPr>
            </w:pPr>
            <w:r w:rsidRPr="0015730F">
              <w:rPr>
                <w:sz w:val="22"/>
                <w:lang w:val="en-ZA"/>
              </w:rPr>
              <w:t xml:space="preserve">What is important to remember is that this kind of Earth Observation will not work at night when no reflected energy coming from the Sun. Only energy that is naturally emitted (for example thermal infrared) can be detected both at night and during the day, only if the amount of energy to register is large enough to be recorded. So, briefly speaking the passive sensors </w:t>
            </w:r>
            <w:r w:rsidR="002C2E44" w:rsidRPr="0015730F">
              <w:rPr>
                <w:sz w:val="22"/>
                <w:lang w:val="en-ZA"/>
              </w:rPr>
              <w:t>can</w:t>
            </w:r>
            <w:r w:rsidRPr="0015730F">
              <w:rPr>
                <w:sz w:val="22"/>
                <w:lang w:val="en-ZA"/>
              </w:rPr>
              <w:t xml:space="preserve"> detect naturally occurring radiation only.</w:t>
            </w:r>
          </w:p>
        </w:tc>
      </w:tr>
      <w:tr w:rsidR="008727D2" w:rsidRPr="0011689F" w14:paraId="5BB13C58" w14:textId="77777777" w:rsidTr="00670CEB">
        <w:tc>
          <w:tcPr>
            <w:tcW w:w="9146" w:type="dxa"/>
          </w:tcPr>
          <w:p w14:paraId="20C73CEF" w14:textId="09A317EC" w:rsidR="008727D2" w:rsidRPr="0015730F" w:rsidRDefault="008727D2" w:rsidP="008727D2">
            <w:pPr>
              <w:rPr>
                <w:sz w:val="22"/>
                <w:lang w:val="en-ZA"/>
              </w:rPr>
            </w:pPr>
            <w:r w:rsidRPr="0015730F">
              <w:rPr>
                <w:sz w:val="22"/>
                <w:lang w:val="en-ZA"/>
              </w:rPr>
              <w:t xml:space="preserve">Passive Earth Observation employs multispectral or hyperspectral sensors. They </w:t>
            </w:r>
            <w:r w:rsidR="002C2E44" w:rsidRPr="0015730F">
              <w:rPr>
                <w:sz w:val="22"/>
                <w:lang w:val="en-ZA"/>
              </w:rPr>
              <w:t>can</w:t>
            </w:r>
            <w:r w:rsidRPr="0015730F">
              <w:rPr>
                <w:sz w:val="22"/>
                <w:lang w:val="en-ZA"/>
              </w:rPr>
              <w:t xml:space="preserve"> measure the acquired quantity of radiation with multiple band combinations. These band combinations differ by the number of channels, they consist of more than two wavelengths. These bands register spectra which are not visible bands only, but also the ones beyond human vision (IR, NIR, TIR, microwave).</w:t>
            </w:r>
          </w:p>
          <w:p w14:paraId="16795A7E" w14:textId="77777777" w:rsidR="008727D2" w:rsidRPr="0015730F" w:rsidRDefault="008727D2" w:rsidP="008727D2">
            <w:pPr>
              <w:rPr>
                <w:sz w:val="22"/>
                <w:lang w:val="en-ZA"/>
              </w:rPr>
            </w:pPr>
          </w:p>
          <w:p w14:paraId="48915A0E" w14:textId="77777777" w:rsidR="008727D2" w:rsidRPr="0015730F" w:rsidRDefault="008727D2" w:rsidP="008727D2">
            <w:pPr>
              <w:jc w:val="center"/>
              <w:rPr>
                <w:sz w:val="22"/>
                <w:lang w:val="en-ZA"/>
              </w:rPr>
            </w:pPr>
            <w:r w:rsidRPr="0015730F">
              <w:rPr>
                <w:noProof/>
                <w:lang w:val="en-GB" w:eastAsia="en-GB"/>
              </w:rPr>
              <w:lastRenderedPageBreak/>
              <w:drawing>
                <wp:inline distT="0" distB="0" distL="0" distR="0" wp14:anchorId="194990AF" wp14:editId="364042BF">
                  <wp:extent cx="3395132" cy="1800000"/>
                  <wp:effectExtent l="0" t="0" r="0" b="0"/>
                  <wp:docPr id="2032721188" name="Grafik 678136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78136355"/>
                          <pic:cNvPicPr/>
                        </pic:nvPicPr>
                        <pic:blipFill>
                          <a:blip r:embed="rId9">
                            <a:extLst>
                              <a:ext uri="{28A0092B-C50C-407E-A947-70E740481C1C}">
                                <a14:useLocalDpi xmlns:a14="http://schemas.microsoft.com/office/drawing/2010/main" val="0"/>
                              </a:ext>
                            </a:extLst>
                          </a:blip>
                          <a:srcRect t="12765" r="51666"/>
                          <a:stretch>
                            <a:fillRect/>
                          </a:stretch>
                        </pic:blipFill>
                        <pic:spPr>
                          <a:xfrm>
                            <a:off x="0" y="0"/>
                            <a:ext cx="3395132" cy="1800000"/>
                          </a:xfrm>
                          <a:prstGeom prst="rect">
                            <a:avLst/>
                          </a:prstGeom>
                        </pic:spPr>
                      </pic:pic>
                    </a:graphicData>
                  </a:graphic>
                </wp:inline>
              </w:drawing>
            </w:r>
          </w:p>
          <w:p w14:paraId="787C82C2" w14:textId="0B38B377" w:rsidR="008727D2" w:rsidRPr="0015730F" w:rsidRDefault="008727D2" w:rsidP="008727D2">
            <w:pPr>
              <w:rPr>
                <w:b/>
                <w:lang w:val="en-ZA"/>
              </w:rPr>
            </w:pPr>
            <w:r w:rsidRPr="0015730F">
              <w:rPr>
                <w:sz w:val="22"/>
                <w:lang w:val="en-ZA"/>
              </w:rPr>
              <w:t xml:space="preserve">Credits: NASA Applied Sciences Remote Sensing Training Program. Remote Sensors | </w:t>
            </w:r>
            <w:proofErr w:type="spellStart"/>
            <w:r w:rsidRPr="0015730F">
              <w:rPr>
                <w:sz w:val="22"/>
                <w:lang w:val="en-ZA"/>
              </w:rPr>
              <w:t>Earthdata</w:t>
            </w:r>
            <w:proofErr w:type="spellEnd"/>
            <w:r w:rsidRPr="0015730F">
              <w:rPr>
                <w:sz w:val="22"/>
                <w:lang w:val="en-ZA"/>
              </w:rPr>
              <w:t xml:space="preserve"> (nasa.gov)</w:t>
            </w:r>
          </w:p>
        </w:tc>
      </w:tr>
      <w:tr w:rsidR="0015730F" w:rsidRPr="0011689F" w14:paraId="57D7BE56" w14:textId="77777777" w:rsidTr="00670CEB">
        <w:tc>
          <w:tcPr>
            <w:tcW w:w="9146" w:type="dxa"/>
          </w:tcPr>
          <w:p w14:paraId="40F284B8" w14:textId="5BEA52FA" w:rsidR="0015730F" w:rsidRPr="0015730F" w:rsidRDefault="0015730F" w:rsidP="0015730F">
            <w:pPr>
              <w:rPr>
                <w:b/>
                <w:sz w:val="22"/>
                <w:lang w:val="en-ZA"/>
              </w:rPr>
            </w:pPr>
            <w:r w:rsidRPr="0015730F">
              <w:rPr>
                <w:b/>
                <w:sz w:val="22"/>
                <w:lang w:val="en-ZA"/>
              </w:rPr>
              <w:lastRenderedPageBreak/>
              <w:t>Active Remote Sensing</w:t>
            </w:r>
          </w:p>
          <w:p w14:paraId="32DA65A1" w14:textId="17A05C98" w:rsidR="0015730F" w:rsidRPr="0015730F" w:rsidRDefault="0015730F" w:rsidP="0015730F">
            <w:pPr>
              <w:rPr>
                <w:sz w:val="22"/>
                <w:lang w:val="en-ZA"/>
              </w:rPr>
            </w:pPr>
            <w:r w:rsidRPr="0015730F">
              <w:rPr>
                <w:sz w:val="22"/>
                <w:lang w:val="en-ZA"/>
              </w:rPr>
              <w:t xml:space="preserve">On the other hand, active remote sensing is based on the sensor’s own energy of light (illumination). The sensor itself emits radiation which is directed toward the target and then </w:t>
            </w:r>
            <w:proofErr w:type="gramStart"/>
            <w:r w:rsidRPr="0015730F">
              <w:rPr>
                <w:sz w:val="22"/>
                <w:lang w:val="en-ZA"/>
              </w:rPr>
              <w:t>reflected back</w:t>
            </w:r>
            <w:proofErr w:type="gramEnd"/>
            <w:r w:rsidRPr="0015730F">
              <w:rPr>
                <w:sz w:val="22"/>
                <w:lang w:val="en-ZA"/>
              </w:rPr>
              <w:t xml:space="preserve"> to the sensor to be recorded. So, this type of sensing and observing the Earth does not require the sunlight to measure and detect the radiation. Lidar and radar technologies are example of active sensors</w:t>
            </w:r>
            <w:r w:rsidR="002C2E44">
              <w:rPr>
                <w:sz w:val="22"/>
                <w:lang w:val="en-ZA"/>
              </w:rPr>
              <w:t>.</w:t>
            </w:r>
          </w:p>
          <w:p w14:paraId="7F79A2B5" w14:textId="77777777" w:rsidR="0015730F" w:rsidRPr="0015730F" w:rsidRDefault="0015730F" w:rsidP="0015730F">
            <w:pPr>
              <w:rPr>
                <w:sz w:val="22"/>
                <w:lang w:val="en-ZA"/>
              </w:rPr>
            </w:pPr>
          </w:p>
          <w:p w14:paraId="7863F60F" w14:textId="77777777" w:rsidR="0015730F" w:rsidRPr="0015730F" w:rsidRDefault="0015730F" w:rsidP="0015730F">
            <w:pPr>
              <w:jc w:val="center"/>
              <w:rPr>
                <w:sz w:val="22"/>
                <w:lang w:val="en-ZA"/>
              </w:rPr>
            </w:pPr>
            <w:r w:rsidRPr="0015730F">
              <w:rPr>
                <w:noProof/>
                <w:lang w:val="en-GB" w:eastAsia="en-GB"/>
              </w:rPr>
              <w:drawing>
                <wp:inline distT="0" distB="0" distL="0" distR="0" wp14:anchorId="0C5E0CDF" wp14:editId="0F20849B">
                  <wp:extent cx="3117039" cy="1800000"/>
                  <wp:effectExtent l="0" t="0" r="0" b="0"/>
                  <wp:docPr id="678136355" name="Grafik 678136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78136355"/>
                          <pic:cNvPicPr/>
                        </pic:nvPicPr>
                        <pic:blipFill>
                          <a:blip r:embed="rId9">
                            <a:extLst>
                              <a:ext uri="{28A0092B-C50C-407E-A947-70E740481C1C}">
                                <a14:useLocalDpi xmlns:a14="http://schemas.microsoft.com/office/drawing/2010/main" val="0"/>
                              </a:ext>
                            </a:extLst>
                          </a:blip>
                          <a:srcRect l="55625" t="12765"/>
                          <a:stretch>
                            <a:fillRect/>
                          </a:stretch>
                        </pic:blipFill>
                        <pic:spPr>
                          <a:xfrm>
                            <a:off x="0" y="0"/>
                            <a:ext cx="3117039" cy="1800000"/>
                          </a:xfrm>
                          <a:prstGeom prst="rect">
                            <a:avLst/>
                          </a:prstGeom>
                        </pic:spPr>
                      </pic:pic>
                    </a:graphicData>
                  </a:graphic>
                </wp:inline>
              </w:drawing>
            </w:r>
          </w:p>
          <w:p w14:paraId="2FA13E17" w14:textId="0444EA5D" w:rsidR="0015730F" w:rsidRPr="0015730F" w:rsidRDefault="0015730F" w:rsidP="0015730F">
            <w:pPr>
              <w:rPr>
                <w:sz w:val="22"/>
                <w:lang w:val="en-ZA"/>
              </w:rPr>
            </w:pPr>
            <w:r w:rsidRPr="0015730F">
              <w:rPr>
                <w:sz w:val="22"/>
                <w:lang w:val="en-ZA"/>
              </w:rPr>
              <w:t xml:space="preserve">Credits: NASA Applied Sciences Remote Sensing Training Program. Remote Sensors | </w:t>
            </w:r>
            <w:proofErr w:type="spellStart"/>
            <w:r w:rsidRPr="0015730F">
              <w:rPr>
                <w:sz w:val="22"/>
                <w:lang w:val="en-ZA"/>
              </w:rPr>
              <w:t>Earthdata</w:t>
            </w:r>
            <w:proofErr w:type="spellEnd"/>
            <w:r w:rsidRPr="0015730F">
              <w:rPr>
                <w:sz w:val="22"/>
                <w:lang w:val="en-ZA"/>
              </w:rPr>
              <w:t xml:space="preserve"> (nasa.gov) </w:t>
            </w:r>
          </w:p>
        </w:tc>
      </w:tr>
      <w:tr w:rsidR="0015730F" w:rsidRPr="0011689F" w14:paraId="56D260D8" w14:textId="77777777" w:rsidTr="00670CEB">
        <w:tc>
          <w:tcPr>
            <w:tcW w:w="9146" w:type="dxa"/>
          </w:tcPr>
          <w:p w14:paraId="50122C90" w14:textId="2B23D617" w:rsidR="0015730F" w:rsidRPr="0015730F" w:rsidRDefault="0015730F" w:rsidP="0015730F">
            <w:pPr>
              <w:rPr>
                <w:sz w:val="22"/>
                <w:lang w:val="en-ZA"/>
              </w:rPr>
            </w:pPr>
            <w:r w:rsidRPr="0015730F">
              <w:rPr>
                <w:sz w:val="22"/>
                <w:lang w:val="en-ZA"/>
              </w:rPr>
              <w:t>Active or Passive Remote Sensing - what does it mean?</w:t>
            </w:r>
          </w:p>
          <w:p w14:paraId="64446F18" w14:textId="77777777" w:rsidR="0015730F" w:rsidRPr="0015730F" w:rsidRDefault="0015730F" w:rsidP="0015730F">
            <w:pPr>
              <w:rPr>
                <w:sz w:val="22"/>
                <w:lang w:val="en-ZA"/>
              </w:rPr>
            </w:pPr>
            <w:r w:rsidRPr="0015730F">
              <w:rPr>
                <w:sz w:val="22"/>
                <w:lang w:val="en-ZA"/>
              </w:rPr>
              <w:t xml:space="preserve">To get a grasp on how satellite data collection works, watch this </w:t>
            </w:r>
            <w:proofErr w:type="gramStart"/>
            <w:r w:rsidRPr="0015730F">
              <w:rPr>
                <w:sz w:val="22"/>
                <w:lang w:val="en-ZA"/>
              </w:rPr>
              <w:t>video</w:t>
            </w:r>
            <w:proofErr w:type="gramEnd"/>
          </w:p>
          <w:p w14:paraId="3066E34E" w14:textId="77777777" w:rsidR="0015730F" w:rsidRPr="0015730F" w:rsidRDefault="0015730F" w:rsidP="0015730F">
            <w:pPr>
              <w:rPr>
                <w:sz w:val="22"/>
                <w:lang w:val="en-ZA"/>
              </w:rPr>
            </w:pPr>
          </w:p>
          <w:p w14:paraId="762AFD47" w14:textId="77777777" w:rsidR="0015730F" w:rsidRPr="0015730F" w:rsidRDefault="0015730F" w:rsidP="0015730F">
            <w:pPr>
              <w:rPr>
                <w:sz w:val="22"/>
                <w:lang w:val="en-ZA"/>
              </w:rPr>
            </w:pPr>
            <w:r w:rsidRPr="0015730F">
              <w:rPr>
                <w:sz w:val="22"/>
                <w:lang w:val="en-ZA"/>
              </w:rPr>
              <w:t>What is Active and Passive Remote Sensing? - YouTube (time duration 2:51)</w:t>
            </w:r>
          </w:p>
          <w:p w14:paraId="4AE1E31B" w14:textId="073E1D35" w:rsidR="0015730F" w:rsidRPr="0074695E" w:rsidRDefault="00000000" w:rsidP="0015730F">
            <w:pPr>
              <w:rPr>
                <w:sz w:val="22"/>
                <w:lang w:val="en-ZA"/>
              </w:rPr>
            </w:pPr>
            <w:hyperlink r:id="rId10" w:history="1">
              <w:r w:rsidR="0015730F" w:rsidRPr="0015730F">
                <w:rPr>
                  <w:rStyle w:val="Hyperlink"/>
                  <w:sz w:val="22"/>
                  <w:lang w:val="en-ZA"/>
                </w:rPr>
                <w:t>https://www.youtube.com/watch?v=vzfGMMEEz5w</w:t>
              </w:r>
            </w:hyperlink>
            <w:r w:rsidR="0015730F" w:rsidRPr="0015730F">
              <w:rPr>
                <w:sz w:val="22"/>
                <w:lang w:val="en-ZA"/>
              </w:rPr>
              <w:t xml:space="preserve"> </w:t>
            </w:r>
          </w:p>
        </w:tc>
      </w:tr>
      <w:tr w:rsidR="0015730F" w:rsidRPr="0011689F" w14:paraId="3F8EDC5B" w14:textId="77777777" w:rsidTr="00670CEB">
        <w:tc>
          <w:tcPr>
            <w:tcW w:w="9146" w:type="dxa"/>
          </w:tcPr>
          <w:p w14:paraId="637220EF" w14:textId="0471BF3B" w:rsidR="0015730F" w:rsidRPr="0015730F" w:rsidRDefault="0015730F" w:rsidP="0015730F">
            <w:pPr>
              <w:rPr>
                <w:b/>
                <w:sz w:val="22"/>
                <w:lang w:val="en-ZA"/>
              </w:rPr>
            </w:pPr>
            <w:r w:rsidRPr="0015730F">
              <w:rPr>
                <w:b/>
                <w:sz w:val="22"/>
                <w:lang w:val="en-ZA"/>
              </w:rPr>
              <w:t>Remote sensing process</w:t>
            </w:r>
          </w:p>
          <w:p w14:paraId="2C665C59" w14:textId="77777777" w:rsidR="0015730F" w:rsidRPr="0015730F" w:rsidRDefault="0015730F" w:rsidP="0015730F">
            <w:pPr>
              <w:rPr>
                <w:sz w:val="22"/>
                <w:lang w:val="en-ZA"/>
              </w:rPr>
            </w:pPr>
            <w:r w:rsidRPr="0015730F">
              <w:rPr>
                <w:sz w:val="22"/>
                <w:lang w:val="en-ZA"/>
              </w:rPr>
              <w:t xml:space="preserve">On the image below, you can see the process of remote sensing. Below you will find the explanation of what the different points correspond to. </w:t>
            </w:r>
          </w:p>
          <w:p w14:paraId="6DF18EE8" w14:textId="77777777" w:rsidR="0015730F" w:rsidRPr="0015730F" w:rsidRDefault="0015730F" w:rsidP="0015730F">
            <w:pPr>
              <w:jc w:val="center"/>
              <w:rPr>
                <w:sz w:val="22"/>
                <w:lang w:val="en-ZA"/>
              </w:rPr>
            </w:pPr>
            <w:r w:rsidRPr="0015730F">
              <w:rPr>
                <w:noProof/>
                <w:lang w:val="en-GB" w:eastAsia="en-GB"/>
              </w:rPr>
              <w:lastRenderedPageBreak/>
              <w:drawing>
                <wp:inline distT="0" distB="0" distL="0" distR="0" wp14:anchorId="77F95876" wp14:editId="33C3A712">
                  <wp:extent cx="4038600" cy="3810000"/>
                  <wp:effectExtent l="0" t="0" r="0" b="0"/>
                  <wp:docPr id="707971964" name="Grafik 70797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07971964"/>
                          <pic:cNvPicPr/>
                        </pic:nvPicPr>
                        <pic:blipFill>
                          <a:blip r:embed="rId11">
                            <a:extLst>
                              <a:ext uri="{28A0092B-C50C-407E-A947-70E740481C1C}">
                                <a14:useLocalDpi xmlns:a14="http://schemas.microsoft.com/office/drawing/2010/main" val="0"/>
                              </a:ext>
                            </a:extLst>
                          </a:blip>
                          <a:stretch>
                            <a:fillRect/>
                          </a:stretch>
                        </pic:blipFill>
                        <pic:spPr>
                          <a:xfrm>
                            <a:off x="0" y="0"/>
                            <a:ext cx="4038600" cy="3810000"/>
                          </a:xfrm>
                          <a:prstGeom prst="rect">
                            <a:avLst/>
                          </a:prstGeom>
                        </pic:spPr>
                      </pic:pic>
                    </a:graphicData>
                  </a:graphic>
                </wp:inline>
              </w:drawing>
            </w:r>
          </w:p>
          <w:p w14:paraId="67044C8B" w14:textId="77777777" w:rsidR="0015730F" w:rsidRPr="0015730F" w:rsidRDefault="0015730F" w:rsidP="0015730F">
            <w:pPr>
              <w:spacing w:after="160" w:line="259" w:lineRule="auto"/>
              <w:contextualSpacing/>
              <w:rPr>
                <w:sz w:val="22"/>
                <w:lang w:val="en-ZA"/>
              </w:rPr>
            </w:pPr>
            <w:r w:rsidRPr="0015730F">
              <w:rPr>
                <w:sz w:val="22"/>
                <w:lang w:val="en-ZA"/>
              </w:rPr>
              <w:t xml:space="preserve">Source of picture: Canada Centre for Remote Sensing (CCRS)  </w:t>
            </w:r>
          </w:p>
          <w:p w14:paraId="2AF970DA" w14:textId="77777777" w:rsidR="0015730F" w:rsidRPr="0015730F" w:rsidRDefault="0015730F" w:rsidP="0015730F">
            <w:pPr>
              <w:spacing w:after="160" w:line="259" w:lineRule="auto"/>
              <w:contextualSpacing/>
              <w:rPr>
                <w:sz w:val="22"/>
                <w:lang w:val="en-ZA"/>
              </w:rPr>
            </w:pPr>
          </w:p>
          <w:p w14:paraId="3E6B1471" w14:textId="77777777" w:rsidR="0015730F" w:rsidRPr="0015730F" w:rsidRDefault="0015730F" w:rsidP="0015730F">
            <w:pPr>
              <w:pStyle w:val="ListParagraph"/>
              <w:numPr>
                <w:ilvl w:val="0"/>
                <w:numId w:val="40"/>
              </w:numPr>
              <w:spacing w:after="0"/>
              <w:jc w:val="both"/>
              <w:rPr>
                <w:sz w:val="22"/>
                <w:lang w:val="en-ZA"/>
              </w:rPr>
            </w:pPr>
            <w:r w:rsidRPr="0015730F">
              <w:rPr>
                <w:b/>
                <w:sz w:val="22"/>
                <w:lang w:val="en-ZA"/>
              </w:rPr>
              <w:t>Energy Source or Illumination (A)</w:t>
            </w:r>
            <w:r w:rsidRPr="0015730F">
              <w:rPr>
                <w:sz w:val="22"/>
                <w:lang w:val="en-ZA"/>
              </w:rPr>
              <w:t xml:space="preserve"> - the first requirement for remote sensing is to have an energy source which illuminates or provides electromagnetic energy to the target of interest. In case of passive satellites that is the Sun, in case of a actives satellites that is the satellites itself. </w:t>
            </w:r>
          </w:p>
          <w:p w14:paraId="2CFC0433" w14:textId="77777777" w:rsidR="0015730F" w:rsidRPr="0015730F" w:rsidRDefault="0015730F" w:rsidP="0015730F">
            <w:pPr>
              <w:pStyle w:val="ListParagraph"/>
              <w:numPr>
                <w:ilvl w:val="0"/>
                <w:numId w:val="40"/>
              </w:numPr>
              <w:spacing w:after="0"/>
              <w:jc w:val="both"/>
              <w:rPr>
                <w:sz w:val="22"/>
                <w:lang w:val="en-ZA"/>
              </w:rPr>
            </w:pPr>
            <w:r w:rsidRPr="0015730F">
              <w:rPr>
                <w:b/>
                <w:sz w:val="22"/>
                <w:lang w:val="en-ZA"/>
              </w:rPr>
              <w:t>Radiation and the Atmosphere (B)</w:t>
            </w:r>
            <w:r w:rsidRPr="0015730F">
              <w:rPr>
                <w:sz w:val="22"/>
                <w:lang w:val="en-ZA"/>
              </w:rPr>
              <w:t xml:space="preserve"> - as the energy travels from its source to the target, it will </w:t>
            </w:r>
            <w:proofErr w:type="gramStart"/>
            <w:r w:rsidRPr="0015730F">
              <w:rPr>
                <w:sz w:val="22"/>
                <w:lang w:val="en-ZA"/>
              </w:rPr>
              <w:t>come in contact with</w:t>
            </w:r>
            <w:proofErr w:type="gramEnd"/>
            <w:r w:rsidRPr="0015730F">
              <w:rPr>
                <w:sz w:val="22"/>
                <w:lang w:val="en-ZA"/>
              </w:rPr>
              <w:t xml:space="preserve"> and interact with the atmosphere it passes through. This interaction may take place a second time as the energy travels from the target to the sensor.</w:t>
            </w:r>
          </w:p>
          <w:p w14:paraId="5B39E780" w14:textId="77777777" w:rsidR="0015730F" w:rsidRPr="0015730F" w:rsidRDefault="0015730F" w:rsidP="0015730F">
            <w:pPr>
              <w:pStyle w:val="ListParagraph"/>
              <w:numPr>
                <w:ilvl w:val="0"/>
                <w:numId w:val="40"/>
              </w:numPr>
              <w:spacing w:after="0"/>
              <w:jc w:val="both"/>
              <w:rPr>
                <w:sz w:val="22"/>
                <w:lang w:val="en-ZA"/>
              </w:rPr>
            </w:pPr>
            <w:r w:rsidRPr="0015730F">
              <w:rPr>
                <w:b/>
                <w:sz w:val="22"/>
                <w:lang w:val="en-ZA"/>
              </w:rPr>
              <w:t>Interaction with the Target (C)</w:t>
            </w:r>
            <w:r w:rsidRPr="0015730F">
              <w:rPr>
                <w:sz w:val="22"/>
                <w:lang w:val="en-ZA"/>
              </w:rPr>
              <w:t xml:space="preserve"> - once the energy makes its way to the target through the atmosphere, it interacts with the target depending on the properties of both the target and the radiation.</w:t>
            </w:r>
          </w:p>
          <w:p w14:paraId="57730492" w14:textId="77777777" w:rsidR="0015730F" w:rsidRPr="0015730F" w:rsidRDefault="0015730F" w:rsidP="0015730F">
            <w:pPr>
              <w:pStyle w:val="ListParagraph"/>
              <w:numPr>
                <w:ilvl w:val="0"/>
                <w:numId w:val="40"/>
              </w:numPr>
              <w:spacing w:after="0"/>
              <w:jc w:val="both"/>
              <w:rPr>
                <w:sz w:val="22"/>
                <w:lang w:val="en-ZA"/>
              </w:rPr>
            </w:pPr>
            <w:r w:rsidRPr="0015730F">
              <w:rPr>
                <w:b/>
                <w:sz w:val="22"/>
                <w:lang w:val="en-ZA"/>
              </w:rPr>
              <w:t>Recording of Energy by the Sensor (D)</w:t>
            </w:r>
            <w:r w:rsidRPr="0015730F">
              <w:rPr>
                <w:sz w:val="22"/>
                <w:lang w:val="en-ZA"/>
              </w:rPr>
              <w:t xml:space="preserve"> - after the energy has been scattered by, or emitted from the target, we require a sensor (remote - not in contact with the target) to collect and record the electromagnetic radiation.</w:t>
            </w:r>
          </w:p>
          <w:p w14:paraId="72834488" w14:textId="77777777" w:rsidR="0015730F" w:rsidRPr="0015730F" w:rsidRDefault="0015730F" w:rsidP="0015730F">
            <w:pPr>
              <w:pStyle w:val="ListParagraph"/>
              <w:numPr>
                <w:ilvl w:val="0"/>
                <w:numId w:val="40"/>
              </w:numPr>
              <w:spacing w:after="0"/>
              <w:jc w:val="both"/>
              <w:rPr>
                <w:sz w:val="22"/>
                <w:lang w:val="en-ZA"/>
              </w:rPr>
            </w:pPr>
            <w:r w:rsidRPr="0015730F">
              <w:rPr>
                <w:b/>
                <w:sz w:val="22"/>
                <w:lang w:val="en-ZA"/>
              </w:rPr>
              <w:t>Transmission, Reception, and Processing (E)</w:t>
            </w:r>
            <w:r w:rsidRPr="0015730F">
              <w:rPr>
                <w:sz w:val="22"/>
                <w:lang w:val="en-ZA"/>
              </w:rPr>
              <w:t xml:space="preserve"> - the energy recorded by the sensor </w:t>
            </w:r>
            <w:proofErr w:type="gramStart"/>
            <w:r w:rsidRPr="0015730F">
              <w:rPr>
                <w:sz w:val="22"/>
                <w:lang w:val="en-ZA"/>
              </w:rPr>
              <w:t>has to</w:t>
            </w:r>
            <w:proofErr w:type="gramEnd"/>
            <w:r w:rsidRPr="0015730F">
              <w:rPr>
                <w:sz w:val="22"/>
                <w:lang w:val="en-ZA"/>
              </w:rPr>
              <w:t xml:space="preserve"> be transmitted, often in electronic form, to a receiving and processing station where the data are processed into an image (hardcopy and/or digital).</w:t>
            </w:r>
          </w:p>
          <w:p w14:paraId="30E8FA09" w14:textId="77777777" w:rsidR="0015730F" w:rsidRPr="0015730F" w:rsidRDefault="0015730F" w:rsidP="0015730F">
            <w:pPr>
              <w:pStyle w:val="ListParagraph"/>
              <w:numPr>
                <w:ilvl w:val="0"/>
                <w:numId w:val="40"/>
              </w:numPr>
              <w:spacing w:after="0"/>
              <w:jc w:val="both"/>
              <w:rPr>
                <w:sz w:val="22"/>
                <w:lang w:val="en-ZA"/>
              </w:rPr>
            </w:pPr>
            <w:r w:rsidRPr="0015730F">
              <w:rPr>
                <w:b/>
                <w:sz w:val="22"/>
                <w:lang w:val="en-ZA"/>
              </w:rPr>
              <w:t>Interpretation and Analysis (F)</w:t>
            </w:r>
            <w:r w:rsidRPr="0015730F">
              <w:rPr>
                <w:sz w:val="22"/>
                <w:lang w:val="en-ZA"/>
              </w:rPr>
              <w:t xml:space="preserve"> - the processed image is interpreted, visually and/or digitally or electronically, to extract information about the target which was illuminated.</w:t>
            </w:r>
          </w:p>
          <w:p w14:paraId="2A8B5D81" w14:textId="757AB3C1" w:rsidR="0015730F" w:rsidRPr="0015730F" w:rsidRDefault="0015730F" w:rsidP="0015730F">
            <w:pPr>
              <w:pStyle w:val="ListParagraph"/>
              <w:numPr>
                <w:ilvl w:val="0"/>
                <w:numId w:val="40"/>
              </w:numPr>
              <w:spacing w:after="0"/>
              <w:jc w:val="both"/>
              <w:rPr>
                <w:sz w:val="22"/>
                <w:lang w:val="en-ZA"/>
              </w:rPr>
            </w:pPr>
            <w:r w:rsidRPr="0015730F">
              <w:rPr>
                <w:b/>
                <w:sz w:val="22"/>
                <w:lang w:val="en-ZA"/>
              </w:rPr>
              <w:t>Application (G)</w:t>
            </w:r>
            <w:r w:rsidRPr="0015730F">
              <w:rPr>
                <w:sz w:val="22"/>
                <w:lang w:val="en-ZA"/>
              </w:rPr>
              <w:t xml:space="preserve"> - the final element of the remote sensing process is achieved when we apply the information, we have been able to extract from the imagery about the target </w:t>
            </w:r>
            <w:proofErr w:type="gramStart"/>
            <w:r w:rsidRPr="0015730F">
              <w:rPr>
                <w:sz w:val="22"/>
                <w:lang w:val="en-ZA"/>
              </w:rPr>
              <w:t>in order to</w:t>
            </w:r>
            <w:proofErr w:type="gramEnd"/>
            <w:r w:rsidRPr="0015730F">
              <w:rPr>
                <w:sz w:val="22"/>
                <w:lang w:val="en-ZA"/>
              </w:rPr>
              <w:t xml:space="preserve"> better understand it, reveal some new information, or assist in solving a particular problem.</w:t>
            </w:r>
          </w:p>
        </w:tc>
      </w:tr>
    </w:tbl>
    <w:p w14:paraId="331D26B4" w14:textId="77777777" w:rsidR="008727D2" w:rsidRDefault="008727D2" w:rsidP="00670CEB">
      <w:pPr>
        <w:spacing w:after="0"/>
        <w:jc w:val="both"/>
        <w:textAlignment w:val="baseline"/>
        <w:rPr>
          <w:rFonts w:eastAsia="Calibri" w:cs="Arial"/>
          <w:b/>
          <w:bCs/>
          <w:color w:val="000000"/>
          <w:sz w:val="32"/>
          <w:szCs w:val="32"/>
          <w:shd w:val="clear" w:color="auto" w:fill="FFFFFF"/>
          <w:lang w:val="en-AU" w:eastAsia="en-US"/>
        </w:rPr>
      </w:pPr>
    </w:p>
    <w:p w14:paraId="2478FDF0" w14:textId="590BC1F8"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lastRenderedPageBreak/>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6E506CFF" w14:textId="77777777" w:rsidR="00670CEB" w:rsidRPr="0074695E" w:rsidRDefault="00670CEB" w:rsidP="00670CEB">
      <w:pPr>
        <w:spacing w:after="0"/>
        <w:jc w:val="both"/>
        <w:textAlignment w:val="baseline"/>
        <w:rPr>
          <w:rFonts w:cs="Arial"/>
          <w:b/>
          <w:bCs/>
          <w:sz w:val="24"/>
          <w:lang w:val="en-AU" w:eastAsia="en-ZA"/>
        </w:rPr>
      </w:pPr>
      <w:r w:rsidRPr="0074695E">
        <w:rPr>
          <w:rFonts w:cs="Arial"/>
          <w:b/>
          <w:bCs/>
          <w:sz w:val="24"/>
          <w:lang w:val="en-AU" w:eastAsia="en-ZA"/>
        </w:rPr>
        <w:t>Quiz questions</w:t>
      </w:r>
    </w:p>
    <w:p w14:paraId="1E725EC3" w14:textId="77777777" w:rsidR="00670CEB" w:rsidRPr="0074695E" w:rsidRDefault="00670CEB" w:rsidP="00670CEB">
      <w:pPr>
        <w:spacing w:after="160" w:line="259" w:lineRule="auto"/>
        <w:rPr>
          <w:rFonts w:cs="Arial"/>
          <w:szCs w:val="22"/>
          <w:lang w:val="en-AU" w:eastAsia="en-ZA"/>
        </w:rPr>
      </w:pPr>
    </w:p>
    <w:p w14:paraId="1609DBB7" w14:textId="1F86BFFF" w:rsidR="008727D2" w:rsidRPr="008727D2" w:rsidRDefault="00670CEB" w:rsidP="008727D2">
      <w:pPr>
        <w:spacing w:after="160" w:line="259" w:lineRule="auto"/>
        <w:rPr>
          <w:rFonts w:cs="Arial"/>
          <w:szCs w:val="22"/>
          <w:lang w:val="en-AU" w:eastAsia="en-ZA"/>
        </w:rPr>
      </w:pPr>
      <w:r>
        <w:rPr>
          <w:rFonts w:cs="Arial"/>
          <w:szCs w:val="22"/>
          <w:lang w:val="en-AU" w:eastAsia="en-ZA"/>
        </w:rPr>
        <w:t xml:space="preserve">Instructions: </w:t>
      </w:r>
      <w:r w:rsidR="008727D2" w:rsidRPr="008727D2">
        <w:rPr>
          <w:rFonts w:cs="Arial"/>
          <w:szCs w:val="22"/>
          <w:lang w:val="en-AU" w:eastAsia="en-ZA"/>
        </w:rPr>
        <w:t>As a recap and deepening of this session’s content, we have prepared the following quiz Have fun!</w:t>
      </w:r>
    </w:p>
    <w:p w14:paraId="14718067" w14:textId="77777777" w:rsidR="008727D2" w:rsidRDefault="008727D2" w:rsidP="008727D2">
      <w:pPr>
        <w:rPr>
          <w:rFonts w:cs="Arial"/>
          <w:szCs w:val="22"/>
          <w:lang w:val="en-AU" w:eastAsia="en-ZA"/>
        </w:rPr>
      </w:pPr>
    </w:p>
    <w:p w14:paraId="133EC19E" w14:textId="439A6069" w:rsidR="008727D2" w:rsidRPr="008727D2" w:rsidRDefault="008727D2" w:rsidP="008727D2">
      <w:pPr>
        <w:spacing w:after="160" w:line="259" w:lineRule="auto"/>
        <w:contextualSpacing/>
        <w:rPr>
          <w:rFonts w:cs="Arial"/>
          <w:szCs w:val="22"/>
          <w:lang w:val="en-AU" w:eastAsia="en-ZA"/>
        </w:rPr>
      </w:pPr>
      <w:r>
        <w:rPr>
          <w:rFonts w:cs="Arial"/>
          <w:szCs w:val="22"/>
          <w:lang w:val="en-AU" w:eastAsia="en-ZA"/>
        </w:rPr>
        <w:t xml:space="preserve">1. </w:t>
      </w:r>
      <w:r w:rsidRPr="008727D2">
        <w:rPr>
          <w:rFonts w:cs="Arial"/>
          <w:szCs w:val="22"/>
          <w:lang w:val="en-AU" w:eastAsia="en-ZA"/>
        </w:rPr>
        <w:t>Which satellites are daytime dependent?</w:t>
      </w:r>
    </w:p>
    <w:p w14:paraId="69967E79" w14:textId="4024F3A8" w:rsidR="008727D2" w:rsidRPr="008727D2" w:rsidRDefault="008727D2" w:rsidP="008727D2">
      <w:pPr>
        <w:pStyle w:val="ListParagraph"/>
        <w:numPr>
          <w:ilvl w:val="0"/>
          <w:numId w:val="45"/>
        </w:numPr>
        <w:spacing w:after="160" w:line="259" w:lineRule="auto"/>
        <w:jc w:val="both"/>
        <w:rPr>
          <w:rFonts w:cs="Arial"/>
          <w:szCs w:val="22"/>
          <w:lang w:val="en-AU" w:eastAsia="en-ZA"/>
        </w:rPr>
      </w:pPr>
      <w:r w:rsidRPr="008727D2">
        <w:rPr>
          <w:rFonts w:cs="Arial"/>
          <w:szCs w:val="22"/>
          <w:lang w:val="en-AU" w:eastAsia="en-ZA"/>
        </w:rPr>
        <w:t>Active satellites</w:t>
      </w:r>
    </w:p>
    <w:p w14:paraId="4D7ECB03" w14:textId="7F18C4AF" w:rsidR="008727D2" w:rsidRPr="008727D2" w:rsidRDefault="008727D2" w:rsidP="008727D2">
      <w:pPr>
        <w:pStyle w:val="ListParagraph"/>
        <w:numPr>
          <w:ilvl w:val="0"/>
          <w:numId w:val="45"/>
        </w:numPr>
        <w:spacing w:after="160" w:line="259" w:lineRule="auto"/>
        <w:jc w:val="both"/>
        <w:rPr>
          <w:rFonts w:cs="Arial"/>
          <w:b/>
          <w:szCs w:val="22"/>
          <w:lang w:val="en-AU" w:eastAsia="en-ZA"/>
        </w:rPr>
      </w:pPr>
      <w:r w:rsidRPr="008727D2">
        <w:rPr>
          <w:rFonts w:cs="Arial"/>
          <w:b/>
          <w:szCs w:val="22"/>
          <w:lang w:val="en-AU" w:eastAsia="en-ZA"/>
        </w:rPr>
        <w:t>Passive satellites</w:t>
      </w:r>
    </w:p>
    <w:p w14:paraId="143F10E1" w14:textId="77777777" w:rsidR="008727D2" w:rsidRPr="008727D2" w:rsidRDefault="008727D2" w:rsidP="008727D2">
      <w:pPr>
        <w:spacing w:after="160" w:line="259" w:lineRule="auto"/>
        <w:ind w:left="720" w:hanging="360"/>
        <w:contextualSpacing/>
        <w:rPr>
          <w:rFonts w:cs="Arial"/>
          <w:szCs w:val="22"/>
          <w:lang w:val="en-AU" w:eastAsia="en-ZA"/>
        </w:rPr>
      </w:pPr>
    </w:p>
    <w:p w14:paraId="52773299" w14:textId="75A5F080" w:rsidR="008727D2" w:rsidRPr="008727D2" w:rsidRDefault="008727D2" w:rsidP="008727D2">
      <w:pPr>
        <w:spacing w:after="160" w:line="259" w:lineRule="auto"/>
        <w:contextualSpacing/>
        <w:rPr>
          <w:rFonts w:cs="Arial"/>
          <w:szCs w:val="22"/>
          <w:lang w:val="en-AU" w:eastAsia="en-ZA"/>
        </w:rPr>
      </w:pPr>
      <w:r>
        <w:rPr>
          <w:rFonts w:cs="Arial"/>
          <w:szCs w:val="22"/>
          <w:lang w:val="en-AU" w:eastAsia="en-ZA"/>
        </w:rPr>
        <w:t xml:space="preserve">2. </w:t>
      </w:r>
      <w:r w:rsidRPr="008727D2">
        <w:rPr>
          <w:rFonts w:cs="Arial"/>
          <w:szCs w:val="22"/>
          <w:lang w:val="en-AU" w:eastAsia="en-ZA"/>
        </w:rPr>
        <w:t>When considering our eyes to be remote sensors, which of the following statements are false?</w:t>
      </w:r>
    </w:p>
    <w:p w14:paraId="41DCED86" w14:textId="77777777" w:rsidR="008727D2" w:rsidRPr="008727D2" w:rsidRDefault="008727D2" w:rsidP="008727D2">
      <w:pPr>
        <w:pStyle w:val="ListParagraph"/>
        <w:numPr>
          <w:ilvl w:val="0"/>
          <w:numId w:val="42"/>
        </w:numPr>
        <w:spacing w:after="160" w:line="259" w:lineRule="auto"/>
        <w:rPr>
          <w:rFonts w:cs="Arial"/>
          <w:szCs w:val="22"/>
          <w:lang w:val="en-AU" w:eastAsia="en-ZA"/>
        </w:rPr>
      </w:pPr>
      <w:r w:rsidRPr="008727D2">
        <w:rPr>
          <w:rFonts w:cs="Arial"/>
          <w:szCs w:val="22"/>
          <w:lang w:val="en-AU" w:eastAsia="en-ZA"/>
        </w:rPr>
        <w:t xml:space="preserve">Our eyes detect radiation from the </w:t>
      </w:r>
      <w:proofErr w:type="gramStart"/>
      <w:r w:rsidRPr="008727D2">
        <w:rPr>
          <w:rFonts w:cs="Arial"/>
          <w:szCs w:val="22"/>
          <w:lang w:val="en-AU" w:eastAsia="en-ZA"/>
        </w:rPr>
        <w:t>sun</w:t>
      </w:r>
      <w:proofErr w:type="gramEnd"/>
      <w:r w:rsidRPr="008727D2">
        <w:rPr>
          <w:rFonts w:cs="Arial"/>
          <w:szCs w:val="22"/>
          <w:lang w:val="en-AU" w:eastAsia="en-ZA"/>
        </w:rPr>
        <w:t xml:space="preserve"> </w:t>
      </w:r>
    </w:p>
    <w:p w14:paraId="539114A1" w14:textId="77777777" w:rsidR="008727D2" w:rsidRPr="008727D2" w:rsidRDefault="008727D2" w:rsidP="008727D2">
      <w:pPr>
        <w:pStyle w:val="ListParagraph"/>
        <w:numPr>
          <w:ilvl w:val="0"/>
          <w:numId w:val="42"/>
        </w:numPr>
        <w:spacing w:after="160" w:line="259" w:lineRule="auto"/>
        <w:rPr>
          <w:rFonts w:cs="Arial"/>
          <w:szCs w:val="22"/>
          <w:lang w:val="en-AU" w:eastAsia="en-ZA"/>
        </w:rPr>
      </w:pPr>
      <w:r w:rsidRPr="008727D2">
        <w:rPr>
          <w:rFonts w:cs="Arial"/>
          <w:szCs w:val="22"/>
          <w:lang w:val="en-AU" w:eastAsia="en-ZA"/>
        </w:rPr>
        <w:t xml:space="preserve">Our eyes detect energy in the form of visible light from the sun allowing us to </w:t>
      </w:r>
      <w:proofErr w:type="gramStart"/>
      <w:r w:rsidRPr="008727D2">
        <w:rPr>
          <w:rFonts w:cs="Arial"/>
          <w:szCs w:val="22"/>
          <w:lang w:val="en-AU" w:eastAsia="en-ZA"/>
        </w:rPr>
        <w:t>see</w:t>
      </w:r>
      <w:proofErr w:type="gramEnd"/>
      <w:r w:rsidRPr="008727D2">
        <w:rPr>
          <w:rFonts w:cs="Arial"/>
          <w:szCs w:val="22"/>
          <w:lang w:val="en-AU" w:eastAsia="en-ZA"/>
        </w:rPr>
        <w:t xml:space="preserve"> </w:t>
      </w:r>
    </w:p>
    <w:p w14:paraId="7FD1545A" w14:textId="77777777" w:rsidR="008727D2" w:rsidRPr="008727D2" w:rsidRDefault="008727D2" w:rsidP="008727D2">
      <w:pPr>
        <w:pStyle w:val="ListParagraph"/>
        <w:numPr>
          <w:ilvl w:val="0"/>
          <w:numId w:val="42"/>
        </w:numPr>
        <w:spacing w:after="160" w:line="259" w:lineRule="auto"/>
        <w:rPr>
          <w:rFonts w:cs="Arial"/>
          <w:b/>
          <w:szCs w:val="22"/>
          <w:lang w:val="en-AU" w:eastAsia="en-ZA"/>
        </w:rPr>
      </w:pPr>
      <w:r w:rsidRPr="008727D2">
        <w:rPr>
          <w:rFonts w:cs="Arial"/>
          <w:b/>
          <w:szCs w:val="22"/>
          <w:lang w:val="en-AU" w:eastAsia="en-ZA"/>
        </w:rPr>
        <w:t xml:space="preserve">Light energy occupies a wide portion of the electromagnetic </w:t>
      </w:r>
      <w:proofErr w:type="gramStart"/>
      <w:r w:rsidRPr="008727D2">
        <w:rPr>
          <w:rFonts w:cs="Arial"/>
          <w:b/>
          <w:szCs w:val="22"/>
          <w:lang w:val="en-AU" w:eastAsia="en-ZA"/>
        </w:rPr>
        <w:t>spectrum</w:t>
      </w:r>
      <w:proofErr w:type="gramEnd"/>
      <w:r w:rsidRPr="008727D2">
        <w:rPr>
          <w:rFonts w:cs="Arial"/>
          <w:b/>
          <w:szCs w:val="22"/>
          <w:lang w:val="en-AU" w:eastAsia="en-ZA"/>
        </w:rPr>
        <w:t xml:space="preserve"> </w:t>
      </w:r>
    </w:p>
    <w:p w14:paraId="1C9E082B" w14:textId="77777777" w:rsidR="008727D2" w:rsidRPr="008727D2" w:rsidRDefault="008727D2" w:rsidP="008727D2">
      <w:pPr>
        <w:pStyle w:val="ListParagraph"/>
        <w:numPr>
          <w:ilvl w:val="0"/>
          <w:numId w:val="42"/>
        </w:numPr>
        <w:spacing w:after="160" w:line="259" w:lineRule="auto"/>
        <w:rPr>
          <w:rFonts w:cs="Arial"/>
          <w:szCs w:val="22"/>
          <w:lang w:val="en-AU" w:eastAsia="en-ZA"/>
        </w:rPr>
      </w:pPr>
      <w:r w:rsidRPr="008727D2">
        <w:rPr>
          <w:rFonts w:cs="Arial"/>
          <w:szCs w:val="22"/>
          <w:lang w:val="en-AU" w:eastAsia="en-ZA"/>
        </w:rPr>
        <w:t xml:space="preserve">Other types of light energy are invisible to our </w:t>
      </w:r>
      <w:proofErr w:type="gramStart"/>
      <w:r w:rsidRPr="008727D2">
        <w:rPr>
          <w:rFonts w:cs="Arial"/>
          <w:szCs w:val="22"/>
          <w:lang w:val="en-AU" w:eastAsia="en-ZA"/>
        </w:rPr>
        <w:t>eyes</w:t>
      </w:r>
      <w:proofErr w:type="gramEnd"/>
    </w:p>
    <w:p w14:paraId="75AC1CAE" w14:textId="77777777" w:rsidR="008727D2" w:rsidRPr="008727D2" w:rsidRDefault="008727D2" w:rsidP="008727D2">
      <w:pPr>
        <w:spacing w:after="160" w:line="259" w:lineRule="auto"/>
        <w:ind w:left="720" w:hanging="360"/>
        <w:contextualSpacing/>
        <w:rPr>
          <w:rFonts w:cs="Arial"/>
          <w:szCs w:val="22"/>
          <w:lang w:val="en-AU" w:eastAsia="en-ZA"/>
        </w:rPr>
      </w:pPr>
    </w:p>
    <w:p w14:paraId="353783E3" w14:textId="77777777" w:rsidR="008727D2" w:rsidRDefault="008727D2" w:rsidP="008727D2">
      <w:pPr>
        <w:spacing w:after="160" w:line="259" w:lineRule="auto"/>
        <w:contextualSpacing/>
        <w:rPr>
          <w:rFonts w:cs="Arial"/>
          <w:szCs w:val="22"/>
          <w:lang w:val="en-AU" w:eastAsia="en-ZA"/>
        </w:rPr>
      </w:pPr>
      <w:r>
        <w:rPr>
          <w:rFonts w:cs="Arial"/>
          <w:szCs w:val="22"/>
          <w:lang w:val="en-AU" w:eastAsia="en-ZA"/>
        </w:rPr>
        <w:t xml:space="preserve">3. </w:t>
      </w:r>
      <w:r w:rsidRPr="008727D2">
        <w:rPr>
          <w:rFonts w:cs="Arial"/>
          <w:szCs w:val="22"/>
          <w:lang w:val="en-AU" w:eastAsia="en-ZA"/>
        </w:rPr>
        <w:t>Which of the following sa</w:t>
      </w:r>
      <w:r>
        <w:rPr>
          <w:rFonts w:cs="Arial"/>
          <w:szCs w:val="22"/>
          <w:lang w:val="en-AU" w:eastAsia="en-ZA"/>
        </w:rPr>
        <w:t>tellites are active satellites?</w:t>
      </w:r>
    </w:p>
    <w:p w14:paraId="1B7353EA" w14:textId="0C6C63A6" w:rsidR="008727D2" w:rsidRPr="008727D2" w:rsidRDefault="008727D2" w:rsidP="008727D2">
      <w:pPr>
        <w:pStyle w:val="ListParagraph"/>
        <w:numPr>
          <w:ilvl w:val="0"/>
          <w:numId w:val="46"/>
        </w:numPr>
        <w:spacing w:after="160" w:line="259" w:lineRule="auto"/>
        <w:rPr>
          <w:rFonts w:cs="Arial"/>
          <w:b/>
          <w:szCs w:val="22"/>
          <w:lang w:val="en-AU" w:eastAsia="en-ZA"/>
        </w:rPr>
      </w:pPr>
      <w:r w:rsidRPr="008727D2">
        <w:rPr>
          <w:rFonts w:cs="Arial"/>
          <w:b/>
          <w:szCs w:val="22"/>
          <w:lang w:val="en-AU" w:eastAsia="en-ZA"/>
        </w:rPr>
        <w:t>LiDAR</w:t>
      </w:r>
    </w:p>
    <w:p w14:paraId="3266EF02" w14:textId="77777777" w:rsidR="008727D2" w:rsidRPr="008727D2" w:rsidRDefault="008727D2" w:rsidP="008727D2">
      <w:pPr>
        <w:pStyle w:val="ListParagraph"/>
        <w:numPr>
          <w:ilvl w:val="0"/>
          <w:numId w:val="46"/>
        </w:numPr>
        <w:spacing w:after="160" w:line="259" w:lineRule="auto"/>
        <w:rPr>
          <w:rFonts w:cs="Arial"/>
          <w:b/>
          <w:szCs w:val="22"/>
          <w:lang w:val="en-AU" w:eastAsia="en-ZA"/>
        </w:rPr>
      </w:pPr>
      <w:r w:rsidRPr="008727D2">
        <w:rPr>
          <w:rFonts w:cs="Arial"/>
          <w:b/>
          <w:szCs w:val="22"/>
          <w:lang w:val="en-AU" w:eastAsia="en-ZA"/>
        </w:rPr>
        <w:t>Radar</w:t>
      </w:r>
    </w:p>
    <w:p w14:paraId="31EBDFA4" w14:textId="77777777" w:rsidR="008727D2" w:rsidRPr="008727D2" w:rsidRDefault="008727D2" w:rsidP="008727D2">
      <w:pPr>
        <w:pStyle w:val="ListParagraph"/>
        <w:numPr>
          <w:ilvl w:val="0"/>
          <w:numId w:val="46"/>
        </w:numPr>
        <w:spacing w:after="160" w:line="259" w:lineRule="auto"/>
        <w:rPr>
          <w:rFonts w:cs="Arial"/>
          <w:szCs w:val="22"/>
          <w:lang w:val="en-AU" w:eastAsia="en-ZA"/>
        </w:rPr>
      </w:pPr>
      <w:r w:rsidRPr="008727D2">
        <w:rPr>
          <w:rFonts w:cs="Arial"/>
          <w:szCs w:val="22"/>
          <w:lang w:val="en-AU" w:eastAsia="en-ZA"/>
        </w:rPr>
        <w:t>Optical</w:t>
      </w:r>
    </w:p>
    <w:p w14:paraId="529EE7EA" w14:textId="337D6142" w:rsidR="005C064D" w:rsidRPr="0074695E" w:rsidRDefault="005C064D" w:rsidP="0074695E">
      <w:pPr>
        <w:rPr>
          <w:rFonts w:cs="Arial"/>
          <w:i/>
          <w:iCs/>
          <w:sz w:val="20"/>
          <w:szCs w:val="20"/>
          <w:lang w:val="en-AU"/>
        </w:rPr>
      </w:pPr>
    </w:p>
    <w:sectPr w:rsidR="005C064D" w:rsidRPr="0074695E" w:rsidSect="00806746">
      <w:headerReference w:type="default" r:id="rId12"/>
      <w:footerReference w:type="even" r:id="rId13"/>
      <w:footerReference w:type="default" r:id="rId14"/>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B811F" w14:textId="77777777" w:rsidR="00377B45" w:rsidRDefault="00377B45">
      <w:r>
        <w:separator/>
      </w:r>
    </w:p>
  </w:endnote>
  <w:endnote w:type="continuationSeparator" w:id="0">
    <w:p w14:paraId="7BA1B01A" w14:textId="77777777" w:rsidR="00377B45" w:rsidRDefault="00377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42B51BD9" w:rsidR="00CD3FEA" w:rsidRDefault="001C7150">
    <w:pPr>
      <w:pStyle w:val="Footer"/>
    </w:pPr>
    <w:r>
      <w:fldChar w:fldCharType="begin"/>
    </w:r>
    <w:r w:rsidR="00CD3FEA">
      <w:instrText xml:space="preserve"> PAGE </w:instrText>
    </w:r>
    <w:r>
      <w:fldChar w:fldCharType="separate"/>
    </w:r>
    <w:r w:rsidR="0011689F">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70862" w14:textId="77777777" w:rsidR="00377B45" w:rsidRDefault="00377B45">
      <w:r>
        <w:separator/>
      </w:r>
    </w:p>
  </w:footnote>
  <w:footnote w:type="continuationSeparator" w:id="0">
    <w:p w14:paraId="396A6742" w14:textId="77777777" w:rsidR="00377B45" w:rsidRDefault="00377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CCC6" w14:textId="222CB213" w:rsidR="002C2E44" w:rsidRPr="00D83D85" w:rsidRDefault="007216D1" w:rsidP="002C2E44">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64896" behindDoc="0" locked="0" layoutInCell="1" allowOverlap="1" wp14:anchorId="60DC18E1" wp14:editId="6D9E4FB2">
          <wp:simplePos x="0" y="0"/>
          <wp:positionH relativeFrom="column">
            <wp:posOffset>1933575</wp:posOffset>
          </wp:positionH>
          <wp:positionV relativeFrom="paragraph">
            <wp:posOffset>76200</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2C2E44" w:rsidRPr="00D83D85">
      <w:rPr>
        <w:szCs w:val="20"/>
        <w:lang w:val="en-ZA"/>
      </w:rPr>
      <w:t>Training Manual: ML4EO</w:t>
    </w:r>
  </w:p>
  <w:p w14:paraId="38897E3C" w14:textId="3804909D" w:rsidR="004C2588" w:rsidRDefault="00072877" w:rsidP="002C2E44">
    <w:pPr>
      <w:pStyle w:val="Header"/>
      <w:pBdr>
        <w:bottom w:val="single" w:sz="4" w:space="6" w:color="auto"/>
      </w:pBdr>
      <w:overflowPunct w:val="0"/>
      <w:autoSpaceDE w:val="0"/>
      <w:autoSpaceDN w:val="0"/>
      <w:adjustRightInd w:val="0"/>
      <w:spacing w:after="0"/>
      <w:jc w:val="both"/>
      <w:textAlignment w:val="baseline"/>
      <w:rPr>
        <w:szCs w:val="20"/>
        <w:lang w:val="en-ZA"/>
      </w:rPr>
    </w:pPr>
    <w:r w:rsidRPr="00301ACF">
      <w:rPr>
        <w:szCs w:val="20"/>
        <w:lang w:val="en-ZA"/>
      </w:rPr>
      <w:t>Chapter</w:t>
    </w:r>
    <w:r w:rsidR="00301ACF">
      <w:rPr>
        <w:szCs w:val="20"/>
        <w:lang w:val="en-ZA"/>
      </w:rPr>
      <w:t xml:space="preserve"> </w:t>
    </w:r>
    <w:r w:rsidR="0015730F">
      <w:rPr>
        <w:szCs w:val="20"/>
        <w:lang w:val="en-ZA"/>
      </w:rPr>
      <w:t>2</w:t>
    </w:r>
    <w:r w:rsidRPr="00301ACF">
      <w:rPr>
        <w:szCs w:val="20"/>
        <w:lang w:val="en-ZA"/>
      </w:rPr>
      <w:t xml:space="preserve">: </w:t>
    </w:r>
    <w:r w:rsidR="0015730F">
      <w:rPr>
        <w:szCs w:val="20"/>
        <w:lang w:val="en-ZA"/>
      </w:rPr>
      <w:t>Introduction to RS</w:t>
    </w:r>
  </w:p>
  <w:p w14:paraId="69A21ADA" w14:textId="1E761A61" w:rsidR="002C2E44" w:rsidRDefault="002C2E44" w:rsidP="002C2E44">
    <w:pPr>
      <w:pStyle w:val="Header"/>
      <w:pBdr>
        <w:bottom w:val="single" w:sz="4" w:space="6" w:color="auto"/>
      </w:pBdr>
      <w:overflowPunct w:val="0"/>
      <w:autoSpaceDE w:val="0"/>
      <w:autoSpaceDN w:val="0"/>
      <w:adjustRightInd w:val="0"/>
      <w:spacing w:after="0"/>
      <w:jc w:val="both"/>
      <w:textAlignment w:val="baseline"/>
      <w:rPr>
        <w:szCs w:val="20"/>
        <w:lang w:val="en-ZA"/>
      </w:rPr>
    </w:pPr>
    <w:r>
      <w:rPr>
        <w:szCs w:val="20"/>
        <w:lang w:val="en-ZA"/>
      </w:rPr>
      <w:t>Fundamentals of R</w:t>
    </w:r>
    <w:r w:rsidR="00DF1A90">
      <w:rPr>
        <w:szCs w:val="20"/>
        <w:lang w:val="en-ZA"/>
      </w:rPr>
      <w:t>S</w:t>
    </w:r>
  </w:p>
  <w:p w14:paraId="4C6B8884" w14:textId="6E112D38" w:rsidR="00D3569C" w:rsidRPr="00AB6485" w:rsidRDefault="00000000" w:rsidP="00D3569C">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rPr>
      <w:pict w14:anchorId="164E5284">
        <v:shapetype id="_x0000_t202" coordsize="21600,21600" o:spt="202" path="m,l,21600r21600,l21600,xe">
          <v:stroke joinstyle="miter"/>
          <v:path gradientshapeok="t" o:connecttype="rect"/>
        </v:shapetype>
        <v:shape id="Text Box 2" o:spid="_x0000_s1027" type="#_x0000_t202" style="position:absolute;left:0;text-align:left;margin-left:462.2pt;margin-top:16.35pt;width:45.75pt;height:330.75pt;z-index:25166028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mso-next-textbox:#Text Box 2">
            <w:txbxContent>
              <w:p w14:paraId="42638716" w14:textId="69329B0B" w:rsidR="002C2E44" w:rsidRPr="00452C4F" w:rsidRDefault="002C2E44" w:rsidP="002C2E44">
                <w:pPr>
                  <w:jc w:val="center"/>
                  <w:rPr>
                    <w:b/>
                    <w:bCs/>
                    <w:sz w:val="18"/>
                    <w:szCs w:val="18"/>
                    <w:lang w:val="en-ZA"/>
                  </w:rPr>
                </w:pPr>
                <w:r>
                  <w:rPr>
                    <w:b/>
                    <w:bCs/>
                    <w:sz w:val="18"/>
                    <w:szCs w:val="18"/>
                    <w:lang w:val="en-ZA"/>
                  </w:rPr>
                  <w:t>Chapter 2:</w:t>
                </w:r>
              </w:p>
              <w:p w14:paraId="7F42419D" w14:textId="17476307" w:rsidR="002C2E44" w:rsidRDefault="002C2E44" w:rsidP="002C2E44">
                <w:pPr>
                  <w:jc w:val="center"/>
                  <w:rPr>
                    <w:sz w:val="18"/>
                    <w:szCs w:val="18"/>
                    <w:lang w:val="en-ZA"/>
                  </w:rPr>
                </w:pPr>
                <w:r>
                  <w:rPr>
                    <w:sz w:val="18"/>
                    <w:szCs w:val="18"/>
                    <w:lang w:val="en-ZA"/>
                  </w:rPr>
                  <w:t>Introduction to Remote Sensing (RS)</w:t>
                </w:r>
              </w:p>
              <w:p w14:paraId="2BDC1015" w14:textId="77777777" w:rsidR="002C2E44" w:rsidRPr="009A3B8D" w:rsidRDefault="002C2E44" w:rsidP="002C2E44">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p>
            </w:txbxContent>
          </v:textbox>
          <w10:wrap type="square"/>
        </v:shape>
      </w:pict>
    </w: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75F"/>
    <w:multiLevelType w:val="hybridMultilevel"/>
    <w:tmpl w:val="B53C5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4524D7"/>
    <w:multiLevelType w:val="hybridMultilevel"/>
    <w:tmpl w:val="248A23F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0B637527"/>
    <w:multiLevelType w:val="hybridMultilevel"/>
    <w:tmpl w:val="75DE51D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4E74CB"/>
    <w:multiLevelType w:val="hybridMultilevel"/>
    <w:tmpl w:val="400423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5652E5"/>
    <w:multiLevelType w:val="hybridMultilevel"/>
    <w:tmpl w:val="C5084ECE"/>
    <w:lvl w:ilvl="0" w:tplc="C9AC431C">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73F1386"/>
    <w:multiLevelType w:val="hybridMultilevel"/>
    <w:tmpl w:val="77A8F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9D1FE2"/>
    <w:multiLevelType w:val="hybridMultilevel"/>
    <w:tmpl w:val="D55A7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0A58AF"/>
    <w:multiLevelType w:val="hybridMultilevel"/>
    <w:tmpl w:val="9EE67450"/>
    <w:lvl w:ilvl="0" w:tplc="FFFFFFFF">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A913FE"/>
    <w:multiLevelType w:val="hybridMultilevel"/>
    <w:tmpl w:val="4BD6C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234AFC"/>
    <w:multiLevelType w:val="hybridMultilevel"/>
    <w:tmpl w:val="E6A27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70DCB1"/>
    <w:multiLevelType w:val="hybridMultilevel"/>
    <w:tmpl w:val="73924C12"/>
    <w:lvl w:ilvl="0" w:tplc="B9B4AC86">
      <w:start w:val="1"/>
      <w:numFmt w:val="lowerLetter"/>
      <w:lvlText w:val="%1."/>
      <w:lvlJc w:val="left"/>
      <w:pPr>
        <w:ind w:left="928" w:hanging="360"/>
      </w:pPr>
    </w:lvl>
    <w:lvl w:ilvl="1" w:tplc="45EA977A">
      <w:start w:val="1"/>
      <w:numFmt w:val="lowerLetter"/>
      <w:lvlText w:val="%2."/>
      <w:lvlJc w:val="left"/>
      <w:pPr>
        <w:ind w:left="1648" w:hanging="360"/>
      </w:pPr>
    </w:lvl>
    <w:lvl w:ilvl="2" w:tplc="C7EE7E54">
      <w:start w:val="1"/>
      <w:numFmt w:val="lowerRoman"/>
      <w:lvlText w:val="%3."/>
      <w:lvlJc w:val="right"/>
      <w:pPr>
        <w:ind w:left="2368" w:hanging="180"/>
      </w:pPr>
    </w:lvl>
    <w:lvl w:ilvl="3" w:tplc="C62E7C88">
      <w:start w:val="1"/>
      <w:numFmt w:val="decimal"/>
      <w:lvlText w:val="%4."/>
      <w:lvlJc w:val="left"/>
      <w:pPr>
        <w:ind w:left="3088" w:hanging="360"/>
      </w:pPr>
    </w:lvl>
    <w:lvl w:ilvl="4" w:tplc="086EDF18">
      <w:start w:val="1"/>
      <w:numFmt w:val="lowerLetter"/>
      <w:lvlText w:val="%5."/>
      <w:lvlJc w:val="left"/>
      <w:pPr>
        <w:ind w:left="3808" w:hanging="360"/>
      </w:pPr>
    </w:lvl>
    <w:lvl w:ilvl="5" w:tplc="33D2499E">
      <w:start w:val="1"/>
      <w:numFmt w:val="lowerRoman"/>
      <w:lvlText w:val="%6."/>
      <w:lvlJc w:val="right"/>
      <w:pPr>
        <w:ind w:left="4528" w:hanging="180"/>
      </w:pPr>
    </w:lvl>
    <w:lvl w:ilvl="6" w:tplc="9A2C2AFE">
      <w:start w:val="1"/>
      <w:numFmt w:val="decimal"/>
      <w:lvlText w:val="%7."/>
      <w:lvlJc w:val="left"/>
      <w:pPr>
        <w:ind w:left="5248" w:hanging="360"/>
      </w:pPr>
    </w:lvl>
    <w:lvl w:ilvl="7" w:tplc="AB4063E6">
      <w:start w:val="1"/>
      <w:numFmt w:val="lowerLetter"/>
      <w:lvlText w:val="%8."/>
      <w:lvlJc w:val="left"/>
      <w:pPr>
        <w:ind w:left="5968" w:hanging="360"/>
      </w:pPr>
    </w:lvl>
    <w:lvl w:ilvl="8" w:tplc="EDF21BDC">
      <w:start w:val="1"/>
      <w:numFmt w:val="lowerRoman"/>
      <w:lvlText w:val="%9."/>
      <w:lvlJc w:val="right"/>
      <w:pPr>
        <w:ind w:left="6688" w:hanging="180"/>
      </w:pPr>
    </w:lvl>
  </w:abstractNum>
  <w:abstractNum w:abstractNumId="12" w15:restartNumberingAfterBreak="0">
    <w:nsid w:val="23F4021D"/>
    <w:multiLevelType w:val="hybridMultilevel"/>
    <w:tmpl w:val="91584216"/>
    <w:lvl w:ilvl="0" w:tplc="1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125370"/>
    <w:multiLevelType w:val="multilevel"/>
    <w:tmpl w:val="822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E3462"/>
    <w:multiLevelType w:val="hybridMultilevel"/>
    <w:tmpl w:val="B184C48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7A0449D"/>
    <w:multiLevelType w:val="hybridMultilevel"/>
    <w:tmpl w:val="DC425452"/>
    <w:lvl w:ilvl="0" w:tplc="04070001">
      <w:start w:val="1"/>
      <w:numFmt w:val="bullet"/>
      <w:lvlText w:val=""/>
      <w:lvlJc w:val="left"/>
      <w:pPr>
        <w:tabs>
          <w:tab w:val="num" w:pos="360"/>
        </w:tabs>
        <w:ind w:left="360" w:hanging="360"/>
      </w:pPr>
      <w:rPr>
        <w:rFonts w:ascii="Symbol" w:hAnsi="Symbol"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3898576E"/>
    <w:multiLevelType w:val="hybridMultilevel"/>
    <w:tmpl w:val="A8F08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D84AA9"/>
    <w:multiLevelType w:val="hybridMultilevel"/>
    <w:tmpl w:val="E77E5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B264D1"/>
    <w:multiLevelType w:val="hybridMultilevel"/>
    <w:tmpl w:val="D4F6697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7427E3A"/>
    <w:multiLevelType w:val="multilevel"/>
    <w:tmpl w:val="829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D4320"/>
    <w:multiLevelType w:val="hybridMultilevel"/>
    <w:tmpl w:val="DF1E3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44766BB"/>
    <w:multiLevelType w:val="multilevel"/>
    <w:tmpl w:val="BA2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F4195"/>
    <w:multiLevelType w:val="hybridMultilevel"/>
    <w:tmpl w:val="8B4C7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4A30F51"/>
    <w:multiLevelType w:val="hybridMultilevel"/>
    <w:tmpl w:val="A8B0F724"/>
    <w:lvl w:ilvl="0" w:tplc="0407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1B3727"/>
    <w:multiLevelType w:val="multilevel"/>
    <w:tmpl w:val="0C2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57179"/>
    <w:multiLevelType w:val="hybridMultilevel"/>
    <w:tmpl w:val="D46A7998"/>
    <w:lvl w:ilvl="0" w:tplc="48AC4148">
      <w:start w:val="1"/>
      <w:numFmt w:val="lowerLetter"/>
      <w:lvlText w:val="%1."/>
      <w:lvlJc w:val="left"/>
      <w:pPr>
        <w:ind w:left="928" w:hanging="360"/>
      </w:pPr>
    </w:lvl>
    <w:lvl w:ilvl="1" w:tplc="D05A99AE">
      <w:start w:val="1"/>
      <w:numFmt w:val="lowerLetter"/>
      <w:lvlText w:val="%2."/>
      <w:lvlJc w:val="left"/>
      <w:pPr>
        <w:ind w:left="1648" w:hanging="360"/>
      </w:pPr>
    </w:lvl>
    <w:lvl w:ilvl="2" w:tplc="53381CAA">
      <w:start w:val="1"/>
      <w:numFmt w:val="lowerRoman"/>
      <w:lvlText w:val="%3."/>
      <w:lvlJc w:val="right"/>
      <w:pPr>
        <w:ind w:left="2368" w:hanging="180"/>
      </w:pPr>
    </w:lvl>
    <w:lvl w:ilvl="3" w:tplc="F9EA52E2">
      <w:start w:val="1"/>
      <w:numFmt w:val="decimal"/>
      <w:lvlText w:val="%4."/>
      <w:lvlJc w:val="left"/>
      <w:pPr>
        <w:ind w:left="3088" w:hanging="360"/>
      </w:pPr>
    </w:lvl>
    <w:lvl w:ilvl="4" w:tplc="134CC872">
      <w:start w:val="1"/>
      <w:numFmt w:val="lowerLetter"/>
      <w:lvlText w:val="%5."/>
      <w:lvlJc w:val="left"/>
      <w:pPr>
        <w:ind w:left="3808" w:hanging="360"/>
      </w:pPr>
    </w:lvl>
    <w:lvl w:ilvl="5" w:tplc="4A94A12E">
      <w:start w:val="1"/>
      <w:numFmt w:val="lowerRoman"/>
      <w:lvlText w:val="%6."/>
      <w:lvlJc w:val="right"/>
      <w:pPr>
        <w:ind w:left="4528" w:hanging="180"/>
      </w:pPr>
    </w:lvl>
    <w:lvl w:ilvl="6" w:tplc="D67A9440">
      <w:start w:val="1"/>
      <w:numFmt w:val="decimal"/>
      <w:lvlText w:val="%7."/>
      <w:lvlJc w:val="left"/>
      <w:pPr>
        <w:ind w:left="5248" w:hanging="360"/>
      </w:pPr>
    </w:lvl>
    <w:lvl w:ilvl="7" w:tplc="D8969B66">
      <w:start w:val="1"/>
      <w:numFmt w:val="lowerLetter"/>
      <w:lvlText w:val="%8."/>
      <w:lvlJc w:val="left"/>
      <w:pPr>
        <w:ind w:left="5968" w:hanging="360"/>
      </w:pPr>
    </w:lvl>
    <w:lvl w:ilvl="8" w:tplc="39F0FA44">
      <w:start w:val="1"/>
      <w:numFmt w:val="lowerRoman"/>
      <w:lvlText w:val="%9."/>
      <w:lvlJc w:val="right"/>
      <w:pPr>
        <w:ind w:left="6688" w:hanging="180"/>
      </w:pPr>
    </w:lvl>
  </w:abstractNum>
  <w:abstractNum w:abstractNumId="28" w15:restartNumberingAfterBreak="0">
    <w:nsid w:val="6A614A01"/>
    <w:multiLevelType w:val="hybridMultilevel"/>
    <w:tmpl w:val="878EE914"/>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192A5B"/>
    <w:multiLevelType w:val="hybridMultilevel"/>
    <w:tmpl w:val="3A52D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E111A04"/>
    <w:multiLevelType w:val="hybridMultilevel"/>
    <w:tmpl w:val="575611D2"/>
    <w:lvl w:ilvl="0" w:tplc="07583184">
      <w:start w:val="1"/>
      <w:numFmt w:val="lowerLetter"/>
      <w:lvlText w:val="%1."/>
      <w:lvlJc w:val="left"/>
      <w:pPr>
        <w:ind w:left="928" w:hanging="360"/>
      </w:pPr>
    </w:lvl>
    <w:lvl w:ilvl="1" w:tplc="1E8E89F8">
      <w:start w:val="1"/>
      <w:numFmt w:val="lowerLetter"/>
      <w:lvlText w:val="%2."/>
      <w:lvlJc w:val="left"/>
      <w:pPr>
        <w:ind w:left="1648" w:hanging="360"/>
      </w:pPr>
    </w:lvl>
    <w:lvl w:ilvl="2" w:tplc="93907E5C">
      <w:start w:val="1"/>
      <w:numFmt w:val="lowerRoman"/>
      <w:lvlText w:val="%3."/>
      <w:lvlJc w:val="right"/>
      <w:pPr>
        <w:ind w:left="2368" w:hanging="180"/>
      </w:pPr>
    </w:lvl>
    <w:lvl w:ilvl="3" w:tplc="F52ADF6E">
      <w:start w:val="1"/>
      <w:numFmt w:val="decimal"/>
      <w:lvlText w:val="%4."/>
      <w:lvlJc w:val="left"/>
      <w:pPr>
        <w:ind w:left="3088" w:hanging="360"/>
      </w:pPr>
    </w:lvl>
    <w:lvl w:ilvl="4" w:tplc="03AC51EC">
      <w:start w:val="1"/>
      <w:numFmt w:val="lowerLetter"/>
      <w:lvlText w:val="%5."/>
      <w:lvlJc w:val="left"/>
      <w:pPr>
        <w:ind w:left="3808" w:hanging="360"/>
      </w:pPr>
    </w:lvl>
    <w:lvl w:ilvl="5" w:tplc="26E21ED4">
      <w:start w:val="1"/>
      <w:numFmt w:val="lowerRoman"/>
      <w:lvlText w:val="%6."/>
      <w:lvlJc w:val="right"/>
      <w:pPr>
        <w:ind w:left="4528" w:hanging="180"/>
      </w:pPr>
    </w:lvl>
    <w:lvl w:ilvl="6" w:tplc="36C82028">
      <w:start w:val="1"/>
      <w:numFmt w:val="decimal"/>
      <w:lvlText w:val="%7."/>
      <w:lvlJc w:val="left"/>
      <w:pPr>
        <w:ind w:left="5248" w:hanging="360"/>
      </w:pPr>
    </w:lvl>
    <w:lvl w:ilvl="7" w:tplc="F70074A4">
      <w:start w:val="1"/>
      <w:numFmt w:val="lowerLetter"/>
      <w:lvlText w:val="%8."/>
      <w:lvlJc w:val="left"/>
      <w:pPr>
        <w:ind w:left="5968" w:hanging="360"/>
      </w:pPr>
    </w:lvl>
    <w:lvl w:ilvl="8" w:tplc="3A6CBE98">
      <w:start w:val="1"/>
      <w:numFmt w:val="lowerRoman"/>
      <w:lvlText w:val="%9."/>
      <w:lvlJc w:val="right"/>
      <w:pPr>
        <w:ind w:left="6688" w:hanging="180"/>
      </w:pPr>
    </w:lvl>
  </w:abstractNum>
  <w:abstractNum w:abstractNumId="31" w15:restartNumberingAfterBreak="0">
    <w:nsid w:val="763A55A3"/>
    <w:multiLevelType w:val="hybridMultilevel"/>
    <w:tmpl w:val="3092C352"/>
    <w:lvl w:ilvl="0" w:tplc="1C09000F">
      <w:start w:val="1"/>
      <w:numFmt w:val="decimal"/>
      <w:lvlText w:val="%1."/>
      <w:lvlJc w:val="left"/>
      <w:pPr>
        <w:ind w:left="720" w:hanging="360"/>
      </w:pPr>
      <w:rPr>
        <w:rFonts w:hint="default"/>
        <w:i w:val="0"/>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70B27A8"/>
    <w:multiLevelType w:val="hybridMultilevel"/>
    <w:tmpl w:val="0DBC6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7F70251"/>
    <w:multiLevelType w:val="hybridMultilevel"/>
    <w:tmpl w:val="4F1EB5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99A4C1B"/>
    <w:multiLevelType w:val="hybridMultilevel"/>
    <w:tmpl w:val="EE90CF18"/>
    <w:lvl w:ilvl="0" w:tplc="B24476CC">
      <w:start w:val="1"/>
      <w:numFmt w:val="bullet"/>
      <w:lvlText w:val=""/>
      <w:lvlJc w:val="left"/>
      <w:pPr>
        <w:ind w:left="2916" w:hanging="360"/>
      </w:pPr>
      <w:rPr>
        <w:rFonts w:ascii="Symbol" w:hAnsi="Symbol" w:hint="default"/>
      </w:rPr>
    </w:lvl>
    <w:lvl w:ilvl="1" w:tplc="1C090003" w:tentative="1">
      <w:start w:val="1"/>
      <w:numFmt w:val="bullet"/>
      <w:lvlText w:val="o"/>
      <w:lvlJc w:val="left"/>
      <w:pPr>
        <w:ind w:left="3636" w:hanging="360"/>
      </w:pPr>
      <w:rPr>
        <w:rFonts w:ascii="Courier New" w:hAnsi="Courier New" w:cs="Courier New" w:hint="default"/>
      </w:rPr>
    </w:lvl>
    <w:lvl w:ilvl="2" w:tplc="1C090005" w:tentative="1">
      <w:start w:val="1"/>
      <w:numFmt w:val="bullet"/>
      <w:lvlText w:val=""/>
      <w:lvlJc w:val="left"/>
      <w:pPr>
        <w:ind w:left="4356" w:hanging="360"/>
      </w:pPr>
      <w:rPr>
        <w:rFonts w:ascii="Wingdings" w:hAnsi="Wingdings" w:hint="default"/>
      </w:rPr>
    </w:lvl>
    <w:lvl w:ilvl="3" w:tplc="1C090001" w:tentative="1">
      <w:start w:val="1"/>
      <w:numFmt w:val="bullet"/>
      <w:lvlText w:val=""/>
      <w:lvlJc w:val="left"/>
      <w:pPr>
        <w:ind w:left="5076" w:hanging="360"/>
      </w:pPr>
      <w:rPr>
        <w:rFonts w:ascii="Symbol" w:hAnsi="Symbol" w:hint="default"/>
      </w:rPr>
    </w:lvl>
    <w:lvl w:ilvl="4" w:tplc="1C090003" w:tentative="1">
      <w:start w:val="1"/>
      <w:numFmt w:val="bullet"/>
      <w:lvlText w:val="o"/>
      <w:lvlJc w:val="left"/>
      <w:pPr>
        <w:ind w:left="5796" w:hanging="360"/>
      </w:pPr>
      <w:rPr>
        <w:rFonts w:ascii="Courier New" w:hAnsi="Courier New" w:cs="Courier New" w:hint="default"/>
      </w:rPr>
    </w:lvl>
    <w:lvl w:ilvl="5" w:tplc="1C090005" w:tentative="1">
      <w:start w:val="1"/>
      <w:numFmt w:val="bullet"/>
      <w:lvlText w:val=""/>
      <w:lvlJc w:val="left"/>
      <w:pPr>
        <w:ind w:left="6516" w:hanging="360"/>
      </w:pPr>
      <w:rPr>
        <w:rFonts w:ascii="Wingdings" w:hAnsi="Wingdings" w:hint="default"/>
      </w:rPr>
    </w:lvl>
    <w:lvl w:ilvl="6" w:tplc="1C090001" w:tentative="1">
      <w:start w:val="1"/>
      <w:numFmt w:val="bullet"/>
      <w:lvlText w:val=""/>
      <w:lvlJc w:val="left"/>
      <w:pPr>
        <w:ind w:left="7236" w:hanging="360"/>
      </w:pPr>
      <w:rPr>
        <w:rFonts w:ascii="Symbol" w:hAnsi="Symbol" w:hint="default"/>
      </w:rPr>
    </w:lvl>
    <w:lvl w:ilvl="7" w:tplc="1C090003" w:tentative="1">
      <w:start w:val="1"/>
      <w:numFmt w:val="bullet"/>
      <w:lvlText w:val="o"/>
      <w:lvlJc w:val="left"/>
      <w:pPr>
        <w:ind w:left="7956" w:hanging="360"/>
      </w:pPr>
      <w:rPr>
        <w:rFonts w:ascii="Courier New" w:hAnsi="Courier New" w:cs="Courier New" w:hint="default"/>
      </w:rPr>
    </w:lvl>
    <w:lvl w:ilvl="8" w:tplc="1C090005" w:tentative="1">
      <w:start w:val="1"/>
      <w:numFmt w:val="bullet"/>
      <w:lvlText w:val=""/>
      <w:lvlJc w:val="left"/>
      <w:pPr>
        <w:ind w:left="8676" w:hanging="360"/>
      </w:pPr>
      <w:rPr>
        <w:rFonts w:ascii="Wingdings" w:hAnsi="Wingdings" w:hint="default"/>
      </w:rPr>
    </w:lvl>
  </w:abstractNum>
  <w:abstractNum w:abstractNumId="35" w15:restartNumberingAfterBreak="0">
    <w:nsid w:val="79DA7704"/>
    <w:multiLevelType w:val="hybridMultilevel"/>
    <w:tmpl w:val="281E6E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AA019C9"/>
    <w:multiLevelType w:val="hybridMultilevel"/>
    <w:tmpl w:val="E10E6656"/>
    <w:lvl w:ilvl="0" w:tplc="04070001">
      <w:start w:val="1"/>
      <w:numFmt w:val="bullet"/>
      <w:lvlText w:val=""/>
      <w:lvlJc w:val="left"/>
      <w:pPr>
        <w:ind w:left="720" w:hanging="360"/>
      </w:pPr>
      <w:rPr>
        <w:rFonts w:ascii="Symbol" w:hAnsi="Symbol" w:hint="default"/>
      </w:rPr>
    </w:lvl>
    <w:lvl w:ilvl="1" w:tplc="A61C0358">
      <w:start w:val="1"/>
      <w:numFmt w:val="bullet"/>
      <w:lvlText w:val="o"/>
      <w:lvlJc w:val="left"/>
      <w:pPr>
        <w:ind w:left="1440" w:hanging="360"/>
      </w:pPr>
      <w:rPr>
        <w:rFonts w:ascii="Courier New" w:hAnsi="Courier New" w:hint="default"/>
      </w:rPr>
    </w:lvl>
    <w:lvl w:ilvl="2" w:tplc="8E8AC8F2">
      <w:start w:val="1"/>
      <w:numFmt w:val="bullet"/>
      <w:lvlText w:val=""/>
      <w:lvlJc w:val="left"/>
      <w:pPr>
        <w:ind w:left="2160" w:hanging="360"/>
      </w:pPr>
      <w:rPr>
        <w:rFonts w:ascii="Wingdings" w:hAnsi="Wingdings" w:hint="default"/>
      </w:rPr>
    </w:lvl>
    <w:lvl w:ilvl="3" w:tplc="666A875C">
      <w:start w:val="1"/>
      <w:numFmt w:val="bullet"/>
      <w:lvlText w:val=""/>
      <w:lvlJc w:val="left"/>
      <w:pPr>
        <w:ind w:left="2880" w:hanging="360"/>
      </w:pPr>
      <w:rPr>
        <w:rFonts w:ascii="Symbol" w:hAnsi="Symbol" w:hint="default"/>
      </w:rPr>
    </w:lvl>
    <w:lvl w:ilvl="4" w:tplc="5EB4BE72">
      <w:start w:val="1"/>
      <w:numFmt w:val="bullet"/>
      <w:lvlText w:val="o"/>
      <w:lvlJc w:val="left"/>
      <w:pPr>
        <w:ind w:left="3600" w:hanging="360"/>
      </w:pPr>
      <w:rPr>
        <w:rFonts w:ascii="Courier New" w:hAnsi="Courier New" w:hint="default"/>
      </w:rPr>
    </w:lvl>
    <w:lvl w:ilvl="5" w:tplc="A9EAE3F8">
      <w:start w:val="1"/>
      <w:numFmt w:val="bullet"/>
      <w:lvlText w:val=""/>
      <w:lvlJc w:val="left"/>
      <w:pPr>
        <w:ind w:left="4320" w:hanging="360"/>
      </w:pPr>
      <w:rPr>
        <w:rFonts w:ascii="Wingdings" w:hAnsi="Wingdings" w:hint="default"/>
      </w:rPr>
    </w:lvl>
    <w:lvl w:ilvl="6" w:tplc="218C76BE">
      <w:start w:val="1"/>
      <w:numFmt w:val="bullet"/>
      <w:lvlText w:val=""/>
      <w:lvlJc w:val="left"/>
      <w:pPr>
        <w:ind w:left="5040" w:hanging="360"/>
      </w:pPr>
      <w:rPr>
        <w:rFonts w:ascii="Symbol" w:hAnsi="Symbol" w:hint="default"/>
      </w:rPr>
    </w:lvl>
    <w:lvl w:ilvl="7" w:tplc="C12A16CA">
      <w:start w:val="1"/>
      <w:numFmt w:val="bullet"/>
      <w:lvlText w:val="o"/>
      <w:lvlJc w:val="left"/>
      <w:pPr>
        <w:ind w:left="5760" w:hanging="360"/>
      </w:pPr>
      <w:rPr>
        <w:rFonts w:ascii="Courier New" w:hAnsi="Courier New" w:hint="default"/>
      </w:rPr>
    </w:lvl>
    <w:lvl w:ilvl="8" w:tplc="86D2C392">
      <w:start w:val="1"/>
      <w:numFmt w:val="bullet"/>
      <w:lvlText w:val=""/>
      <w:lvlJc w:val="left"/>
      <w:pPr>
        <w:ind w:left="6480" w:hanging="360"/>
      </w:pPr>
      <w:rPr>
        <w:rFonts w:ascii="Wingdings" w:hAnsi="Wingdings" w:hint="default"/>
      </w:rPr>
    </w:lvl>
  </w:abstractNum>
  <w:abstractNum w:abstractNumId="37" w15:restartNumberingAfterBreak="0">
    <w:nsid w:val="7DAE5595"/>
    <w:multiLevelType w:val="hybridMultilevel"/>
    <w:tmpl w:val="E0CC759C"/>
    <w:lvl w:ilvl="0" w:tplc="0407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DFE506D"/>
    <w:multiLevelType w:val="hybridMultilevel"/>
    <w:tmpl w:val="3E861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E7E558B"/>
    <w:multiLevelType w:val="hybridMultilevel"/>
    <w:tmpl w:val="B9CEB93A"/>
    <w:lvl w:ilvl="0" w:tplc="61042A28">
      <w:start w:val="1"/>
      <w:numFmt w:val="lowerLetter"/>
      <w:lvlText w:val="%1."/>
      <w:lvlJc w:val="left"/>
      <w:pPr>
        <w:ind w:left="928" w:hanging="360"/>
      </w:pPr>
    </w:lvl>
    <w:lvl w:ilvl="1" w:tplc="AE56BDB2">
      <w:start w:val="1"/>
      <w:numFmt w:val="lowerLetter"/>
      <w:lvlText w:val="%2."/>
      <w:lvlJc w:val="left"/>
      <w:pPr>
        <w:ind w:left="1648" w:hanging="360"/>
      </w:pPr>
    </w:lvl>
    <w:lvl w:ilvl="2" w:tplc="C7E40818">
      <w:start w:val="1"/>
      <w:numFmt w:val="lowerRoman"/>
      <w:lvlText w:val="%3."/>
      <w:lvlJc w:val="right"/>
      <w:pPr>
        <w:ind w:left="2368" w:hanging="180"/>
      </w:pPr>
    </w:lvl>
    <w:lvl w:ilvl="3" w:tplc="05CE175E">
      <w:start w:val="1"/>
      <w:numFmt w:val="decimal"/>
      <w:lvlText w:val="%4."/>
      <w:lvlJc w:val="left"/>
      <w:pPr>
        <w:ind w:left="3088" w:hanging="360"/>
      </w:pPr>
    </w:lvl>
    <w:lvl w:ilvl="4" w:tplc="B5B0A6DE">
      <w:start w:val="1"/>
      <w:numFmt w:val="lowerLetter"/>
      <w:lvlText w:val="%5."/>
      <w:lvlJc w:val="left"/>
      <w:pPr>
        <w:ind w:left="3808" w:hanging="360"/>
      </w:pPr>
    </w:lvl>
    <w:lvl w:ilvl="5" w:tplc="3D2AF080">
      <w:start w:val="1"/>
      <w:numFmt w:val="lowerRoman"/>
      <w:lvlText w:val="%6."/>
      <w:lvlJc w:val="right"/>
      <w:pPr>
        <w:ind w:left="4528" w:hanging="180"/>
      </w:pPr>
    </w:lvl>
    <w:lvl w:ilvl="6" w:tplc="0FA21EB0">
      <w:start w:val="1"/>
      <w:numFmt w:val="decimal"/>
      <w:lvlText w:val="%7."/>
      <w:lvlJc w:val="left"/>
      <w:pPr>
        <w:ind w:left="5248" w:hanging="360"/>
      </w:pPr>
    </w:lvl>
    <w:lvl w:ilvl="7" w:tplc="C5DAE912">
      <w:start w:val="1"/>
      <w:numFmt w:val="lowerLetter"/>
      <w:lvlText w:val="%8."/>
      <w:lvlJc w:val="left"/>
      <w:pPr>
        <w:ind w:left="5968" w:hanging="360"/>
      </w:pPr>
    </w:lvl>
    <w:lvl w:ilvl="8" w:tplc="1C80AADC">
      <w:start w:val="1"/>
      <w:numFmt w:val="lowerRoman"/>
      <w:lvlText w:val="%9."/>
      <w:lvlJc w:val="right"/>
      <w:pPr>
        <w:ind w:left="6688" w:hanging="180"/>
      </w:pPr>
    </w:lvl>
  </w:abstractNum>
  <w:abstractNum w:abstractNumId="40" w15:restartNumberingAfterBreak="0">
    <w:nsid w:val="7F123C1D"/>
    <w:multiLevelType w:val="hybridMultilevel"/>
    <w:tmpl w:val="AD3C6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F6698B8"/>
    <w:multiLevelType w:val="hybridMultilevel"/>
    <w:tmpl w:val="BE708386"/>
    <w:lvl w:ilvl="0" w:tplc="23EED34C">
      <w:start w:val="1"/>
      <w:numFmt w:val="lowerLetter"/>
      <w:lvlText w:val="%1."/>
      <w:lvlJc w:val="left"/>
      <w:pPr>
        <w:ind w:left="928" w:hanging="360"/>
      </w:pPr>
    </w:lvl>
    <w:lvl w:ilvl="1" w:tplc="BEA681A2">
      <w:start w:val="1"/>
      <w:numFmt w:val="lowerLetter"/>
      <w:lvlText w:val="%2."/>
      <w:lvlJc w:val="left"/>
      <w:pPr>
        <w:ind w:left="1648" w:hanging="360"/>
      </w:pPr>
    </w:lvl>
    <w:lvl w:ilvl="2" w:tplc="C69620D6">
      <w:start w:val="1"/>
      <w:numFmt w:val="lowerRoman"/>
      <w:lvlText w:val="%3."/>
      <w:lvlJc w:val="right"/>
      <w:pPr>
        <w:ind w:left="2368" w:hanging="180"/>
      </w:pPr>
    </w:lvl>
    <w:lvl w:ilvl="3" w:tplc="15582F10">
      <w:start w:val="1"/>
      <w:numFmt w:val="decimal"/>
      <w:lvlText w:val="%4."/>
      <w:lvlJc w:val="left"/>
      <w:pPr>
        <w:ind w:left="3088" w:hanging="360"/>
      </w:pPr>
    </w:lvl>
    <w:lvl w:ilvl="4" w:tplc="067AFAE6">
      <w:start w:val="1"/>
      <w:numFmt w:val="lowerLetter"/>
      <w:lvlText w:val="%5."/>
      <w:lvlJc w:val="left"/>
      <w:pPr>
        <w:ind w:left="3808" w:hanging="360"/>
      </w:pPr>
    </w:lvl>
    <w:lvl w:ilvl="5" w:tplc="E0D85892">
      <w:start w:val="1"/>
      <w:numFmt w:val="lowerRoman"/>
      <w:lvlText w:val="%6."/>
      <w:lvlJc w:val="right"/>
      <w:pPr>
        <w:ind w:left="4528" w:hanging="180"/>
      </w:pPr>
    </w:lvl>
    <w:lvl w:ilvl="6" w:tplc="6AF226D0">
      <w:start w:val="1"/>
      <w:numFmt w:val="decimal"/>
      <w:lvlText w:val="%7."/>
      <w:lvlJc w:val="left"/>
      <w:pPr>
        <w:ind w:left="5248" w:hanging="360"/>
      </w:pPr>
    </w:lvl>
    <w:lvl w:ilvl="7" w:tplc="6798C678">
      <w:start w:val="1"/>
      <w:numFmt w:val="lowerLetter"/>
      <w:lvlText w:val="%8."/>
      <w:lvlJc w:val="left"/>
      <w:pPr>
        <w:ind w:left="5968" w:hanging="360"/>
      </w:pPr>
    </w:lvl>
    <w:lvl w:ilvl="8" w:tplc="73A64740">
      <w:start w:val="1"/>
      <w:numFmt w:val="lowerRoman"/>
      <w:lvlText w:val="%9."/>
      <w:lvlJc w:val="right"/>
      <w:pPr>
        <w:ind w:left="6688" w:hanging="180"/>
      </w:pPr>
    </w:lvl>
  </w:abstractNum>
  <w:num w:numId="1" w16cid:durableId="47651495">
    <w:abstractNumId w:val="15"/>
  </w:num>
  <w:num w:numId="2" w16cid:durableId="963266560">
    <w:abstractNumId w:val="18"/>
  </w:num>
  <w:num w:numId="3" w16cid:durableId="1351252230">
    <w:abstractNumId w:val="18"/>
  </w:num>
  <w:num w:numId="4" w16cid:durableId="1150750647">
    <w:abstractNumId w:val="18"/>
  </w:num>
  <w:num w:numId="5" w16cid:durableId="1743789381">
    <w:abstractNumId w:val="18"/>
  </w:num>
  <w:num w:numId="6" w16cid:durableId="624653670">
    <w:abstractNumId w:val="18"/>
  </w:num>
  <w:num w:numId="7" w16cid:durableId="681050737">
    <w:abstractNumId w:val="2"/>
  </w:num>
  <w:num w:numId="8" w16cid:durableId="198008505">
    <w:abstractNumId w:val="34"/>
  </w:num>
  <w:num w:numId="9" w16cid:durableId="1176656764">
    <w:abstractNumId w:val="31"/>
  </w:num>
  <w:num w:numId="10" w16cid:durableId="1941328752">
    <w:abstractNumId w:val="22"/>
  </w:num>
  <w:num w:numId="11" w16cid:durableId="842742167">
    <w:abstractNumId w:val="29"/>
  </w:num>
  <w:num w:numId="12" w16cid:durableId="311830536">
    <w:abstractNumId w:val="38"/>
  </w:num>
  <w:num w:numId="13" w16cid:durableId="694115734">
    <w:abstractNumId w:val="26"/>
  </w:num>
  <w:num w:numId="14" w16cid:durableId="1164783457">
    <w:abstractNumId w:val="23"/>
  </w:num>
  <w:num w:numId="15" w16cid:durableId="1403601957">
    <w:abstractNumId w:val="13"/>
  </w:num>
  <w:num w:numId="16" w16cid:durableId="474760060">
    <w:abstractNumId w:val="21"/>
  </w:num>
  <w:num w:numId="17" w16cid:durableId="415251021">
    <w:abstractNumId w:val="16"/>
  </w:num>
  <w:num w:numId="18" w16cid:durableId="316959206">
    <w:abstractNumId w:val="14"/>
  </w:num>
  <w:num w:numId="19" w16cid:durableId="1075322091">
    <w:abstractNumId w:val="0"/>
  </w:num>
  <w:num w:numId="20" w16cid:durableId="701366863">
    <w:abstractNumId w:val="35"/>
  </w:num>
  <w:num w:numId="21" w16cid:durableId="1878077215">
    <w:abstractNumId w:val="40"/>
  </w:num>
  <w:num w:numId="22" w16cid:durableId="361322747">
    <w:abstractNumId w:val="7"/>
  </w:num>
  <w:num w:numId="23" w16cid:durableId="1697003380">
    <w:abstractNumId w:val="33"/>
  </w:num>
  <w:num w:numId="24" w16cid:durableId="1304844789">
    <w:abstractNumId w:val="9"/>
  </w:num>
  <w:num w:numId="25" w16cid:durableId="1075779690">
    <w:abstractNumId w:val="6"/>
  </w:num>
  <w:num w:numId="26" w16cid:durableId="1627463975">
    <w:abstractNumId w:val="10"/>
  </w:num>
  <w:num w:numId="27" w16cid:durableId="158497558">
    <w:abstractNumId w:val="32"/>
  </w:num>
  <w:num w:numId="28" w16cid:durableId="639001850">
    <w:abstractNumId w:val="12"/>
  </w:num>
  <w:num w:numId="29" w16cid:durableId="1557811345">
    <w:abstractNumId w:val="24"/>
  </w:num>
  <w:num w:numId="30" w16cid:durableId="1645503599">
    <w:abstractNumId w:val="5"/>
  </w:num>
  <w:num w:numId="31" w16cid:durableId="549805427">
    <w:abstractNumId w:val="11"/>
  </w:num>
  <w:num w:numId="32" w16cid:durableId="352414684">
    <w:abstractNumId w:val="27"/>
  </w:num>
  <w:num w:numId="33" w16cid:durableId="1656182018">
    <w:abstractNumId w:val="41"/>
  </w:num>
  <w:num w:numId="34" w16cid:durableId="1588346694">
    <w:abstractNumId w:val="39"/>
  </w:num>
  <w:num w:numId="35" w16cid:durableId="1753627991">
    <w:abstractNumId w:val="30"/>
  </w:num>
  <w:num w:numId="36" w16cid:durableId="269778035">
    <w:abstractNumId w:val="8"/>
  </w:num>
  <w:num w:numId="37" w16cid:durableId="1290169148">
    <w:abstractNumId w:val="36"/>
  </w:num>
  <w:num w:numId="38" w16cid:durableId="774517525">
    <w:abstractNumId w:val="17"/>
  </w:num>
  <w:num w:numId="39" w16cid:durableId="1724254624">
    <w:abstractNumId w:val="19"/>
  </w:num>
  <w:num w:numId="40" w16cid:durableId="1605306051">
    <w:abstractNumId w:val="4"/>
  </w:num>
  <w:num w:numId="41" w16cid:durableId="1375695922">
    <w:abstractNumId w:val="20"/>
  </w:num>
  <w:num w:numId="42" w16cid:durableId="353775616">
    <w:abstractNumId w:val="3"/>
  </w:num>
  <w:num w:numId="43" w16cid:durableId="838810775">
    <w:abstractNumId w:val="37"/>
  </w:num>
  <w:num w:numId="44" w16cid:durableId="2047483873">
    <w:abstractNumId w:val="25"/>
  </w:num>
  <w:num w:numId="45" w16cid:durableId="1353535429">
    <w:abstractNumId w:val="1"/>
  </w:num>
  <w:num w:numId="46" w16cid:durableId="336081739">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1689F"/>
    <w:rsid w:val="00123B86"/>
    <w:rsid w:val="0015277A"/>
    <w:rsid w:val="0015730F"/>
    <w:rsid w:val="00174E12"/>
    <w:rsid w:val="00181E5C"/>
    <w:rsid w:val="0018434A"/>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5102"/>
    <w:rsid w:val="0026005C"/>
    <w:rsid w:val="0026488A"/>
    <w:rsid w:val="00265FD1"/>
    <w:rsid w:val="00267E55"/>
    <w:rsid w:val="002763F3"/>
    <w:rsid w:val="002A52DA"/>
    <w:rsid w:val="002C0D01"/>
    <w:rsid w:val="002C15D8"/>
    <w:rsid w:val="002C2E44"/>
    <w:rsid w:val="002F33B1"/>
    <w:rsid w:val="002F6EBD"/>
    <w:rsid w:val="00301ACF"/>
    <w:rsid w:val="00304D5C"/>
    <w:rsid w:val="0031454B"/>
    <w:rsid w:val="00320106"/>
    <w:rsid w:val="00320884"/>
    <w:rsid w:val="00326B98"/>
    <w:rsid w:val="0036211A"/>
    <w:rsid w:val="00375D63"/>
    <w:rsid w:val="00377B45"/>
    <w:rsid w:val="00382407"/>
    <w:rsid w:val="003834F1"/>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51AA"/>
    <w:rsid w:val="005978FF"/>
    <w:rsid w:val="005A2CD2"/>
    <w:rsid w:val="005C064D"/>
    <w:rsid w:val="005C11C3"/>
    <w:rsid w:val="005C43AE"/>
    <w:rsid w:val="005C6411"/>
    <w:rsid w:val="005E2664"/>
    <w:rsid w:val="005E508F"/>
    <w:rsid w:val="005E6392"/>
    <w:rsid w:val="006205B9"/>
    <w:rsid w:val="00622942"/>
    <w:rsid w:val="00624025"/>
    <w:rsid w:val="006336C2"/>
    <w:rsid w:val="00642C8E"/>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16D1"/>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27D2"/>
    <w:rsid w:val="00874EF1"/>
    <w:rsid w:val="00882F00"/>
    <w:rsid w:val="0088655C"/>
    <w:rsid w:val="00893035"/>
    <w:rsid w:val="008E6C94"/>
    <w:rsid w:val="008F30FA"/>
    <w:rsid w:val="008F5F90"/>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60D3"/>
    <w:rsid w:val="00A75D4D"/>
    <w:rsid w:val="00A90E8C"/>
    <w:rsid w:val="00A91A11"/>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657E"/>
    <w:rsid w:val="00BE1432"/>
    <w:rsid w:val="00BE6676"/>
    <w:rsid w:val="00BF2BD4"/>
    <w:rsid w:val="00BF77E3"/>
    <w:rsid w:val="00C10E5F"/>
    <w:rsid w:val="00C11BD2"/>
    <w:rsid w:val="00C32DAE"/>
    <w:rsid w:val="00C333B7"/>
    <w:rsid w:val="00C40D82"/>
    <w:rsid w:val="00C458FE"/>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0358"/>
    <w:rsid w:val="00D8476C"/>
    <w:rsid w:val="00D92FD7"/>
    <w:rsid w:val="00D96B50"/>
    <w:rsid w:val="00DA2053"/>
    <w:rsid w:val="00DA7A56"/>
    <w:rsid w:val="00DC2FCA"/>
    <w:rsid w:val="00DE0D1C"/>
    <w:rsid w:val="00DF1A90"/>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vzfGMMEEz5w"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EB673E-2751-4396-A177-31F7E4891AF8}">
  <ds:schemaRefs>
    <ds:schemaRef ds:uri="http://schemas.openxmlformats.org/officeDocument/2006/bibliography"/>
  </ds:schemaRefs>
</ds:datastoreItem>
</file>

<file path=customXml/itemProps2.xml><?xml version="1.0" encoding="utf-8"?>
<ds:datastoreItem xmlns:ds="http://schemas.openxmlformats.org/officeDocument/2006/customXml" ds:itemID="{0E73B009-1320-433F-939F-7D5E87FAE379}"/>
</file>

<file path=customXml/itemProps3.xml><?xml version="1.0" encoding="utf-8"?>
<ds:datastoreItem xmlns:ds="http://schemas.openxmlformats.org/officeDocument/2006/customXml" ds:itemID="{4F11D47D-C782-40F1-9CE6-2C3DDD34CDA4}"/>
</file>

<file path=customXml/itemProps4.xml><?xml version="1.0" encoding="utf-8"?>
<ds:datastoreItem xmlns:ds="http://schemas.openxmlformats.org/officeDocument/2006/customXml" ds:itemID="{65820023-76D4-496A-B08E-1005A8B06F83}"/>
</file>

<file path=docProps/app.xml><?xml version="1.0" encoding="utf-8"?>
<Properties xmlns="http://schemas.openxmlformats.org/officeDocument/2006/extended-properties" xmlns:vt="http://schemas.openxmlformats.org/officeDocument/2006/docPropsVTypes">
  <Template>Normal.dotm</Template>
  <TotalTime>3</TotalTime>
  <Pages>5</Pages>
  <Words>906</Words>
  <Characters>5169</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4</cp:revision>
  <cp:lastPrinted>2016-06-01T21:43:00Z</cp:lastPrinted>
  <dcterms:created xsi:type="dcterms:W3CDTF">2023-08-11T14:10:00Z</dcterms:created>
  <dcterms:modified xsi:type="dcterms:W3CDTF">2023-08-17T07:08:00Z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