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drawing>
          <wp:inline distB="0" distT="0" distL="0" distR="0">
            <wp:extent cx="2707537" cy="832092"/>
            <wp:effectExtent b="0" l="0" r="0" t="0"/>
            <wp:docPr id="1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707537" cy="83209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b w:val="1"/>
          <w:bCs w:val="1"/>
          <w:smallCaps w:val="1"/>
          <w:color w:val="c00000"/>
          <w:sz w:val="56"/>
          <w:szCs w:val="56"/>
        </w:rPr>
      </w:pPr>
      <w:r w:rsidDel="00000000" w:rsidR="00000000" w:rsidRPr="00000000">
        <w:rPr>
          <w:b w:val="1"/>
          <w:bCs w:val="1"/>
          <w:smallCaps w:val="1"/>
          <w:color w:val="c00000"/>
          <w:sz w:val="56"/>
          <w:szCs w:val="56"/>
          <w:rtl w:val="0"/>
        </w:rPr>
        <w:t xml:space="preserve">CAPSTONE PROJECT REPORT</w:t>
      </w:r>
    </w:p>
    <w:p w:rsidR="00000000" w:rsidDel="00000000" w:rsidP="00000000" w:rsidRDefault="00000000" w:rsidRPr="00000000" w14:paraId="0000000B">
      <w:pPr>
        <w:jc w:val="center"/>
        <w:rPr>
          <w:b w:val="1"/>
          <w:bCs w:val="1"/>
          <w:color w:val="c00000"/>
          <w:sz w:val="44"/>
          <w:szCs w:val="44"/>
        </w:rPr>
      </w:pPr>
      <w:r w:rsidDel="00000000" w:rsidR="00000000" w:rsidRPr="00000000">
        <w:rPr>
          <w:b w:val="1"/>
          <w:bCs w:val="1"/>
          <w:color w:val="c00000"/>
          <w:sz w:val="44"/>
          <w:szCs w:val="44"/>
          <w:rtl w:val="0"/>
        </w:rPr>
        <w:t xml:space="preserve">Report 2 – Project Management Plan</w:t>
      </w:r>
    </w:p>
    <w:p w:rsidR="00000000" w:rsidDel="00000000" w:rsidP="00000000" w:rsidRDefault="00000000" w:rsidRPr="00000000" w14:paraId="0000000C">
      <w:pPr>
        <w:jc w:val="center"/>
        <w:rPr>
          <w:b w:val="1"/>
          <w:bCs w:val="1"/>
          <w:sz w:val="44"/>
          <w:szCs w:val="44"/>
        </w:rPr>
      </w:pPr>
      <w:r w:rsidDel="00000000" w:rsidR="00000000" w:rsidRPr="00000000">
        <w:rPr>
          <w:rtl w:val="0"/>
        </w:rPr>
      </w:r>
    </w:p>
    <w:p w:rsidR="00000000" w:rsidDel="00000000" w:rsidP="00000000" w:rsidRDefault="00000000" w:rsidRPr="00000000" w14:paraId="0000000D">
      <w:pPr>
        <w:jc w:val="center"/>
        <w:rPr>
          <w:b w:val="1"/>
          <w:bCs w:val="1"/>
          <w:sz w:val="44"/>
          <w:szCs w:val="44"/>
        </w:rPr>
      </w:pPr>
      <w:r w:rsidDel="00000000" w:rsidR="00000000" w:rsidRPr="00000000">
        <w:rPr>
          <w:rtl w:val="0"/>
        </w:rPr>
      </w:r>
    </w:p>
    <w:p w:rsidR="00000000" w:rsidDel="00000000" w:rsidP="00000000" w:rsidRDefault="00000000" w:rsidRPr="00000000" w14:paraId="0000000E">
      <w:pPr>
        <w:jc w:val="center"/>
        <w:rPr>
          <w:b w:val="1"/>
          <w:bCs w:val="1"/>
          <w:sz w:val="44"/>
          <w:szCs w:val="44"/>
        </w:rPr>
      </w:pPr>
      <w:r w:rsidDel="00000000" w:rsidR="00000000" w:rsidRPr="00000000">
        <w:rPr>
          <w:rtl w:val="0"/>
        </w:rPr>
      </w:r>
    </w:p>
    <w:p w:rsidR="00000000" w:rsidDel="00000000" w:rsidP="00000000" w:rsidRDefault="00000000" w:rsidRPr="00000000" w14:paraId="0000000F">
      <w:pPr>
        <w:jc w:val="center"/>
        <w:rPr>
          <w:b w:val="1"/>
          <w:bCs w:val="1"/>
          <w:sz w:val="44"/>
          <w:szCs w:val="44"/>
        </w:rPr>
      </w:pPr>
      <w:r w:rsidDel="00000000" w:rsidR="00000000" w:rsidRPr="00000000">
        <w:rPr>
          <w:rtl w:val="0"/>
        </w:rPr>
      </w:r>
    </w:p>
    <w:p w:rsidR="00000000" w:rsidDel="00000000" w:rsidP="00000000" w:rsidRDefault="00000000" w:rsidRPr="00000000" w14:paraId="00000010">
      <w:pPr>
        <w:jc w:val="center"/>
        <w:rPr>
          <w:b w:val="1"/>
          <w:bCs w:val="1"/>
          <w:sz w:val="44"/>
          <w:szCs w:val="44"/>
        </w:rPr>
      </w:pPr>
      <w:r w:rsidDel="00000000" w:rsidR="00000000" w:rsidRPr="00000000">
        <w:rPr>
          <w:rtl w:val="0"/>
        </w:rPr>
      </w:r>
    </w:p>
    <w:p w:rsidR="00000000" w:rsidDel="00000000" w:rsidP="00000000" w:rsidRDefault="00000000" w:rsidRPr="00000000" w14:paraId="00000011">
      <w:pPr>
        <w:jc w:val="center"/>
        <w:rPr>
          <w:b w:val="1"/>
          <w:bCs w:val="1"/>
          <w:sz w:val="44"/>
          <w:szCs w:val="44"/>
        </w:rPr>
      </w:pPr>
      <w:r w:rsidDel="00000000" w:rsidR="00000000" w:rsidRPr="00000000">
        <w:rPr>
          <w:rtl w:val="0"/>
        </w:rPr>
      </w:r>
    </w:p>
    <w:p w:rsidR="00000000" w:rsidDel="00000000" w:rsidP="00000000" w:rsidRDefault="00000000" w:rsidRPr="00000000" w14:paraId="00000012">
      <w:pPr>
        <w:jc w:val="center"/>
        <w:rPr>
          <w:b w:val="1"/>
          <w:bCs w:val="1"/>
          <w:sz w:val="44"/>
          <w:szCs w:val="44"/>
        </w:rPr>
      </w:pPr>
      <w:r w:rsidDel="00000000" w:rsidR="00000000" w:rsidRPr="00000000">
        <w:rPr>
          <w:rtl w:val="0"/>
        </w:rPr>
      </w:r>
    </w:p>
    <w:p w:rsidR="00000000" w:rsidDel="00000000" w:rsidP="00000000" w:rsidRDefault="00000000" w:rsidRPr="00000000" w14:paraId="00000013">
      <w:pPr>
        <w:jc w:val="center"/>
        <w:rPr>
          <w:b w:val="1"/>
          <w:bCs w:val="1"/>
          <w:sz w:val="44"/>
          <w:szCs w:val="44"/>
        </w:rPr>
      </w:pPr>
      <w:r w:rsidDel="00000000" w:rsidR="00000000" w:rsidRPr="00000000">
        <w:rPr>
          <w:rtl w:val="0"/>
        </w:rPr>
      </w:r>
    </w:p>
    <w:p w:rsidR="00000000" w:rsidDel="00000000" w:rsidP="00000000" w:rsidRDefault="00000000" w:rsidRPr="00000000" w14:paraId="00000014">
      <w:pPr>
        <w:jc w:val="center"/>
        <w:rPr>
          <w:b w:val="1"/>
          <w:bCs w:val="1"/>
          <w:sz w:val="44"/>
          <w:szCs w:val="44"/>
        </w:rPr>
      </w:pPr>
      <w:r w:rsidDel="00000000" w:rsidR="00000000" w:rsidRPr="00000000">
        <w:rPr>
          <w:rtl w:val="0"/>
        </w:rPr>
      </w:r>
    </w:p>
    <w:p w:rsidR="00000000" w:rsidDel="00000000" w:rsidP="00000000" w:rsidRDefault="00000000" w:rsidRPr="00000000" w14:paraId="00000015">
      <w:pPr>
        <w:spacing w:before="89" w:lineRule="auto"/>
        <w:ind w:left="2526" w:right="2171" w:firstLine="0"/>
        <w:jc w:val="center"/>
        <w:rPr>
          <w:sz w:val="28"/>
          <w:szCs w:val="28"/>
        </w:rPr>
      </w:pPr>
      <w:r w:rsidDel="00000000" w:rsidR="00000000" w:rsidRPr="00000000">
        <w:rPr>
          <w:sz w:val="28"/>
          <w:szCs w:val="28"/>
          <w:rtl w:val="0"/>
        </w:rPr>
        <w:t xml:space="preserve">– Ho Chi Minh City, September 2026 –</w:t>
      </w:r>
    </w:p>
    <w:p w:rsidR="00000000" w:rsidDel="00000000" w:rsidP="00000000" w:rsidRDefault="00000000" w:rsidRPr="00000000" w14:paraId="00000016">
      <w:pPr>
        <w:keepNext w:val="1"/>
        <w:keepLines w:val="1"/>
        <w:pBdr>
          <w:top w:space="0" w:sz="0" w:val="nil"/>
          <w:left w:space="0" w:sz="0" w:val="nil"/>
          <w:bottom w:space="0" w:sz="0" w:val="nil"/>
          <w:right w:space="0" w:sz="0" w:val="nil"/>
          <w:between w:space="0" w:sz="0" w:val="nil"/>
        </w:pBdr>
        <w:spacing w:after="0" w:before="240" w:lineRule="auto"/>
        <w:rPr>
          <w:b w:val="1"/>
          <w:bCs w:val="1"/>
          <w:color w:val="2e75b5"/>
          <w:sz w:val="32"/>
          <w:szCs w:val="32"/>
        </w:rPr>
      </w:pPr>
      <w:r w:rsidDel="00000000" w:rsidR="00000000" w:rsidRPr="00000000">
        <w:rPr>
          <w:b w:val="1"/>
          <w:bCs w:val="1"/>
          <w:color w:val="2e75b5"/>
          <w:sz w:val="32"/>
          <w:szCs w:val="32"/>
          <w:rtl w:val="0"/>
        </w:rPr>
        <w:t xml:space="preserve">Table of Contents</w:t>
      </w:r>
    </w:p>
    <w:sdt>
      <w:sdtPr>
        <w:id w:val="-964863110"/>
        <w:docPartObj>
          <w:docPartGallery w:val="Table of Contents"/>
          <w:docPartUnique w:val="1"/>
        </w:docPartObj>
      </w:sdtPr>
      <w:sdtContent>
        <w:p w:rsidR="00000000" w:rsidDel="00000000" w:rsidP="00000000" w:rsidRDefault="00000000" w:rsidRPr="00000000" w14:paraId="00000017">
          <w:pPr>
            <w:pBdr>
              <w:top w:space="0" w:sz="0" w:val="nil"/>
              <w:left w:space="0" w:sz="0" w:val="nil"/>
              <w:bottom w:space="0" w:sz="0" w:val="nil"/>
              <w:right w:space="0" w:sz="0" w:val="nil"/>
              <w:between w:space="0" w:sz="0" w:val="nil"/>
            </w:pBdr>
            <w:tabs>
              <w:tab w:val="right" w:leader="none" w:pos="9040"/>
            </w:tabs>
            <w:spacing w:after="100" w:lineRule="auto"/>
            <w:rPr>
              <w:color w:val="000000"/>
              <w:sz w:val="24"/>
              <w:szCs w:val="24"/>
            </w:rPr>
          </w:pPr>
          <w:r w:rsidDel="00000000" w:rsidR="00000000" w:rsidRPr="00000000">
            <w:fldChar w:fldCharType="begin"/>
            <w:instrText xml:space="preserve"> TOC \h \u \z \t "Heading 1,1,Heading 2,2,Heading 3,3,"</w:instrText>
            <w:fldChar w:fldCharType="separate"/>
          </w:r>
          <w:hyperlink w:anchor="_heading=h.ab7tieu914hc">
            <w:r w:rsidDel="00000000" w:rsidR="00000000" w:rsidRPr="00000000">
              <w:rPr>
                <w:color w:val="000000"/>
                <w:rtl w:val="0"/>
              </w:rPr>
              <w:t xml:space="preserve">I. Record of Changes</w:t>
              <w:tab/>
              <w:t xml:space="preserve">3</w:t>
            </w:r>
          </w:hyperlink>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tabs>
              <w:tab w:val="right" w:leader="none" w:pos="9040"/>
            </w:tabs>
            <w:spacing w:after="100" w:lineRule="auto"/>
            <w:rPr>
              <w:color w:val="000000"/>
              <w:sz w:val="24"/>
              <w:szCs w:val="24"/>
            </w:rPr>
          </w:pPr>
          <w:hyperlink w:anchor="_heading=h.xuqfh187ayh9">
            <w:r w:rsidDel="00000000" w:rsidR="00000000" w:rsidRPr="00000000">
              <w:rPr>
                <w:color w:val="000000"/>
                <w:rtl w:val="0"/>
              </w:rPr>
              <w:t xml:space="preserve">II. Project Management Plan</w:t>
              <w:tab/>
              <w:t xml:space="preserve">4</w:t>
            </w:r>
          </w:hyperlink>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tabs>
              <w:tab w:val="right" w:leader="none" w:pos="9040"/>
            </w:tabs>
            <w:spacing w:after="100" w:lineRule="auto"/>
            <w:ind w:left="220" w:firstLine="0"/>
            <w:rPr>
              <w:color w:val="000000"/>
              <w:sz w:val="24"/>
              <w:szCs w:val="24"/>
            </w:rPr>
          </w:pPr>
          <w:hyperlink w:anchor="_heading=h.kav3gdpoat0a">
            <w:r w:rsidDel="00000000" w:rsidR="00000000" w:rsidRPr="00000000">
              <w:rPr>
                <w:color w:val="000000"/>
                <w:rtl w:val="0"/>
              </w:rPr>
              <w:t xml:space="preserve">1. Overview</w:t>
              <w:tab/>
              <w:t xml:space="preserve">4</w:t>
            </w:r>
          </w:hyperlink>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tabs>
              <w:tab w:val="right" w:leader="none" w:pos="9040"/>
            </w:tabs>
            <w:spacing w:after="100" w:lineRule="auto"/>
            <w:ind w:left="440" w:firstLine="0"/>
            <w:rPr>
              <w:color w:val="000000"/>
              <w:sz w:val="24"/>
              <w:szCs w:val="24"/>
            </w:rPr>
          </w:pPr>
          <w:hyperlink w:anchor="_heading=h.wasrxc2ibp2w">
            <w:r w:rsidDel="00000000" w:rsidR="00000000" w:rsidRPr="00000000">
              <w:rPr>
                <w:color w:val="000000"/>
                <w:rtl w:val="0"/>
              </w:rPr>
              <w:t xml:space="preserve">1.1 Scope &amp; Estimation</w:t>
              <w:tab/>
              <w:t xml:space="preserve">4</w:t>
            </w:r>
          </w:hyperlink>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tabs>
              <w:tab w:val="right" w:leader="none" w:pos="9040"/>
            </w:tabs>
            <w:spacing w:after="100" w:lineRule="auto"/>
            <w:ind w:left="440" w:firstLine="0"/>
            <w:rPr>
              <w:color w:val="000000"/>
              <w:sz w:val="24"/>
              <w:szCs w:val="24"/>
            </w:rPr>
          </w:pPr>
          <w:hyperlink w:anchor="_heading=h.wxntiaxv397">
            <w:r w:rsidDel="00000000" w:rsidR="00000000" w:rsidRPr="00000000">
              <w:rPr>
                <w:color w:val="000000"/>
                <w:rtl w:val="0"/>
              </w:rPr>
              <w:t xml:space="preserve">1.2 Project Objectives</w:t>
              <w:tab/>
              <w:t xml:space="preserve">4</w:t>
            </w:r>
          </w:hyperlink>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tabs>
              <w:tab w:val="right" w:leader="none" w:pos="9040"/>
            </w:tabs>
            <w:spacing w:after="100" w:lineRule="auto"/>
            <w:ind w:left="440" w:firstLine="0"/>
            <w:rPr>
              <w:color w:val="000000"/>
              <w:sz w:val="24"/>
              <w:szCs w:val="24"/>
            </w:rPr>
          </w:pPr>
          <w:hyperlink w:anchor="_heading=h.fqsn0t3tq6sv">
            <w:r w:rsidDel="00000000" w:rsidR="00000000" w:rsidRPr="00000000">
              <w:rPr>
                <w:color w:val="000000"/>
                <w:rtl w:val="0"/>
              </w:rPr>
              <w:t xml:space="preserve">1.3 Project Risks</w:t>
              <w:tab/>
              <w:t xml:space="preserve">4</w:t>
            </w:r>
          </w:hyperlink>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tabs>
              <w:tab w:val="right" w:leader="none" w:pos="9040"/>
            </w:tabs>
            <w:spacing w:after="100" w:lineRule="auto"/>
            <w:ind w:left="220" w:firstLine="0"/>
            <w:rPr>
              <w:color w:val="000000"/>
              <w:sz w:val="24"/>
              <w:szCs w:val="24"/>
            </w:rPr>
          </w:pPr>
          <w:hyperlink w:anchor="_heading=h.9v007hqcodm2">
            <w:r w:rsidDel="00000000" w:rsidR="00000000" w:rsidRPr="00000000">
              <w:rPr>
                <w:color w:val="000000"/>
                <w:rtl w:val="0"/>
              </w:rPr>
              <w:t xml:space="preserve">2. Management Approach</w:t>
              <w:tab/>
              <w:t xml:space="preserve">5</w:t>
            </w:r>
          </w:hyperlink>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tabs>
              <w:tab w:val="right" w:leader="none" w:pos="9040"/>
            </w:tabs>
            <w:spacing w:after="100" w:lineRule="auto"/>
            <w:ind w:left="440" w:firstLine="0"/>
            <w:rPr>
              <w:color w:val="000000"/>
              <w:sz w:val="24"/>
              <w:szCs w:val="24"/>
            </w:rPr>
          </w:pPr>
          <w:hyperlink w:anchor="_heading=h.8jwlwfs2kfh0">
            <w:r w:rsidDel="00000000" w:rsidR="00000000" w:rsidRPr="00000000">
              <w:rPr>
                <w:color w:val="000000"/>
                <w:rtl w:val="0"/>
              </w:rPr>
              <w:t xml:space="preserve">2.1 Project Process</w:t>
              <w:tab/>
              <w:t xml:space="preserve">5</w:t>
            </w:r>
          </w:hyperlink>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tabs>
              <w:tab w:val="right" w:leader="none" w:pos="9040"/>
            </w:tabs>
            <w:spacing w:after="100" w:lineRule="auto"/>
            <w:ind w:left="440" w:firstLine="0"/>
            <w:rPr>
              <w:color w:val="000000"/>
              <w:sz w:val="24"/>
              <w:szCs w:val="24"/>
            </w:rPr>
          </w:pPr>
          <w:hyperlink w:anchor="_heading=h.3nv607vckf4e">
            <w:r w:rsidDel="00000000" w:rsidR="00000000" w:rsidRPr="00000000">
              <w:rPr>
                <w:color w:val="000000"/>
                <w:rtl w:val="0"/>
              </w:rPr>
              <w:t xml:space="preserve">2.2 Quality Management</w:t>
              <w:tab/>
              <w:t xml:space="preserve">5</w:t>
            </w:r>
          </w:hyperlink>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tabs>
              <w:tab w:val="right" w:leader="none" w:pos="9040"/>
            </w:tabs>
            <w:spacing w:after="100" w:lineRule="auto"/>
            <w:ind w:left="440" w:firstLine="0"/>
            <w:rPr>
              <w:color w:val="000000"/>
              <w:sz w:val="24"/>
              <w:szCs w:val="24"/>
            </w:rPr>
          </w:pPr>
          <w:hyperlink w:anchor="_heading=h.keq8v2uhkrr2">
            <w:r w:rsidDel="00000000" w:rsidR="00000000" w:rsidRPr="00000000">
              <w:rPr>
                <w:color w:val="000000"/>
                <w:rtl w:val="0"/>
              </w:rPr>
              <w:t xml:space="preserve">2.3 Training Plan</w:t>
              <w:tab/>
              <w:t xml:space="preserve">5</w:t>
            </w:r>
          </w:hyperlink>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tabs>
              <w:tab w:val="right" w:leader="none" w:pos="9040"/>
            </w:tabs>
            <w:spacing w:after="100" w:lineRule="auto"/>
            <w:ind w:left="220" w:firstLine="0"/>
            <w:rPr>
              <w:color w:val="000000"/>
              <w:sz w:val="24"/>
              <w:szCs w:val="24"/>
            </w:rPr>
          </w:pPr>
          <w:hyperlink w:anchor="_heading=h.v645m4mcuy9a">
            <w:r w:rsidDel="00000000" w:rsidR="00000000" w:rsidRPr="00000000">
              <w:rPr>
                <w:color w:val="000000"/>
                <w:rtl w:val="0"/>
              </w:rPr>
              <w:t xml:space="preserve">3. Project Deliverables</w:t>
              <w:tab/>
              <w:t xml:space="preserve">5</w:t>
            </w:r>
          </w:hyperlink>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tabs>
              <w:tab w:val="right" w:leader="none" w:pos="9040"/>
            </w:tabs>
            <w:spacing w:after="100" w:lineRule="auto"/>
            <w:ind w:left="220" w:firstLine="0"/>
            <w:rPr>
              <w:color w:val="000000"/>
              <w:sz w:val="24"/>
              <w:szCs w:val="24"/>
            </w:rPr>
          </w:pPr>
          <w:hyperlink w:anchor="_heading=h.kxznb084u4h">
            <w:r w:rsidDel="00000000" w:rsidR="00000000" w:rsidRPr="00000000">
              <w:rPr>
                <w:color w:val="000000"/>
                <w:rtl w:val="0"/>
              </w:rPr>
              <w:t xml:space="preserve">4. Responsibility Assignments</w:t>
              <w:tab/>
              <w:t xml:space="preserve">5</w:t>
            </w:r>
          </w:hyperlink>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tabs>
              <w:tab w:val="right" w:leader="none" w:pos="9040"/>
            </w:tabs>
            <w:spacing w:after="100" w:lineRule="auto"/>
            <w:ind w:left="220" w:firstLine="0"/>
            <w:rPr>
              <w:color w:val="000000"/>
              <w:sz w:val="24"/>
              <w:szCs w:val="24"/>
            </w:rPr>
          </w:pPr>
          <w:hyperlink w:anchor="_heading=h.pcpz1i2mf76w">
            <w:r w:rsidDel="00000000" w:rsidR="00000000" w:rsidRPr="00000000">
              <w:rPr>
                <w:color w:val="000000"/>
                <w:rtl w:val="0"/>
              </w:rPr>
              <w:t xml:space="preserve">5. Project Communications</w:t>
              <w:tab/>
              <w:t xml:space="preserve">6</w:t>
            </w:r>
          </w:hyperlink>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tabs>
              <w:tab w:val="right" w:leader="none" w:pos="9040"/>
            </w:tabs>
            <w:spacing w:after="100" w:lineRule="auto"/>
            <w:ind w:left="220" w:firstLine="0"/>
            <w:rPr>
              <w:color w:val="000000"/>
              <w:sz w:val="24"/>
              <w:szCs w:val="24"/>
            </w:rPr>
          </w:pPr>
          <w:hyperlink w:anchor="_heading=h.1radlqafw61b">
            <w:r w:rsidDel="00000000" w:rsidR="00000000" w:rsidRPr="00000000">
              <w:rPr>
                <w:color w:val="000000"/>
                <w:rtl w:val="0"/>
              </w:rPr>
              <w:t xml:space="preserve">6. Configuration Management</w:t>
              <w:tab/>
              <w:t xml:space="preserve">6</w:t>
            </w:r>
          </w:hyperlink>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tabs>
              <w:tab w:val="right" w:leader="none" w:pos="9040"/>
            </w:tabs>
            <w:spacing w:after="100" w:lineRule="auto"/>
            <w:ind w:left="440" w:firstLine="0"/>
            <w:rPr>
              <w:color w:val="000000"/>
              <w:sz w:val="24"/>
              <w:szCs w:val="24"/>
            </w:rPr>
          </w:pPr>
          <w:hyperlink w:anchor="_heading=h.kzqvnsl3qvy">
            <w:r w:rsidDel="00000000" w:rsidR="00000000" w:rsidRPr="00000000">
              <w:rPr>
                <w:color w:val="000000"/>
                <w:rtl w:val="0"/>
              </w:rPr>
              <w:t xml:space="preserve">6.1 Document Management</w:t>
              <w:tab/>
              <w:t xml:space="preserve">6</w:t>
            </w:r>
          </w:hyperlink>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right" w:leader="none" w:pos="9040"/>
            </w:tabs>
            <w:spacing w:after="100" w:lineRule="auto"/>
            <w:ind w:left="440" w:firstLine="0"/>
            <w:rPr>
              <w:color w:val="000000"/>
              <w:sz w:val="24"/>
              <w:szCs w:val="24"/>
            </w:rPr>
          </w:pPr>
          <w:hyperlink w:anchor="_heading=h.kzqvnsl3qvy">
            <w:r w:rsidDel="00000000" w:rsidR="00000000" w:rsidRPr="00000000">
              <w:rPr>
                <w:color w:val="000000"/>
                <w:rtl w:val="0"/>
              </w:rPr>
              <w:t xml:space="preserve">6.2 Source Code Management</w:t>
              <w:tab/>
              <w:t xml:space="preserve">6</w:t>
            </w:r>
          </w:hyperlink>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right" w:leader="none" w:pos="9040"/>
            </w:tabs>
            <w:spacing w:after="100" w:lineRule="auto"/>
            <w:ind w:left="440" w:firstLine="0"/>
            <w:rPr>
              <w:color w:val="000000"/>
              <w:sz w:val="24"/>
              <w:szCs w:val="24"/>
            </w:rPr>
          </w:pPr>
          <w:hyperlink w:anchor="_heading=h.g43a5977sbl">
            <w:r w:rsidDel="00000000" w:rsidR="00000000" w:rsidRPr="00000000">
              <w:rPr>
                <w:color w:val="000000"/>
                <w:rtl w:val="0"/>
              </w:rPr>
              <w:t xml:space="preserve">6.3 Tools &amp; Infrastructures</w:t>
              <w:tab/>
              <w:t xml:space="preserve">6</w:t>
            </w:r>
          </w:hyperlink>
          <w:r w:rsidDel="00000000" w:rsidR="00000000" w:rsidRPr="00000000">
            <w:rPr>
              <w:rtl w:val="0"/>
            </w:rPr>
          </w:r>
        </w:p>
        <w:p w:rsidR="00000000" w:rsidDel="00000000" w:rsidP="00000000" w:rsidRDefault="00000000" w:rsidRPr="00000000" w14:paraId="00000028">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9">
      <w:pPr>
        <w:rPr>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rPr/>
      </w:pPr>
      <w:bookmarkStart w:colFirst="0" w:colLast="0" w:name="_heading=h.ab7tieu914hc" w:id="0"/>
      <w:bookmarkEnd w:id="0"/>
      <w:r w:rsidDel="00000000" w:rsidR="00000000" w:rsidRPr="00000000">
        <w:rPr>
          <w:rtl w:val="0"/>
        </w:rPr>
        <w:t xml:space="preserve">I. Record of Changes</w:t>
      </w:r>
    </w:p>
    <w:tbl>
      <w:tblPr>
        <w:tblStyle w:val="Table1"/>
        <w:tblW w:w="8804.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91"/>
        <w:gridCol w:w="1134"/>
        <w:gridCol w:w="1985"/>
        <w:gridCol w:w="4494"/>
        <w:tblGridChange w:id="0">
          <w:tblGrid>
            <w:gridCol w:w="1191"/>
            <w:gridCol w:w="1134"/>
            <w:gridCol w:w="1985"/>
            <w:gridCol w:w="4494"/>
          </w:tblGrid>
        </w:tblGridChange>
      </w:tblGrid>
      <w:tr>
        <w:trPr>
          <w:cantSplit w:val="0"/>
          <w:tblHeader w:val="0"/>
        </w:trPr>
        <w:tc>
          <w:tcPr>
            <w:shd w:fill="ffe8e1" w:val="clear"/>
          </w:tcPr>
          <w:p w:rsidR="00000000" w:rsidDel="00000000" w:rsidP="00000000" w:rsidRDefault="00000000" w:rsidRPr="00000000" w14:paraId="0000002B">
            <w:pPr>
              <w:widowControl w:val="0"/>
              <w:pBdr>
                <w:top w:space="0" w:sz="0" w:val="nil"/>
                <w:left w:space="0" w:sz="0" w:val="nil"/>
                <w:bottom w:space="0" w:sz="0" w:val="nil"/>
                <w:right w:space="0" w:sz="0" w:val="nil"/>
                <w:between w:space="0" w:sz="0" w:val="nil"/>
              </w:pBdr>
              <w:spacing w:after="60" w:before="120" w:line="240" w:lineRule="auto"/>
              <w:jc w:val="center"/>
              <w:rPr>
                <w:rFonts w:ascii="Tahoma" w:cs="Tahoma" w:eastAsia="Tahoma" w:hAnsi="Tahoma"/>
                <w:b w:val="1"/>
                <w:bCs w:val="1"/>
                <w:color w:val="6e2500"/>
                <w:sz w:val="20"/>
                <w:szCs w:val="20"/>
              </w:rPr>
            </w:pPr>
            <w:r w:rsidDel="00000000" w:rsidR="00000000" w:rsidRPr="00000000">
              <w:rPr>
                <w:rFonts w:ascii="Tahoma" w:cs="Tahoma" w:eastAsia="Tahoma" w:hAnsi="Tahoma"/>
                <w:b w:val="1"/>
                <w:bCs w:val="1"/>
                <w:color w:val="6e2500"/>
                <w:sz w:val="20"/>
                <w:szCs w:val="20"/>
                <w:rtl w:val="0"/>
              </w:rPr>
              <w:t xml:space="preserve">Date</w:t>
            </w:r>
          </w:p>
        </w:tc>
        <w:tc>
          <w:tcPr>
            <w:shd w:fill="ffe8e1" w:val="clear"/>
          </w:tcPr>
          <w:p w:rsidR="00000000" w:rsidDel="00000000" w:rsidP="00000000" w:rsidRDefault="00000000" w:rsidRPr="00000000" w14:paraId="0000002C">
            <w:pPr>
              <w:widowControl w:val="0"/>
              <w:pBdr>
                <w:top w:space="0" w:sz="0" w:val="nil"/>
                <w:left w:space="0" w:sz="0" w:val="nil"/>
                <w:bottom w:space="0" w:sz="0" w:val="nil"/>
                <w:right w:space="0" w:sz="0" w:val="nil"/>
                <w:between w:space="0" w:sz="0" w:val="nil"/>
              </w:pBdr>
              <w:spacing w:after="60" w:before="120" w:line="240" w:lineRule="auto"/>
              <w:jc w:val="center"/>
              <w:rPr>
                <w:rFonts w:ascii="Tahoma" w:cs="Tahoma" w:eastAsia="Tahoma" w:hAnsi="Tahoma"/>
                <w:b w:val="1"/>
                <w:bCs w:val="1"/>
                <w:color w:val="6e2500"/>
                <w:sz w:val="20"/>
                <w:szCs w:val="20"/>
              </w:rPr>
            </w:pPr>
            <w:r w:rsidDel="00000000" w:rsidR="00000000" w:rsidRPr="00000000">
              <w:rPr>
                <w:rFonts w:ascii="Tahoma" w:cs="Tahoma" w:eastAsia="Tahoma" w:hAnsi="Tahoma"/>
                <w:b w:val="1"/>
                <w:bCs w:val="1"/>
                <w:color w:val="6e2500"/>
                <w:sz w:val="20"/>
                <w:szCs w:val="20"/>
                <w:rtl w:val="0"/>
              </w:rPr>
              <w:t xml:space="preserve">A, M, D *</w:t>
            </w:r>
          </w:p>
        </w:tc>
        <w:tc>
          <w:tcPr>
            <w:shd w:fill="ffe8e1" w:val="clear"/>
          </w:tcPr>
          <w:p w:rsidR="00000000" w:rsidDel="00000000" w:rsidP="00000000" w:rsidRDefault="00000000" w:rsidRPr="00000000" w14:paraId="0000002D">
            <w:pPr>
              <w:widowControl w:val="0"/>
              <w:pBdr>
                <w:top w:space="0" w:sz="0" w:val="nil"/>
                <w:left w:space="0" w:sz="0" w:val="nil"/>
                <w:bottom w:space="0" w:sz="0" w:val="nil"/>
                <w:right w:space="0" w:sz="0" w:val="nil"/>
                <w:between w:space="0" w:sz="0" w:val="nil"/>
              </w:pBdr>
              <w:spacing w:after="60" w:before="120" w:line="240" w:lineRule="auto"/>
              <w:jc w:val="center"/>
              <w:rPr>
                <w:rFonts w:ascii="Tahoma" w:cs="Tahoma" w:eastAsia="Tahoma" w:hAnsi="Tahoma"/>
                <w:b w:val="1"/>
                <w:bCs w:val="1"/>
                <w:color w:val="6e2500"/>
                <w:sz w:val="20"/>
                <w:szCs w:val="20"/>
              </w:rPr>
            </w:pPr>
            <w:r w:rsidDel="00000000" w:rsidR="00000000" w:rsidRPr="00000000">
              <w:rPr>
                <w:rFonts w:ascii="Tahoma" w:cs="Tahoma" w:eastAsia="Tahoma" w:hAnsi="Tahoma"/>
                <w:b w:val="1"/>
                <w:bCs w:val="1"/>
                <w:color w:val="6e2500"/>
                <w:sz w:val="20"/>
                <w:szCs w:val="20"/>
                <w:rtl w:val="0"/>
              </w:rPr>
              <w:t xml:space="preserve">In charge</w:t>
            </w:r>
          </w:p>
        </w:tc>
        <w:tc>
          <w:tcPr>
            <w:shd w:fill="ffe8e1" w:val="clear"/>
          </w:tcPr>
          <w:p w:rsidR="00000000" w:rsidDel="00000000" w:rsidP="00000000" w:rsidRDefault="00000000" w:rsidRPr="00000000" w14:paraId="0000002E">
            <w:pPr>
              <w:widowControl w:val="0"/>
              <w:pBdr>
                <w:top w:space="0" w:sz="0" w:val="nil"/>
                <w:left w:space="0" w:sz="0" w:val="nil"/>
                <w:bottom w:space="0" w:sz="0" w:val="nil"/>
                <w:right w:space="0" w:sz="0" w:val="nil"/>
                <w:between w:space="0" w:sz="0" w:val="nil"/>
              </w:pBdr>
              <w:spacing w:after="60" w:before="120" w:line="240" w:lineRule="auto"/>
              <w:jc w:val="center"/>
              <w:rPr>
                <w:rFonts w:ascii="Tahoma" w:cs="Tahoma" w:eastAsia="Tahoma" w:hAnsi="Tahoma"/>
                <w:b w:val="1"/>
                <w:bCs w:val="1"/>
                <w:color w:val="6e2500"/>
                <w:sz w:val="20"/>
                <w:szCs w:val="20"/>
              </w:rPr>
            </w:pPr>
            <w:r w:rsidDel="00000000" w:rsidR="00000000" w:rsidRPr="00000000">
              <w:rPr>
                <w:rFonts w:ascii="Tahoma" w:cs="Tahoma" w:eastAsia="Tahoma" w:hAnsi="Tahoma"/>
                <w:b w:val="1"/>
                <w:bCs w:val="1"/>
                <w:color w:val="6e2500"/>
                <w:sz w:val="20"/>
                <w:szCs w:val="20"/>
                <w:rtl w:val="0"/>
              </w:rPr>
              <w:t xml:space="preserve">Change Description</w:t>
            </w:r>
          </w:p>
        </w:tc>
      </w:tr>
      <w:tr>
        <w:trPr>
          <w:cantSplit w:val="0"/>
          <w:tblHeader w:val="0"/>
        </w:trPr>
        <w:tc>
          <w:tcPr/>
          <w:p w:rsidR="00000000" w:rsidDel="00000000" w:rsidP="00000000" w:rsidRDefault="00000000" w:rsidRPr="00000000" w14:paraId="0000002F">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15/09/2026</w:t>
            </w:r>
          </w:p>
        </w:tc>
        <w:tc>
          <w:tcPr/>
          <w:p w:rsidR="00000000" w:rsidDel="00000000" w:rsidP="00000000" w:rsidRDefault="00000000" w:rsidRPr="00000000" w14:paraId="00000030">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A</w:t>
            </w:r>
          </w:p>
        </w:tc>
        <w:tc>
          <w:tcPr/>
          <w:p w:rsidR="00000000" w:rsidDel="00000000" w:rsidP="00000000" w:rsidRDefault="00000000" w:rsidRPr="00000000" w14:paraId="00000031">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Tran Ngoc Khiet</w:t>
            </w:r>
          </w:p>
        </w:tc>
        <w:tc>
          <w:tcPr/>
          <w:p w:rsidR="00000000" w:rsidDel="00000000" w:rsidP="00000000" w:rsidRDefault="00000000" w:rsidRPr="00000000" w14:paraId="00000032">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Version 1.0</w:t>
            </w:r>
          </w:p>
          <w:p w:rsidR="00000000" w:rsidDel="00000000" w:rsidP="00000000" w:rsidRDefault="00000000" w:rsidRPr="00000000" w14:paraId="00000033">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Add: </w:t>
            </w:r>
          </w:p>
          <w:p w:rsidR="00000000" w:rsidDel="00000000" w:rsidP="00000000" w:rsidRDefault="00000000" w:rsidRPr="00000000" w14:paraId="00000034">
            <w:pPr>
              <w:numPr>
                <w:ilvl w:val="0"/>
                <w:numId w:val="2"/>
              </w:numPr>
              <w:pBdr>
                <w:top w:space="0" w:sz="0" w:val="nil"/>
                <w:left w:space="0" w:sz="0" w:val="nil"/>
                <w:bottom w:space="0" w:sz="0" w:val="nil"/>
                <w:right w:space="0" w:sz="0" w:val="nil"/>
                <w:between w:space="0" w:sz="0" w:val="nil"/>
              </w:pBdr>
              <w:spacing w:after="0" w:before="80" w:line="240" w:lineRule="auto"/>
              <w:ind w:left="720" w:hanging="360"/>
              <w:rPr>
                <w:sz w:val="18"/>
                <w:szCs w:val="18"/>
              </w:rPr>
            </w:pPr>
            <w:r w:rsidDel="00000000" w:rsidR="00000000" w:rsidRPr="00000000">
              <w:rPr>
                <w:rFonts w:ascii="Tahoma" w:cs="Tahoma" w:eastAsia="Tahoma" w:hAnsi="Tahoma"/>
                <w:color w:val="000000"/>
                <w:sz w:val="18"/>
                <w:szCs w:val="18"/>
                <w:rtl w:val="0"/>
              </w:rPr>
              <w:t xml:space="preserve">1.1 Scope &amp; Estimation</w:t>
            </w:r>
            <w:r w:rsidDel="00000000" w:rsidR="00000000" w:rsidRPr="00000000">
              <w:rPr>
                <w:rtl w:val="0"/>
              </w:rPr>
            </w:r>
          </w:p>
          <w:p w:rsidR="00000000" w:rsidDel="00000000" w:rsidP="00000000" w:rsidRDefault="00000000" w:rsidRPr="00000000" w14:paraId="00000035">
            <w:pPr>
              <w:numPr>
                <w:ilvl w:val="0"/>
                <w:numId w:val="2"/>
              </w:numPr>
              <w:pBdr>
                <w:top w:space="0" w:sz="0" w:val="nil"/>
                <w:left w:space="0" w:sz="0" w:val="nil"/>
                <w:bottom w:space="0" w:sz="0" w:val="nil"/>
                <w:right w:space="0" w:sz="0" w:val="nil"/>
                <w:between w:space="0" w:sz="0" w:val="nil"/>
              </w:pBdr>
              <w:spacing w:after="80" w:line="240" w:lineRule="auto"/>
              <w:ind w:left="720" w:hanging="360"/>
              <w:rPr>
                <w:sz w:val="18"/>
                <w:szCs w:val="18"/>
              </w:rPr>
            </w:pPr>
            <w:r w:rsidDel="00000000" w:rsidR="00000000" w:rsidRPr="00000000">
              <w:rPr>
                <w:rFonts w:ascii="Tahoma" w:cs="Tahoma" w:eastAsia="Tahoma" w:hAnsi="Tahoma"/>
                <w:color w:val="000000"/>
                <w:sz w:val="18"/>
                <w:szCs w:val="18"/>
                <w:rtl w:val="0"/>
              </w:rPr>
              <w:t xml:space="preserve">1.2 Project Objectives</w:t>
            </w:r>
            <w:r w:rsidDel="00000000" w:rsidR="00000000" w:rsidRPr="00000000">
              <w:rPr>
                <w:rtl w:val="0"/>
              </w:rPr>
            </w:r>
          </w:p>
        </w:tc>
      </w:tr>
      <w:tr>
        <w:trPr>
          <w:cantSplit w:val="0"/>
          <w:tblHeader w:val="0"/>
        </w:trPr>
        <w:tc>
          <w:tcPr/>
          <w:p w:rsidR="00000000" w:rsidDel="00000000" w:rsidP="00000000" w:rsidRDefault="00000000" w:rsidRPr="00000000" w14:paraId="00000036">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23/09/2026</w:t>
            </w:r>
          </w:p>
        </w:tc>
        <w:tc>
          <w:tcPr/>
          <w:p w:rsidR="00000000" w:rsidDel="00000000" w:rsidP="00000000" w:rsidRDefault="00000000" w:rsidRPr="00000000" w14:paraId="00000037">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A, M</w:t>
            </w:r>
          </w:p>
        </w:tc>
        <w:tc>
          <w:tcPr/>
          <w:p w:rsidR="00000000" w:rsidDel="00000000" w:rsidP="00000000" w:rsidRDefault="00000000" w:rsidRPr="00000000" w14:paraId="00000038">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Tran Ngoc Khiet</w:t>
            </w:r>
          </w:p>
        </w:tc>
        <w:tc>
          <w:tcPr/>
          <w:p w:rsidR="00000000" w:rsidDel="00000000" w:rsidP="00000000" w:rsidRDefault="00000000" w:rsidRPr="00000000" w14:paraId="00000039">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Version 1.1</w:t>
            </w:r>
          </w:p>
          <w:p w:rsidR="00000000" w:rsidDel="00000000" w:rsidP="00000000" w:rsidRDefault="00000000" w:rsidRPr="00000000" w14:paraId="0000003A">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Modified:</w:t>
            </w:r>
          </w:p>
          <w:p w:rsidR="00000000" w:rsidDel="00000000" w:rsidP="00000000" w:rsidRDefault="00000000" w:rsidRPr="00000000" w14:paraId="0000003B">
            <w:pPr>
              <w:numPr>
                <w:ilvl w:val="0"/>
                <w:numId w:val="2"/>
              </w:numPr>
              <w:pBdr>
                <w:top w:space="0" w:sz="0" w:val="nil"/>
                <w:left w:space="0" w:sz="0" w:val="nil"/>
                <w:bottom w:space="0" w:sz="0" w:val="nil"/>
                <w:right w:space="0" w:sz="0" w:val="nil"/>
                <w:between w:space="0" w:sz="0" w:val="nil"/>
              </w:pBdr>
              <w:spacing w:after="0" w:before="80" w:line="240" w:lineRule="auto"/>
              <w:ind w:left="720" w:hanging="360"/>
              <w:rPr>
                <w:sz w:val="18"/>
                <w:szCs w:val="18"/>
              </w:rPr>
            </w:pPr>
            <w:r w:rsidDel="00000000" w:rsidR="00000000" w:rsidRPr="00000000">
              <w:rPr>
                <w:rFonts w:ascii="Tahoma" w:cs="Tahoma" w:eastAsia="Tahoma" w:hAnsi="Tahoma"/>
                <w:color w:val="000000"/>
                <w:sz w:val="18"/>
                <w:szCs w:val="18"/>
                <w:rtl w:val="0"/>
              </w:rPr>
              <w:t xml:space="preserve">1.1 Scope &amp; Estimation: Update functions </w:t>
            </w:r>
            <w:r w:rsidDel="00000000" w:rsidR="00000000" w:rsidRPr="00000000">
              <w:rPr>
                <w:rFonts w:ascii="Tahoma" w:cs="Tahoma" w:eastAsia="Tahoma" w:hAnsi="Tahoma"/>
                <w:sz w:val="18"/>
                <w:szCs w:val="18"/>
                <w:rtl w:val="0"/>
              </w:rPr>
              <w:t xml:space="preserve">based</w:t>
            </w:r>
            <w:r w:rsidDel="00000000" w:rsidR="00000000" w:rsidRPr="00000000">
              <w:rPr>
                <w:rFonts w:ascii="Tahoma" w:cs="Tahoma" w:eastAsia="Tahoma" w:hAnsi="Tahoma"/>
                <w:color w:val="000000"/>
                <w:sz w:val="18"/>
                <w:szCs w:val="18"/>
                <w:rtl w:val="0"/>
              </w:rPr>
              <w:t xml:space="preserve"> on new project details</w:t>
            </w:r>
            <w:r w:rsidDel="00000000" w:rsidR="00000000" w:rsidRPr="00000000">
              <w:rPr>
                <w:rtl w:val="0"/>
              </w:rPr>
            </w:r>
          </w:p>
          <w:p w:rsidR="00000000" w:rsidDel="00000000" w:rsidP="00000000" w:rsidRDefault="00000000" w:rsidRPr="00000000" w14:paraId="0000003C">
            <w:pPr>
              <w:numPr>
                <w:ilvl w:val="0"/>
                <w:numId w:val="2"/>
              </w:numPr>
              <w:pBdr>
                <w:top w:space="0" w:sz="0" w:val="nil"/>
                <w:left w:space="0" w:sz="0" w:val="nil"/>
                <w:bottom w:space="0" w:sz="0" w:val="nil"/>
                <w:right w:space="0" w:sz="0" w:val="nil"/>
                <w:between w:space="0" w:sz="0" w:val="nil"/>
              </w:pBdr>
              <w:spacing w:after="80" w:line="240" w:lineRule="auto"/>
              <w:ind w:left="720" w:hanging="360"/>
              <w:rPr>
                <w:sz w:val="18"/>
                <w:szCs w:val="18"/>
              </w:rPr>
            </w:pPr>
            <w:r w:rsidDel="00000000" w:rsidR="00000000" w:rsidRPr="00000000">
              <w:rPr>
                <w:rFonts w:ascii="Tahoma" w:cs="Tahoma" w:eastAsia="Tahoma" w:hAnsi="Tahoma"/>
                <w:color w:val="000000"/>
                <w:sz w:val="18"/>
                <w:szCs w:val="18"/>
                <w:rtl w:val="0"/>
              </w:rPr>
              <w:t xml:space="preserve">1.2 Project Objectives: Add testing plan and project man-days allocation</w:t>
            </w: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Add:</w:t>
            </w:r>
          </w:p>
          <w:p w:rsidR="00000000" w:rsidDel="00000000" w:rsidP="00000000" w:rsidRDefault="00000000" w:rsidRPr="00000000" w14:paraId="0000003E">
            <w:pPr>
              <w:numPr>
                <w:ilvl w:val="0"/>
                <w:numId w:val="2"/>
              </w:numPr>
              <w:pBdr>
                <w:top w:space="0" w:sz="0" w:val="nil"/>
                <w:left w:space="0" w:sz="0" w:val="nil"/>
                <w:bottom w:space="0" w:sz="0" w:val="nil"/>
                <w:right w:space="0" w:sz="0" w:val="nil"/>
                <w:between w:space="0" w:sz="0" w:val="nil"/>
              </w:pBdr>
              <w:spacing w:after="0" w:before="80" w:line="240" w:lineRule="auto"/>
              <w:ind w:left="720" w:hanging="360"/>
              <w:rPr>
                <w:sz w:val="18"/>
                <w:szCs w:val="18"/>
              </w:rPr>
            </w:pPr>
            <w:r w:rsidDel="00000000" w:rsidR="00000000" w:rsidRPr="00000000">
              <w:rPr>
                <w:rFonts w:ascii="Tahoma" w:cs="Tahoma" w:eastAsia="Tahoma" w:hAnsi="Tahoma"/>
                <w:color w:val="000000"/>
                <w:sz w:val="18"/>
                <w:szCs w:val="18"/>
                <w:rtl w:val="0"/>
              </w:rPr>
              <w:t xml:space="preserve">1.3 Project Risks</w:t>
            </w:r>
            <w:r w:rsidDel="00000000" w:rsidR="00000000" w:rsidRPr="00000000">
              <w:rPr>
                <w:rtl w:val="0"/>
              </w:rPr>
            </w:r>
          </w:p>
          <w:p w:rsidR="00000000" w:rsidDel="00000000" w:rsidP="00000000" w:rsidRDefault="00000000" w:rsidRPr="00000000" w14:paraId="0000003F">
            <w:pPr>
              <w:numPr>
                <w:ilvl w:val="0"/>
                <w:numId w:val="2"/>
              </w:numPr>
              <w:pBdr>
                <w:top w:space="0" w:sz="0" w:val="nil"/>
                <w:left w:space="0" w:sz="0" w:val="nil"/>
                <w:bottom w:space="0" w:sz="0" w:val="nil"/>
                <w:right w:space="0" w:sz="0" w:val="nil"/>
                <w:between w:space="0" w:sz="0" w:val="nil"/>
              </w:pBdr>
              <w:spacing w:after="0" w:line="240" w:lineRule="auto"/>
              <w:ind w:left="720" w:hanging="360"/>
              <w:rPr>
                <w:sz w:val="18"/>
                <w:szCs w:val="18"/>
              </w:rPr>
            </w:pPr>
            <w:r w:rsidDel="00000000" w:rsidR="00000000" w:rsidRPr="00000000">
              <w:rPr>
                <w:rFonts w:ascii="Tahoma" w:cs="Tahoma" w:eastAsia="Tahoma" w:hAnsi="Tahoma"/>
                <w:color w:val="000000"/>
                <w:sz w:val="18"/>
                <w:szCs w:val="18"/>
                <w:rtl w:val="0"/>
              </w:rPr>
              <w:t xml:space="preserve">2. Management Approach</w:t>
            </w:r>
            <w:r w:rsidDel="00000000" w:rsidR="00000000" w:rsidRPr="00000000">
              <w:rPr>
                <w:rtl w:val="0"/>
              </w:rPr>
            </w:r>
          </w:p>
          <w:p w:rsidR="00000000" w:rsidDel="00000000" w:rsidP="00000000" w:rsidRDefault="00000000" w:rsidRPr="00000000" w14:paraId="00000040">
            <w:pPr>
              <w:numPr>
                <w:ilvl w:val="0"/>
                <w:numId w:val="2"/>
              </w:numPr>
              <w:pBdr>
                <w:top w:space="0" w:sz="0" w:val="nil"/>
                <w:left w:space="0" w:sz="0" w:val="nil"/>
                <w:bottom w:space="0" w:sz="0" w:val="nil"/>
                <w:right w:space="0" w:sz="0" w:val="nil"/>
                <w:between w:space="0" w:sz="0" w:val="nil"/>
              </w:pBdr>
              <w:spacing w:after="0" w:line="240" w:lineRule="auto"/>
              <w:ind w:left="720" w:hanging="360"/>
              <w:rPr>
                <w:sz w:val="18"/>
                <w:szCs w:val="18"/>
              </w:rPr>
            </w:pPr>
            <w:r w:rsidDel="00000000" w:rsidR="00000000" w:rsidRPr="00000000">
              <w:rPr>
                <w:rFonts w:ascii="Tahoma" w:cs="Tahoma" w:eastAsia="Tahoma" w:hAnsi="Tahoma"/>
                <w:color w:val="000000"/>
                <w:sz w:val="18"/>
                <w:szCs w:val="18"/>
                <w:rtl w:val="0"/>
              </w:rPr>
              <w:t xml:space="preserve">2.1 Project Process</w:t>
            </w:r>
            <w:r w:rsidDel="00000000" w:rsidR="00000000" w:rsidRPr="00000000">
              <w:rPr>
                <w:rtl w:val="0"/>
              </w:rPr>
            </w:r>
          </w:p>
          <w:p w:rsidR="00000000" w:rsidDel="00000000" w:rsidP="00000000" w:rsidRDefault="00000000" w:rsidRPr="00000000" w14:paraId="00000041">
            <w:pPr>
              <w:numPr>
                <w:ilvl w:val="0"/>
                <w:numId w:val="2"/>
              </w:numPr>
              <w:pBdr>
                <w:top w:space="0" w:sz="0" w:val="nil"/>
                <w:left w:space="0" w:sz="0" w:val="nil"/>
                <w:bottom w:space="0" w:sz="0" w:val="nil"/>
                <w:right w:space="0" w:sz="0" w:val="nil"/>
                <w:between w:space="0" w:sz="0" w:val="nil"/>
              </w:pBdr>
              <w:spacing w:after="0" w:line="240" w:lineRule="auto"/>
              <w:ind w:left="720" w:hanging="360"/>
              <w:rPr>
                <w:sz w:val="18"/>
                <w:szCs w:val="18"/>
              </w:rPr>
            </w:pPr>
            <w:r w:rsidDel="00000000" w:rsidR="00000000" w:rsidRPr="00000000">
              <w:rPr>
                <w:rFonts w:ascii="Tahoma" w:cs="Tahoma" w:eastAsia="Tahoma" w:hAnsi="Tahoma"/>
                <w:color w:val="000000"/>
                <w:sz w:val="18"/>
                <w:szCs w:val="18"/>
                <w:rtl w:val="0"/>
              </w:rPr>
              <w:t xml:space="preserve">2.2 Quality Management</w:t>
            </w:r>
            <w:r w:rsidDel="00000000" w:rsidR="00000000" w:rsidRPr="00000000">
              <w:rPr>
                <w:rtl w:val="0"/>
              </w:rPr>
            </w:r>
          </w:p>
          <w:p w:rsidR="00000000" w:rsidDel="00000000" w:rsidP="00000000" w:rsidRDefault="00000000" w:rsidRPr="00000000" w14:paraId="00000042">
            <w:pPr>
              <w:numPr>
                <w:ilvl w:val="0"/>
                <w:numId w:val="2"/>
              </w:numPr>
              <w:pBdr>
                <w:top w:space="0" w:sz="0" w:val="nil"/>
                <w:left w:space="0" w:sz="0" w:val="nil"/>
                <w:bottom w:space="0" w:sz="0" w:val="nil"/>
                <w:right w:space="0" w:sz="0" w:val="nil"/>
                <w:between w:space="0" w:sz="0" w:val="nil"/>
              </w:pBdr>
              <w:spacing w:after="0" w:line="240" w:lineRule="auto"/>
              <w:ind w:left="720" w:hanging="360"/>
              <w:rPr>
                <w:sz w:val="18"/>
                <w:szCs w:val="18"/>
              </w:rPr>
            </w:pPr>
            <w:r w:rsidDel="00000000" w:rsidR="00000000" w:rsidRPr="00000000">
              <w:rPr>
                <w:rFonts w:ascii="Tahoma" w:cs="Tahoma" w:eastAsia="Tahoma" w:hAnsi="Tahoma"/>
                <w:color w:val="000000"/>
                <w:sz w:val="18"/>
                <w:szCs w:val="18"/>
                <w:rtl w:val="0"/>
              </w:rPr>
              <w:t xml:space="preserve">4. Responsibility Assignments</w:t>
            </w:r>
            <w:r w:rsidDel="00000000" w:rsidR="00000000" w:rsidRPr="00000000">
              <w:rPr>
                <w:rtl w:val="0"/>
              </w:rPr>
            </w:r>
          </w:p>
          <w:p w:rsidR="00000000" w:rsidDel="00000000" w:rsidP="00000000" w:rsidRDefault="00000000" w:rsidRPr="00000000" w14:paraId="00000043">
            <w:pPr>
              <w:numPr>
                <w:ilvl w:val="0"/>
                <w:numId w:val="2"/>
              </w:numPr>
              <w:pBdr>
                <w:top w:space="0" w:sz="0" w:val="nil"/>
                <w:left w:space="0" w:sz="0" w:val="nil"/>
                <w:bottom w:space="0" w:sz="0" w:val="nil"/>
                <w:right w:space="0" w:sz="0" w:val="nil"/>
                <w:between w:space="0" w:sz="0" w:val="nil"/>
              </w:pBdr>
              <w:spacing w:after="0" w:line="240" w:lineRule="auto"/>
              <w:ind w:left="720" w:hanging="360"/>
              <w:rPr>
                <w:sz w:val="18"/>
                <w:szCs w:val="18"/>
              </w:rPr>
            </w:pPr>
            <w:r w:rsidDel="00000000" w:rsidR="00000000" w:rsidRPr="00000000">
              <w:rPr>
                <w:rFonts w:ascii="Tahoma" w:cs="Tahoma" w:eastAsia="Tahoma" w:hAnsi="Tahoma"/>
                <w:color w:val="000000"/>
                <w:sz w:val="18"/>
                <w:szCs w:val="18"/>
                <w:rtl w:val="0"/>
              </w:rPr>
              <w:t xml:space="preserve">5. Project Communications</w:t>
            </w:r>
            <w:r w:rsidDel="00000000" w:rsidR="00000000" w:rsidRPr="00000000">
              <w:rPr>
                <w:rtl w:val="0"/>
              </w:rPr>
            </w:r>
          </w:p>
          <w:p w:rsidR="00000000" w:rsidDel="00000000" w:rsidP="00000000" w:rsidRDefault="00000000" w:rsidRPr="00000000" w14:paraId="00000044">
            <w:pPr>
              <w:numPr>
                <w:ilvl w:val="0"/>
                <w:numId w:val="2"/>
              </w:numPr>
              <w:pBdr>
                <w:top w:space="0" w:sz="0" w:val="nil"/>
                <w:left w:space="0" w:sz="0" w:val="nil"/>
                <w:bottom w:space="0" w:sz="0" w:val="nil"/>
                <w:right w:space="0" w:sz="0" w:val="nil"/>
                <w:between w:space="0" w:sz="0" w:val="nil"/>
              </w:pBdr>
              <w:spacing w:after="0" w:line="240" w:lineRule="auto"/>
              <w:ind w:left="720" w:hanging="360"/>
              <w:rPr>
                <w:sz w:val="18"/>
                <w:szCs w:val="18"/>
              </w:rPr>
            </w:pPr>
            <w:r w:rsidDel="00000000" w:rsidR="00000000" w:rsidRPr="00000000">
              <w:rPr>
                <w:rFonts w:ascii="Tahoma" w:cs="Tahoma" w:eastAsia="Tahoma" w:hAnsi="Tahoma"/>
                <w:color w:val="000000"/>
                <w:sz w:val="18"/>
                <w:szCs w:val="18"/>
                <w:rtl w:val="0"/>
              </w:rPr>
              <w:t xml:space="preserve">6. Configuration Management</w:t>
            </w:r>
            <w:r w:rsidDel="00000000" w:rsidR="00000000" w:rsidRPr="00000000">
              <w:rPr>
                <w:rtl w:val="0"/>
              </w:rPr>
            </w:r>
          </w:p>
          <w:p w:rsidR="00000000" w:rsidDel="00000000" w:rsidP="00000000" w:rsidRDefault="00000000" w:rsidRPr="00000000" w14:paraId="00000045">
            <w:pPr>
              <w:numPr>
                <w:ilvl w:val="0"/>
                <w:numId w:val="2"/>
              </w:numPr>
              <w:pBdr>
                <w:top w:space="0" w:sz="0" w:val="nil"/>
                <w:left w:space="0" w:sz="0" w:val="nil"/>
                <w:bottom w:space="0" w:sz="0" w:val="nil"/>
                <w:right w:space="0" w:sz="0" w:val="nil"/>
                <w:between w:space="0" w:sz="0" w:val="nil"/>
              </w:pBdr>
              <w:spacing w:after="0" w:line="240" w:lineRule="auto"/>
              <w:ind w:left="720" w:hanging="360"/>
              <w:rPr>
                <w:sz w:val="18"/>
                <w:szCs w:val="18"/>
              </w:rPr>
            </w:pPr>
            <w:r w:rsidDel="00000000" w:rsidR="00000000" w:rsidRPr="00000000">
              <w:rPr>
                <w:rFonts w:ascii="Tahoma" w:cs="Tahoma" w:eastAsia="Tahoma" w:hAnsi="Tahoma"/>
                <w:color w:val="000000"/>
                <w:sz w:val="18"/>
                <w:szCs w:val="18"/>
                <w:rtl w:val="0"/>
              </w:rPr>
              <w:t xml:space="preserve">6.1 Document Management</w:t>
            </w:r>
            <w:r w:rsidDel="00000000" w:rsidR="00000000" w:rsidRPr="00000000">
              <w:rPr>
                <w:rtl w:val="0"/>
              </w:rPr>
            </w:r>
          </w:p>
          <w:p w:rsidR="00000000" w:rsidDel="00000000" w:rsidP="00000000" w:rsidRDefault="00000000" w:rsidRPr="00000000" w14:paraId="00000046">
            <w:pPr>
              <w:numPr>
                <w:ilvl w:val="0"/>
                <w:numId w:val="2"/>
              </w:numPr>
              <w:pBdr>
                <w:top w:space="0" w:sz="0" w:val="nil"/>
                <w:left w:space="0" w:sz="0" w:val="nil"/>
                <w:bottom w:space="0" w:sz="0" w:val="nil"/>
                <w:right w:space="0" w:sz="0" w:val="nil"/>
                <w:between w:space="0" w:sz="0" w:val="nil"/>
              </w:pBdr>
              <w:spacing w:after="0" w:line="240" w:lineRule="auto"/>
              <w:ind w:left="720" w:hanging="360"/>
              <w:rPr>
                <w:sz w:val="18"/>
                <w:szCs w:val="18"/>
              </w:rPr>
            </w:pPr>
            <w:r w:rsidDel="00000000" w:rsidR="00000000" w:rsidRPr="00000000">
              <w:rPr>
                <w:rFonts w:ascii="Tahoma" w:cs="Tahoma" w:eastAsia="Tahoma" w:hAnsi="Tahoma"/>
                <w:color w:val="000000"/>
                <w:sz w:val="18"/>
                <w:szCs w:val="18"/>
                <w:rtl w:val="0"/>
              </w:rPr>
              <w:t xml:space="preserve">6.2 Source Code Management</w:t>
            </w:r>
            <w:r w:rsidDel="00000000" w:rsidR="00000000" w:rsidRPr="00000000">
              <w:rPr>
                <w:rtl w:val="0"/>
              </w:rPr>
            </w:r>
          </w:p>
          <w:p w:rsidR="00000000" w:rsidDel="00000000" w:rsidP="00000000" w:rsidRDefault="00000000" w:rsidRPr="00000000" w14:paraId="00000047">
            <w:pPr>
              <w:numPr>
                <w:ilvl w:val="0"/>
                <w:numId w:val="2"/>
              </w:numPr>
              <w:pBdr>
                <w:top w:space="0" w:sz="0" w:val="nil"/>
                <w:left w:space="0" w:sz="0" w:val="nil"/>
                <w:bottom w:space="0" w:sz="0" w:val="nil"/>
                <w:right w:space="0" w:sz="0" w:val="nil"/>
                <w:between w:space="0" w:sz="0" w:val="nil"/>
              </w:pBdr>
              <w:spacing w:after="80" w:line="240" w:lineRule="auto"/>
              <w:ind w:left="720" w:hanging="360"/>
              <w:rPr>
                <w:sz w:val="18"/>
                <w:szCs w:val="18"/>
              </w:rPr>
            </w:pPr>
            <w:r w:rsidDel="00000000" w:rsidR="00000000" w:rsidRPr="00000000">
              <w:rPr>
                <w:rFonts w:ascii="Tahoma" w:cs="Tahoma" w:eastAsia="Tahoma" w:hAnsi="Tahoma"/>
                <w:color w:val="000000"/>
                <w:sz w:val="18"/>
                <w:szCs w:val="18"/>
                <w:rtl w:val="0"/>
              </w:rPr>
              <w:t xml:space="preserve">6.3 Tools &amp; Infrastructures</w:t>
            </w:r>
            <w:r w:rsidDel="00000000" w:rsidR="00000000" w:rsidRPr="00000000">
              <w:rPr>
                <w:rtl w:val="0"/>
              </w:rPr>
            </w:r>
          </w:p>
        </w:tc>
      </w:tr>
      <w:tr>
        <w:trPr>
          <w:cantSplit w:val="0"/>
          <w:tblHeader w:val="0"/>
        </w:trPr>
        <w:tc>
          <w:tcPr/>
          <w:p w:rsidR="00000000" w:rsidDel="00000000" w:rsidP="00000000" w:rsidRDefault="00000000" w:rsidRPr="00000000" w14:paraId="00000048">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27/09/2026</w:t>
            </w:r>
          </w:p>
        </w:tc>
        <w:tc>
          <w:tcPr/>
          <w:p w:rsidR="00000000" w:rsidDel="00000000" w:rsidP="00000000" w:rsidRDefault="00000000" w:rsidRPr="00000000" w14:paraId="00000049">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A, M, D</w:t>
            </w:r>
          </w:p>
        </w:tc>
        <w:tc>
          <w:tcPr/>
          <w:p w:rsidR="00000000" w:rsidDel="00000000" w:rsidP="00000000" w:rsidRDefault="00000000" w:rsidRPr="00000000" w14:paraId="0000004A">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Tran Ngoc Khiet</w:t>
            </w:r>
          </w:p>
        </w:tc>
        <w:tc>
          <w:tcPr/>
          <w:p w:rsidR="00000000" w:rsidDel="00000000" w:rsidP="00000000" w:rsidRDefault="00000000" w:rsidRPr="00000000" w14:paraId="0000004B">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Version 1.2</w:t>
            </w:r>
          </w:p>
          <w:p w:rsidR="00000000" w:rsidDel="00000000" w:rsidP="00000000" w:rsidRDefault="00000000" w:rsidRPr="00000000" w14:paraId="0000004C">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Add:</w:t>
            </w:r>
          </w:p>
          <w:p w:rsidR="00000000" w:rsidDel="00000000" w:rsidP="00000000" w:rsidRDefault="00000000" w:rsidRPr="00000000" w14:paraId="0000004D">
            <w:pPr>
              <w:numPr>
                <w:ilvl w:val="0"/>
                <w:numId w:val="2"/>
              </w:numPr>
              <w:pBdr>
                <w:top w:space="0" w:sz="0" w:val="nil"/>
                <w:left w:space="0" w:sz="0" w:val="nil"/>
                <w:bottom w:space="0" w:sz="0" w:val="nil"/>
                <w:right w:space="0" w:sz="0" w:val="nil"/>
                <w:between w:space="0" w:sz="0" w:val="nil"/>
              </w:pBdr>
              <w:spacing w:after="0" w:before="80" w:line="240" w:lineRule="auto"/>
              <w:ind w:left="720" w:hanging="360"/>
              <w:rPr>
                <w:sz w:val="18"/>
                <w:szCs w:val="18"/>
              </w:rPr>
            </w:pPr>
            <w:r w:rsidDel="00000000" w:rsidR="00000000" w:rsidRPr="00000000">
              <w:rPr>
                <w:rFonts w:ascii="Tahoma" w:cs="Tahoma" w:eastAsia="Tahoma" w:hAnsi="Tahoma"/>
                <w:color w:val="000000"/>
                <w:sz w:val="18"/>
                <w:szCs w:val="18"/>
                <w:rtl w:val="0"/>
              </w:rPr>
              <w:t xml:space="preserve">2.3 Training Plan</w:t>
            </w:r>
            <w:r w:rsidDel="00000000" w:rsidR="00000000" w:rsidRPr="00000000">
              <w:rPr>
                <w:rtl w:val="0"/>
              </w:rPr>
            </w:r>
          </w:p>
          <w:p w:rsidR="00000000" w:rsidDel="00000000" w:rsidP="00000000" w:rsidRDefault="00000000" w:rsidRPr="00000000" w14:paraId="0000004E">
            <w:pPr>
              <w:numPr>
                <w:ilvl w:val="0"/>
                <w:numId w:val="2"/>
              </w:numPr>
              <w:pBdr>
                <w:top w:space="0" w:sz="0" w:val="nil"/>
                <w:left w:space="0" w:sz="0" w:val="nil"/>
                <w:bottom w:space="0" w:sz="0" w:val="nil"/>
                <w:right w:space="0" w:sz="0" w:val="nil"/>
                <w:between w:space="0" w:sz="0" w:val="nil"/>
              </w:pBdr>
              <w:spacing w:after="80" w:line="240" w:lineRule="auto"/>
              <w:ind w:left="720" w:hanging="360"/>
              <w:rPr>
                <w:sz w:val="18"/>
                <w:szCs w:val="18"/>
              </w:rPr>
            </w:pPr>
            <w:r w:rsidDel="00000000" w:rsidR="00000000" w:rsidRPr="00000000">
              <w:rPr>
                <w:rFonts w:ascii="Tahoma" w:cs="Tahoma" w:eastAsia="Tahoma" w:hAnsi="Tahoma"/>
                <w:color w:val="000000"/>
                <w:sz w:val="18"/>
                <w:szCs w:val="18"/>
                <w:rtl w:val="0"/>
              </w:rPr>
              <w:t xml:space="preserve">3. Project Deliverables (file)</w:t>
            </w: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Modified:</w:t>
            </w:r>
          </w:p>
          <w:p w:rsidR="00000000" w:rsidDel="00000000" w:rsidP="00000000" w:rsidRDefault="00000000" w:rsidRPr="00000000" w14:paraId="00000050">
            <w:pPr>
              <w:numPr>
                <w:ilvl w:val="0"/>
                <w:numId w:val="2"/>
              </w:numPr>
              <w:pBdr>
                <w:top w:space="0" w:sz="0" w:val="nil"/>
                <w:left w:space="0" w:sz="0" w:val="nil"/>
                <w:bottom w:space="0" w:sz="0" w:val="nil"/>
                <w:right w:space="0" w:sz="0" w:val="nil"/>
                <w:between w:space="0" w:sz="0" w:val="nil"/>
              </w:pBdr>
              <w:spacing w:after="0" w:before="80" w:line="240" w:lineRule="auto"/>
              <w:ind w:left="720" w:hanging="360"/>
              <w:rPr>
                <w:sz w:val="18"/>
                <w:szCs w:val="18"/>
              </w:rPr>
            </w:pPr>
            <w:r w:rsidDel="00000000" w:rsidR="00000000" w:rsidRPr="00000000">
              <w:rPr>
                <w:rFonts w:ascii="Tahoma" w:cs="Tahoma" w:eastAsia="Tahoma" w:hAnsi="Tahoma"/>
                <w:color w:val="000000"/>
                <w:sz w:val="18"/>
                <w:szCs w:val="18"/>
                <w:rtl w:val="0"/>
              </w:rPr>
              <w:t xml:space="preserve">1.1 Scope &amp; Estimation: Update new scope base on Coreflow_v1.1.xlsx</w:t>
            </w:r>
            <w:r w:rsidDel="00000000" w:rsidR="00000000" w:rsidRPr="00000000">
              <w:rPr>
                <w:rtl w:val="0"/>
              </w:rPr>
            </w:r>
          </w:p>
          <w:p w:rsidR="00000000" w:rsidDel="00000000" w:rsidP="00000000" w:rsidRDefault="00000000" w:rsidRPr="00000000" w14:paraId="00000051">
            <w:pPr>
              <w:numPr>
                <w:ilvl w:val="0"/>
                <w:numId w:val="2"/>
              </w:numPr>
              <w:pBdr>
                <w:top w:space="0" w:sz="0" w:val="nil"/>
                <w:left w:space="0" w:sz="0" w:val="nil"/>
                <w:bottom w:space="0" w:sz="0" w:val="nil"/>
                <w:right w:space="0" w:sz="0" w:val="nil"/>
                <w:between w:space="0" w:sz="0" w:val="nil"/>
              </w:pBdr>
              <w:spacing w:after="80" w:line="240" w:lineRule="auto"/>
              <w:ind w:left="720" w:hanging="360"/>
              <w:rPr>
                <w:sz w:val="18"/>
                <w:szCs w:val="18"/>
              </w:rPr>
            </w:pPr>
            <w:r w:rsidDel="00000000" w:rsidR="00000000" w:rsidRPr="00000000">
              <w:rPr>
                <w:rFonts w:ascii="Tahoma" w:cs="Tahoma" w:eastAsia="Tahoma" w:hAnsi="Tahoma"/>
                <w:color w:val="000000"/>
                <w:sz w:val="18"/>
                <w:szCs w:val="18"/>
                <w:rtl w:val="0"/>
              </w:rPr>
              <w:t xml:space="preserve">4. Responsibility Assignments: Update new responsibility and assign to members</w:t>
            </w: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Deleted</w:t>
            </w:r>
          </w:p>
          <w:p w:rsidR="00000000" w:rsidDel="00000000" w:rsidP="00000000" w:rsidRDefault="00000000" w:rsidRPr="00000000" w14:paraId="00000053">
            <w:pPr>
              <w:numPr>
                <w:ilvl w:val="0"/>
                <w:numId w:val="2"/>
              </w:numPr>
              <w:pBdr>
                <w:top w:space="0" w:sz="0" w:val="nil"/>
                <w:left w:space="0" w:sz="0" w:val="nil"/>
                <w:bottom w:space="0" w:sz="0" w:val="nil"/>
                <w:right w:space="0" w:sz="0" w:val="nil"/>
                <w:between w:space="0" w:sz="0" w:val="nil"/>
              </w:pBdr>
              <w:spacing w:after="80" w:before="80" w:line="240" w:lineRule="auto"/>
              <w:ind w:left="720" w:hanging="360"/>
              <w:rPr>
                <w:sz w:val="18"/>
                <w:szCs w:val="18"/>
              </w:rPr>
            </w:pPr>
            <w:r w:rsidDel="00000000" w:rsidR="00000000" w:rsidRPr="00000000">
              <w:rPr>
                <w:rFonts w:ascii="Tahoma" w:cs="Tahoma" w:eastAsia="Tahoma" w:hAnsi="Tahoma"/>
                <w:color w:val="000000"/>
                <w:sz w:val="18"/>
                <w:szCs w:val="18"/>
                <w:rtl w:val="0"/>
              </w:rPr>
              <w:t xml:space="preserve">1.1 Scope &amp; Estimation: Delete old scope feature</w:t>
            </w:r>
            <w:r w:rsidDel="00000000" w:rsidR="00000000" w:rsidRPr="00000000">
              <w:rPr>
                <w:rFonts w:ascii="Tahoma" w:cs="Tahoma" w:eastAsia="Tahoma" w:hAnsi="Tahoma"/>
                <w:sz w:val="18"/>
                <w:szCs w:val="18"/>
                <w:rtl w:val="0"/>
              </w:rPr>
              <w:t xml:space="preserve">s</w:t>
            </w:r>
            <w:r w:rsidDel="00000000" w:rsidR="00000000" w:rsidRPr="00000000">
              <w:rPr>
                <w:rtl w:val="0"/>
              </w:rPr>
            </w:r>
          </w:p>
        </w:tc>
      </w:tr>
      <w:tr>
        <w:trPr>
          <w:cantSplit w:val="0"/>
          <w:tblHeader w:val="0"/>
        </w:trPr>
        <w:tc>
          <w:tcPr/>
          <w:p w:rsidR="00000000" w:rsidDel="00000000" w:rsidP="00000000" w:rsidRDefault="00000000" w:rsidRPr="00000000" w14:paraId="00000054">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27/09/2026</w:t>
            </w:r>
            <w:r w:rsidDel="00000000" w:rsidR="00000000" w:rsidRPr="00000000">
              <w:rPr>
                <w:rtl w:val="0"/>
              </w:rPr>
            </w:r>
          </w:p>
        </w:tc>
        <w:tc>
          <w:tcPr/>
          <w:p w:rsidR="00000000" w:rsidDel="00000000" w:rsidP="00000000" w:rsidRDefault="00000000" w:rsidRPr="00000000" w14:paraId="00000055">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A, M</w:t>
            </w:r>
            <w:r w:rsidDel="00000000" w:rsidR="00000000" w:rsidRPr="00000000">
              <w:rPr>
                <w:rtl w:val="0"/>
              </w:rPr>
            </w:r>
          </w:p>
        </w:tc>
        <w:tc>
          <w:tcPr/>
          <w:p w:rsidR="00000000" w:rsidDel="00000000" w:rsidP="00000000" w:rsidRDefault="00000000" w:rsidRPr="00000000" w14:paraId="00000056">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Truong Le Huy Hoang</w:t>
            </w:r>
            <w:r w:rsidDel="00000000" w:rsidR="00000000" w:rsidRPr="00000000">
              <w:rPr>
                <w:rtl w:val="0"/>
              </w:rPr>
            </w:r>
          </w:p>
        </w:tc>
        <w:tc>
          <w:tcPr/>
          <w:p w:rsidR="00000000" w:rsidDel="00000000" w:rsidP="00000000" w:rsidRDefault="00000000" w:rsidRPr="00000000" w14:paraId="00000057">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Revised role responsibilities and corrected spelling errors. Add training plan area Flutter</w:t>
            </w:r>
            <w:r w:rsidDel="00000000" w:rsidR="00000000" w:rsidRPr="00000000">
              <w:rPr>
                <w:rtl w:val="0"/>
              </w:rPr>
            </w:r>
          </w:p>
        </w:tc>
      </w:tr>
      <w:tr>
        <w:trPr>
          <w:cantSplit w:val="0"/>
          <w:trHeight w:val="1806" w:hRule="atLeast"/>
          <w:tblHeader w:val="0"/>
        </w:trPr>
        <w:tc>
          <w:tcPr/>
          <w:p w:rsidR="00000000" w:rsidDel="00000000" w:rsidP="00000000" w:rsidRDefault="00000000" w:rsidRPr="00000000" w14:paraId="00000058">
            <w:pPr>
              <w:rPr/>
            </w:pPr>
            <w:r w:rsidDel="00000000" w:rsidR="00000000" w:rsidRPr="00000000">
              <w:rPr>
                <w:rFonts w:ascii="Tahoma" w:cs="Tahoma" w:eastAsia="Tahoma" w:hAnsi="Tahoma"/>
                <w:sz w:val="18"/>
                <w:szCs w:val="18"/>
                <w:rtl w:val="0"/>
              </w:rPr>
              <w:t xml:space="preserve">11/10/2026</w:t>
            </w:r>
            <w:r w:rsidDel="00000000" w:rsidR="00000000" w:rsidRPr="00000000">
              <w:rPr>
                <w:rtl w:val="0"/>
              </w:rPr>
            </w:r>
          </w:p>
        </w:tc>
        <w:tc>
          <w:tcPr/>
          <w:p w:rsidR="00000000" w:rsidDel="00000000" w:rsidP="00000000" w:rsidRDefault="00000000" w:rsidRPr="00000000" w14:paraId="00000059">
            <w:pPr>
              <w:rPr/>
            </w:pPr>
            <w:r w:rsidDel="00000000" w:rsidR="00000000" w:rsidRPr="00000000">
              <w:rPr>
                <w:rFonts w:ascii="Tahoma" w:cs="Tahoma" w:eastAsia="Tahoma" w:hAnsi="Tahoma"/>
                <w:sz w:val="18"/>
                <w:szCs w:val="18"/>
                <w:rtl w:val="0"/>
              </w:rPr>
              <w:t xml:space="preserve">A, M</w:t>
            </w:r>
            <w:r w:rsidDel="00000000" w:rsidR="00000000" w:rsidRPr="00000000">
              <w:rPr>
                <w:rtl w:val="0"/>
              </w:rPr>
            </w:r>
          </w:p>
        </w:tc>
        <w:tc>
          <w:tcPr/>
          <w:p w:rsidR="00000000" w:rsidDel="00000000" w:rsidP="00000000" w:rsidRDefault="00000000" w:rsidRPr="00000000" w14:paraId="0000005A">
            <w:pPr>
              <w:rPr/>
            </w:pPr>
            <w:r w:rsidDel="00000000" w:rsidR="00000000" w:rsidRPr="00000000">
              <w:rPr>
                <w:rFonts w:ascii="Tahoma" w:cs="Tahoma" w:eastAsia="Tahoma" w:hAnsi="Tahoma"/>
                <w:sz w:val="18"/>
                <w:szCs w:val="18"/>
                <w:rtl w:val="0"/>
              </w:rPr>
              <w:t xml:space="preserve">Tran Ngoc Khiet</w:t>
            </w:r>
            <w:r w:rsidDel="00000000" w:rsidR="00000000" w:rsidRPr="00000000">
              <w:rPr>
                <w:rtl w:val="0"/>
              </w:rPr>
            </w:r>
          </w:p>
        </w:tc>
        <w:tc>
          <w:tcPr/>
          <w:p w:rsidR="00000000" w:rsidDel="00000000" w:rsidP="00000000" w:rsidRDefault="00000000" w:rsidRPr="00000000" w14:paraId="0000005B">
            <w:pP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Version 1.3</w:t>
            </w:r>
          </w:p>
          <w:p w:rsidR="00000000" w:rsidDel="00000000" w:rsidP="00000000" w:rsidRDefault="00000000" w:rsidRPr="00000000" w14:paraId="0000005C">
            <w:pP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Add:</w:t>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80" w:line="240" w:lineRule="auto"/>
              <w:ind w:left="720" w:right="0" w:hanging="360"/>
              <w:jc w:val="left"/>
              <w:rPr>
                <w:b w:val="0"/>
                <w:bCs w:val="0"/>
                <w:i w:val="0"/>
                <w:iCs w:val="0"/>
                <w:smallCaps w:val="0"/>
                <w:strike w:val="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1.1 Scope &amp; Estimation: New features after Review 1</w:t>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b w:val="0"/>
                <w:bCs w:val="0"/>
                <w:i w:val="0"/>
                <w:iCs w:val="0"/>
                <w:smallCaps w:val="0"/>
                <w:strike w:val="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4. Responsibility Assignments: New tasks</w:t>
            </w:r>
          </w:p>
          <w:p w:rsidR="00000000" w:rsidDel="00000000" w:rsidP="00000000" w:rsidRDefault="00000000" w:rsidRPr="00000000" w14:paraId="0000005F">
            <w:pP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Modified:</w:t>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80" w:line="240" w:lineRule="auto"/>
              <w:ind w:left="720" w:right="0" w:hanging="360"/>
              <w:jc w:val="left"/>
              <w:rPr>
                <w:b w:val="0"/>
                <w:bCs w:val="0"/>
                <w:i w:val="0"/>
                <w:iCs w:val="0"/>
                <w:smallCaps w:val="0"/>
                <w:strike w:val="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1.2 Project Objectives: Planned effort and contingency</w:t>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1.1 Scope &amp; Estimation: Rebalance effort to 323 man-days and 14 man-days contingency</w:t>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b w:val="0"/>
                <w:bCs w:val="0"/>
                <w:i w:val="0"/>
                <w:iCs w:val="0"/>
                <w:smallCaps w:val="0"/>
                <w:strike w:val="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Shorten some WBS Items</w:t>
            </w:r>
          </w:p>
        </w:tc>
      </w:tr>
    </w:tbl>
    <w:p w:rsidR="00000000" w:rsidDel="00000000" w:rsidP="00000000" w:rsidRDefault="00000000" w:rsidRPr="00000000" w14:paraId="00000063">
      <w:pPr>
        <w:rPr>
          <w:sz w:val="28"/>
          <w:szCs w:val="28"/>
        </w:rPr>
      </w:pPr>
      <w:r w:rsidDel="00000000" w:rsidR="00000000" w:rsidRPr="00000000">
        <w:rPr>
          <w:rtl w:val="0"/>
        </w:rPr>
        <w:t xml:space="preserve">*A - Added M - Modified D - Deleted</w:t>
      </w: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66">
      <w:pPr>
        <w:pStyle w:val="Heading1"/>
        <w:rPr/>
      </w:pPr>
      <w:bookmarkStart w:colFirst="0" w:colLast="0" w:name="_heading=h.xuqfh187ayh9" w:id="1"/>
      <w:bookmarkEnd w:id="1"/>
      <w:r w:rsidDel="00000000" w:rsidR="00000000" w:rsidRPr="00000000">
        <w:rPr>
          <w:rtl w:val="0"/>
        </w:rPr>
        <w:t xml:space="preserve">II. Project Management Plan</w:t>
      </w:r>
    </w:p>
    <w:p w:rsidR="00000000" w:rsidDel="00000000" w:rsidP="00000000" w:rsidRDefault="00000000" w:rsidRPr="00000000" w14:paraId="00000067">
      <w:pPr>
        <w:pStyle w:val="Heading2"/>
        <w:rPr/>
      </w:pPr>
      <w:bookmarkStart w:colFirst="0" w:colLast="0" w:name="_heading=h.kav3gdpoat0a" w:id="2"/>
      <w:bookmarkEnd w:id="2"/>
      <w:r w:rsidDel="00000000" w:rsidR="00000000" w:rsidRPr="00000000">
        <w:rPr>
          <w:rtl w:val="0"/>
        </w:rPr>
        <w:t xml:space="preserve">1. Overview</w:t>
      </w:r>
    </w:p>
    <w:p w:rsidR="00000000" w:rsidDel="00000000" w:rsidP="00000000" w:rsidRDefault="00000000" w:rsidRPr="00000000" w14:paraId="00000068">
      <w:pPr>
        <w:pStyle w:val="Heading3"/>
        <w:rPr/>
      </w:pPr>
      <w:bookmarkStart w:colFirst="0" w:colLast="0" w:name="_heading=h.wasrxc2ibp2w" w:id="3"/>
      <w:bookmarkEnd w:id="3"/>
      <w:r w:rsidDel="00000000" w:rsidR="00000000" w:rsidRPr="00000000">
        <w:rPr>
          <w:rtl w:val="0"/>
        </w:rPr>
        <w:t xml:space="preserve">1.1 Scope &amp; Estimation</w:t>
      </w:r>
    </w:p>
    <w:tbl>
      <w:tblPr>
        <w:tblStyle w:val="Table2"/>
        <w:tblpPr w:leftFromText="180" w:rightFromText="180" w:topFromText="0" w:bottomFromText="0" w:vertAnchor="text" w:horzAnchor="text" w:tblpX="0" w:tblpY="1"/>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709"/>
        <w:gridCol w:w="5523"/>
        <w:gridCol w:w="1276"/>
        <w:gridCol w:w="250"/>
        <w:gridCol w:w="890"/>
        <w:gridCol w:w="335"/>
        <w:gridCol w:w="84"/>
        <w:tblGridChange w:id="0">
          <w:tblGrid>
            <w:gridCol w:w="709"/>
            <w:gridCol w:w="5523"/>
            <w:gridCol w:w="1276"/>
            <w:gridCol w:w="250"/>
            <w:gridCol w:w="890"/>
            <w:gridCol w:w="335"/>
            <w:gridCol w:w="84"/>
          </w:tblGrid>
        </w:tblGridChange>
      </w:tblGrid>
      <w:tr>
        <w:trPr>
          <w:cantSplit w:val="0"/>
          <w:trHeight w:val="454" w:hRule="atLeast"/>
          <w:tblHeader w:val="0"/>
        </w:trPr>
        <w:tc>
          <w:tcPr>
            <w:shd w:fill="ffe8e1" w:val="clear"/>
          </w:tcPr>
          <w:p w:rsidR="00000000" w:rsidDel="00000000" w:rsidP="00000000" w:rsidRDefault="00000000" w:rsidRPr="00000000" w14:paraId="00000069">
            <w:pPr>
              <w:spacing w:line="254" w:lineRule="auto"/>
              <w:ind w:left="107" w:hanging="107"/>
              <w:jc w:val="center"/>
              <w:rPr>
                <w:b w:val="1"/>
                <w:bCs w:val="1"/>
              </w:rPr>
            </w:pPr>
            <w:r w:rsidDel="00000000" w:rsidR="00000000" w:rsidRPr="00000000">
              <w:rPr>
                <w:b w:val="1"/>
                <w:bCs w:val="1"/>
                <w:rtl w:val="0"/>
              </w:rPr>
              <w:t xml:space="preserve">#</w:t>
            </w:r>
          </w:p>
        </w:tc>
        <w:tc>
          <w:tcPr>
            <w:shd w:fill="ffe8e1" w:val="clear"/>
          </w:tcPr>
          <w:p w:rsidR="00000000" w:rsidDel="00000000" w:rsidP="00000000" w:rsidRDefault="00000000" w:rsidRPr="00000000" w14:paraId="0000006A">
            <w:pPr>
              <w:spacing w:line="254" w:lineRule="auto"/>
              <w:ind w:left="107" w:hanging="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WBS Item</w:t>
            </w:r>
          </w:p>
        </w:tc>
        <w:tc>
          <w:tcPr>
            <w:shd w:fill="ffe8e1" w:val="clear"/>
          </w:tcPr>
          <w:p w:rsidR="00000000" w:rsidDel="00000000" w:rsidP="00000000" w:rsidRDefault="00000000" w:rsidRPr="00000000" w14:paraId="0000006B">
            <w:pPr>
              <w:spacing w:line="254" w:lineRule="auto"/>
              <w:ind w:left="107" w:hanging="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Complexity</w:t>
            </w:r>
          </w:p>
        </w:tc>
        <w:tc>
          <w:tcPr>
            <w:gridSpan w:val="4"/>
            <w:shd w:fill="ffe8e1" w:val="clear"/>
          </w:tcPr>
          <w:p w:rsidR="00000000" w:rsidDel="00000000" w:rsidP="00000000" w:rsidRDefault="00000000" w:rsidRPr="00000000" w14:paraId="0000006C">
            <w:pPr>
              <w:spacing w:line="254"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Est. Effort (man-days)</w:t>
            </w:r>
          </w:p>
        </w:tc>
      </w:tr>
      <w:tr>
        <w:trPr>
          <w:cantSplit w:val="0"/>
          <w:trHeight w:val="454" w:hRule="atLeast"/>
          <w:tblHeader w:val="0"/>
        </w:trPr>
        <w:tc>
          <w:tcPr/>
          <w:p w:rsidR="00000000" w:rsidDel="00000000" w:rsidP="00000000" w:rsidRDefault="00000000" w:rsidRPr="00000000" w14:paraId="00000070">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1</w:t>
            </w:r>
          </w:p>
        </w:tc>
        <w:tc>
          <w:tcPr/>
          <w:p w:rsidR="00000000" w:rsidDel="00000000" w:rsidP="00000000" w:rsidRDefault="00000000" w:rsidRPr="00000000" w14:paraId="00000071">
            <w:pPr>
              <w:spacing w:line="254" w:lineRule="auto"/>
              <w:ind w:left="33"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View dashboard (order, revenue, sale leaderboard)</w:t>
            </w:r>
          </w:p>
        </w:tc>
        <w:tc>
          <w:tcPr/>
          <w:p w:rsidR="00000000" w:rsidDel="00000000" w:rsidP="00000000" w:rsidRDefault="00000000" w:rsidRPr="00000000" w14:paraId="00000072">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gridSpan w:val="4"/>
          </w:tcPr>
          <w:p w:rsidR="00000000" w:rsidDel="00000000" w:rsidP="00000000" w:rsidRDefault="00000000" w:rsidRPr="00000000" w14:paraId="00000073">
            <w:pPr>
              <w:spacing w:line="254" w:lineRule="auto"/>
              <w:ind w:left="33" w:firstLine="0"/>
              <w:jc w:val="righ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8</w:t>
            </w:r>
          </w:p>
        </w:tc>
      </w:tr>
      <w:tr>
        <w:trPr>
          <w:cantSplit w:val="0"/>
          <w:trHeight w:val="454" w:hRule="atLeast"/>
          <w:tblHeader w:val="0"/>
        </w:trPr>
        <w:tc>
          <w:tcPr/>
          <w:p w:rsidR="00000000" w:rsidDel="00000000" w:rsidP="00000000" w:rsidRDefault="00000000" w:rsidRPr="00000000" w14:paraId="00000077">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2</w:t>
            </w:r>
          </w:p>
        </w:tc>
        <w:tc>
          <w:tcPr/>
          <w:p w:rsidR="00000000" w:rsidDel="00000000" w:rsidP="00000000" w:rsidRDefault="00000000" w:rsidRPr="00000000" w14:paraId="00000078">
            <w:pPr>
              <w:spacing w:line="254" w:lineRule="auto"/>
              <w:ind w:left="33"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Manage user account</w:t>
            </w:r>
          </w:p>
        </w:tc>
        <w:tc>
          <w:tcPr/>
          <w:p w:rsidR="00000000" w:rsidDel="00000000" w:rsidP="00000000" w:rsidRDefault="00000000" w:rsidRPr="00000000" w14:paraId="00000079">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Simple</w:t>
            </w:r>
          </w:p>
        </w:tc>
        <w:tc>
          <w:tcPr>
            <w:gridSpan w:val="4"/>
          </w:tcPr>
          <w:p w:rsidR="00000000" w:rsidDel="00000000" w:rsidP="00000000" w:rsidRDefault="00000000" w:rsidRPr="00000000" w14:paraId="0000007A">
            <w:pPr>
              <w:spacing w:line="254" w:lineRule="auto"/>
              <w:ind w:left="33" w:firstLine="0"/>
              <w:jc w:val="righ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8</w:t>
            </w:r>
          </w:p>
        </w:tc>
      </w:tr>
      <w:tr>
        <w:trPr>
          <w:cantSplit w:val="0"/>
          <w:trHeight w:val="454" w:hRule="atLeast"/>
          <w:tblHeader w:val="0"/>
        </w:trPr>
        <w:tc>
          <w:tcPr/>
          <w:p w:rsidR="00000000" w:rsidDel="00000000" w:rsidP="00000000" w:rsidRDefault="00000000" w:rsidRPr="00000000" w14:paraId="0000007E">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3</w:t>
            </w:r>
          </w:p>
        </w:tc>
        <w:tc>
          <w:tcPr/>
          <w:p w:rsidR="00000000" w:rsidDel="00000000" w:rsidP="00000000" w:rsidRDefault="00000000" w:rsidRPr="00000000" w14:paraId="0000007F">
            <w:pPr>
              <w:spacing w:line="254" w:lineRule="auto"/>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Manage metadata</w:t>
            </w:r>
          </w:p>
        </w:tc>
        <w:tc>
          <w:tcPr/>
          <w:p w:rsidR="00000000" w:rsidDel="00000000" w:rsidP="00000000" w:rsidRDefault="00000000" w:rsidRPr="00000000" w14:paraId="00000080">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Simple</w:t>
            </w:r>
          </w:p>
        </w:tc>
        <w:tc>
          <w:tcPr>
            <w:gridSpan w:val="4"/>
          </w:tcPr>
          <w:p w:rsidR="00000000" w:rsidDel="00000000" w:rsidP="00000000" w:rsidRDefault="00000000" w:rsidRPr="00000000" w14:paraId="00000081">
            <w:pPr>
              <w:spacing w:line="254" w:lineRule="auto"/>
              <w:ind w:left="33" w:firstLine="0"/>
              <w:jc w:val="righ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w:t>
            </w:r>
          </w:p>
        </w:tc>
      </w:tr>
      <w:tr>
        <w:trPr>
          <w:cantSplit w:val="0"/>
          <w:trHeight w:val="454" w:hRule="atLeast"/>
          <w:tblHeader w:val="0"/>
        </w:trPr>
        <w:tc>
          <w:tcPr/>
          <w:p w:rsidR="00000000" w:rsidDel="00000000" w:rsidP="00000000" w:rsidRDefault="00000000" w:rsidRPr="00000000" w14:paraId="00000085">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4</w:t>
            </w:r>
          </w:p>
        </w:tc>
        <w:tc>
          <w:tcPr/>
          <w:p w:rsidR="00000000" w:rsidDel="00000000" w:rsidP="00000000" w:rsidRDefault="00000000" w:rsidRPr="00000000" w14:paraId="00000086">
            <w:pPr>
              <w:spacing w:line="254" w:lineRule="auto"/>
              <w:rPr/>
            </w:pPr>
            <w:r w:rsidDel="00000000" w:rsidR="00000000" w:rsidRPr="00000000">
              <w:rPr>
                <w:rFonts w:ascii="Calibri" w:cs="Calibri" w:eastAsia="Calibri" w:hAnsi="Calibri"/>
                <w:b w:val="1"/>
                <w:bCs w:val="1"/>
                <w:i w:val="1"/>
                <w:iCs w:val="1"/>
                <w:sz w:val="22"/>
                <w:szCs w:val="22"/>
                <w:rtl w:val="0"/>
              </w:rPr>
              <w:t xml:space="preserve">Manage promotion rule</w:t>
            </w:r>
            <w:r w:rsidDel="00000000" w:rsidR="00000000" w:rsidRPr="00000000">
              <w:rPr>
                <w:rtl w:val="0"/>
              </w:rPr>
            </w:r>
          </w:p>
        </w:tc>
        <w:tc>
          <w:tcPr/>
          <w:p w:rsidR="00000000" w:rsidDel="00000000" w:rsidP="00000000" w:rsidRDefault="00000000" w:rsidRPr="00000000" w14:paraId="00000087">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gridSpan w:val="4"/>
          </w:tcPr>
          <w:p w:rsidR="00000000" w:rsidDel="00000000" w:rsidP="00000000" w:rsidRDefault="00000000" w:rsidRPr="00000000" w14:paraId="00000088">
            <w:pPr>
              <w:spacing w:line="254" w:lineRule="auto"/>
              <w:ind w:left="33" w:firstLine="0"/>
              <w:jc w:val="righ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w:t>
            </w:r>
          </w:p>
        </w:tc>
      </w:tr>
      <w:tr>
        <w:trPr>
          <w:cantSplit w:val="0"/>
          <w:trHeight w:val="454" w:hRule="atLeast"/>
          <w:tblHeader w:val="0"/>
        </w:trPr>
        <w:tc>
          <w:tcPr/>
          <w:p w:rsidR="00000000" w:rsidDel="00000000" w:rsidP="00000000" w:rsidRDefault="00000000" w:rsidRPr="00000000" w14:paraId="0000008C">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5</w:t>
            </w:r>
          </w:p>
        </w:tc>
        <w:tc>
          <w:tcPr/>
          <w:p w:rsidR="00000000" w:rsidDel="00000000" w:rsidP="00000000" w:rsidRDefault="00000000" w:rsidRPr="00000000" w14:paraId="0000008D">
            <w:pPr>
              <w:spacing w:line="254" w:lineRule="auto"/>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Manage retailer data and policy</w:t>
            </w:r>
          </w:p>
        </w:tc>
        <w:tc>
          <w:tcPr/>
          <w:p w:rsidR="00000000" w:rsidDel="00000000" w:rsidP="00000000" w:rsidRDefault="00000000" w:rsidRPr="00000000" w14:paraId="0000008E">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Simple</w:t>
            </w:r>
          </w:p>
        </w:tc>
        <w:tc>
          <w:tcPr>
            <w:gridSpan w:val="4"/>
          </w:tcPr>
          <w:p w:rsidR="00000000" w:rsidDel="00000000" w:rsidP="00000000" w:rsidRDefault="00000000" w:rsidRPr="00000000" w14:paraId="0000008F">
            <w:pPr>
              <w:spacing w:line="254" w:lineRule="auto"/>
              <w:ind w:left="33" w:firstLine="0"/>
              <w:jc w:val="righ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w:t>
            </w:r>
          </w:p>
        </w:tc>
      </w:tr>
      <w:tr>
        <w:trPr>
          <w:cantSplit w:val="0"/>
          <w:trHeight w:val="454" w:hRule="atLeast"/>
          <w:tblHeader w:val="0"/>
        </w:trPr>
        <w:tc>
          <w:tcPr/>
          <w:p w:rsidR="00000000" w:rsidDel="00000000" w:rsidP="00000000" w:rsidRDefault="00000000" w:rsidRPr="00000000" w14:paraId="00000093">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6</w:t>
            </w:r>
          </w:p>
        </w:tc>
        <w:tc>
          <w:tcPr/>
          <w:p w:rsidR="00000000" w:rsidDel="00000000" w:rsidP="00000000" w:rsidRDefault="00000000" w:rsidRPr="00000000" w14:paraId="00000094">
            <w:pPr>
              <w:spacing w:line="254" w:lineRule="auto"/>
              <w:ind w:left="33"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Process purchase order</w:t>
            </w:r>
          </w:p>
        </w:tc>
        <w:tc>
          <w:tcPr/>
          <w:p w:rsidR="00000000" w:rsidDel="00000000" w:rsidP="00000000" w:rsidRDefault="00000000" w:rsidRPr="00000000" w14:paraId="00000095">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gridSpan w:val="4"/>
          </w:tcPr>
          <w:p w:rsidR="00000000" w:rsidDel="00000000" w:rsidP="00000000" w:rsidRDefault="00000000" w:rsidRPr="00000000" w14:paraId="00000096">
            <w:pPr>
              <w:spacing w:line="254" w:lineRule="auto"/>
              <w:ind w:left="33" w:firstLine="0"/>
              <w:jc w:val="righ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w:t>
            </w:r>
          </w:p>
        </w:tc>
      </w:tr>
      <w:tr>
        <w:trPr>
          <w:cantSplit w:val="0"/>
          <w:trHeight w:val="454" w:hRule="atLeast"/>
          <w:tblHeader w:val="0"/>
        </w:trPr>
        <w:tc>
          <w:tcPr/>
          <w:p w:rsidR="00000000" w:rsidDel="00000000" w:rsidP="00000000" w:rsidRDefault="00000000" w:rsidRPr="00000000" w14:paraId="0000009A">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7</w:t>
            </w:r>
          </w:p>
        </w:tc>
        <w:tc>
          <w:tcPr/>
          <w:p w:rsidR="00000000" w:rsidDel="00000000" w:rsidP="00000000" w:rsidRDefault="00000000" w:rsidRPr="00000000" w14:paraId="0000009B">
            <w:pPr>
              <w:spacing w:line="254" w:lineRule="auto"/>
              <w:ind w:left="33"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Confirm order payment with QR code / bank transfer</w:t>
            </w:r>
          </w:p>
        </w:tc>
        <w:tc>
          <w:tcPr/>
          <w:p w:rsidR="00000000" w:rsidDel="00000000" w:rsidP="00000000" w:rsidRDefault="00000000" w:rsidRPr="00000000" w14:paraId="0000009C">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Simple</w:t>
            </w:r>
          </w:p>
        </w:tc>
        <w:tc>
          <w:tcPr>
            <w:gridSpan w:val="4"/>
          </w:tcPr>
          <w:p w:rsidR="00000000" w:rsidDel="00000000" w:rsidP="00000000" w:rsidRDefault="00000000" w:rsidRPr="00000000" w14:paraId="0000009D">
            <w:pPr>
              <w:spacing w:line="254" w:lineRule="auto"/>
              <w:ind w:left="33" w:firstLine="0"/>
              <w:jc w:val="righ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5</w:t>
            </w:r>
          </w:p>
        </w:tc>
      </w:tr>
      <w:tr>
        <w:trPr>
          <w:cantSplit w:val="0"/>
          <w:trHeight w:val="454" w:hRule="atLeast"/>
          <w:tblHeader w:val="0"/>
        </w:trPr>
        <w:tc>
          <w:tcPr/>
          <w:p w:rsidR="00000000" w:rsidDel="00000000" w:rsidP="00000000" w:rsidRDefault="00000000" w:rsidRPr="00000000" w14:paraId="000000A1">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8</w:t>
            </w:r>
          </w:p>
        </w:tc>
        <w:tc>
          <w:tcPr/>
          <w:p w:rsidR="00000000" w:rsidDel="00000000" w:rsidP="00000000" w:rsidRDefault="00000000" w:rsidRPr="00000000" w14:paraId="000000A2">
            <w:pPr>
              <w:rPr/>
            </w:pPr>
            <w:r w:rsidDel="00000000" w:rsidR="00000000" w:rsidRPr="00000000">
              <w:rPr>
                <w:rtl w:val="0"/>
              </w:rPr>
              <w:t xml:space="preserve">Process retailer complaint</w:t>
            </w:r>
          </w:p>
        </w:tc>
        <w:tc>
          <w:tcPr/>
          <w:p w:rsidR="00000000" w:rsidDel="00000000" w:rsidP="00000000" w:rsidRDefault="00000000" w:rsidRPr="00000000" w14:paraId="000000A3">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Simple</w:t>
            </w:r>
          </w:p>
        </w:tc>
        <w:tc>
          <w:tcPr>
            <w:gridSpan w:val="4"/>
          </w:tcPr>
          <w:p w:rsidR="00000000" w:rsidDel="00000000" w:rsidP="00000000" w:rsidRDefault="00000000" w:rsidRPr="00000000" w14:paraId="000000A4">
            <w:pPr>
              <w:spacing w:line="254" w:lineRule="auto"/>
              <w:ind w:left="33" w:firstLine="0"/>
              <w:jc w:val="righ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w:t>
            </w:r>
          </w:p>
        </w:tc>
      </w:tr>
      <w:tr>
        <w:trPr>
          <w:cantSplit w:val="0"/>
          <w:trHeight w:val="454" w:hRule="atLeast"/>
          <w:tblHeader w:val="0"/>
        </w:trPr>
        <w:tc>
          <w:tcPr/>
          <w:p w:rsidR="00000000" w:rsidDel="00000000" w:rsidP="00000000" w:rsidRDefault="00000000" w:rsidRPr="00000000" w14:paraId="000000A8">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9</w:t>
            </w:r>
          </w:p>
        </w:tc>
        <w:tc>
          <w:tcPr/>
          <w:p w:rsidR="00000000" w:rsidDel="00000000" w:rsidP="00000000" w:rsidRDefault="00000000" w:rsidRPr="00000000" w14:paraId="000000A9">
            <w:pPr>
              <w:spacing w:line="254" w:lineRule="auto"/>
              <w:ind w:left="33"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Manage sale group</w:t>
            </w:r>
          </w:p>
        </w:tc>
        <w:tc>
          <w:tcPr/>
          <w:p w:rsidR="00000000" w:rsidDel="00000000" w:rsidP="00000000" w:rsidRDefault="00000000" w:rsidRPr="00000000" w14:paraId="000000AA">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Simple</w:t>
            </w:r>
          </w:p>
        </w:tc>
        <w:tc>
          <w:tcPr>
            <w:gridSpan w:val="4"/>
          </w:tcPr>
          <w:p w:rsidR="00000000" w:rsidDel="00000000" w:rsidP="00000000" w:rsidRDefault="00000000" w:rsidRPr="00000000" w14:paraId="000000AB">
            <w:pPr>
              <w:spacing w:line="254" w:lineRule="auto"/>
              <w:ind w:left="33" w:firstLine="0"/>
              <w:jc w:val="righ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8</w:t>
            </w:r>
          </w:p>
        </w:tc>
      </w:tr>
      <w:tr>
        <w:trPr>
          <w:cantSplit w:val="0"/>
          <w:trHeight w:val="454" w:hRule="atLeast"/>
          <w:tblHeader w:val="0"/>
        </w:trPr>
        <w:tc>
          <w:tcPr/>
          <w:p w:rsidR="00000000" w:rsidDel="00000000" w:rsidP="00000000" w:rsidRDefault="00000000" w:rsidRPr="00000000" w14:paraId="000000AF">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10</w:t>
            </w:r>
          </w:p>
        </w:tc>
        <w:tc>
          <w:tcPr/>
          <w:p w:rsidR="00000000" w:rsidDel="00000000" w:rsidP="00000000" w:rsidRDefault="00000000" w:rsidRPr="00000000" w14:paraId="000000B0">
            <w:pPr>
              <w:spacing w:line="254" w:lineRule="auto"/>
              <w:ind w:left="33"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View sale group dashboard (order, retailer, revenue)</w:t>
            </w:r>
          </w:p>
        </w:tc>
        <w:tc>
          <w:tcPr/>
          <w:p w:rsidR="00000000" w:rsidDel="00000000" w:rsidP="00000000" w:rsidRDefault="00000000" w:rsidRPr="00000000" w14:paraId="000000B1">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Simple</w:t>
            </w:r>
          </w:p>
        </w:tc>
        <w:tc>
          <w:tcPr>
            <w:gridSpan w:val="4"/>
          </w:tcPr>
          <w:p w:rsidR="00000000" w:rsidDel="00000000" w:rsidP="00000000" w:rsidRDefault="00000000" w:rsidRPr="00000000" w14:paraId="000000B2">
            <w:pPr>
              <w:spacing w:line="254" w:lineRule="auto"/>
              <w:ind w:left="33" w:firstLine="0"/>
              <w:jc w:val="righ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5</w:t>
            </w:r>
          </w:p>
        </w:tc>
      </w:tr>
      <w:tr>
        <w:trPr>
          <w:cantSplit w:val="0"/>
          <w:trHeight w:val="454" w:hRule="atLeast"/>
          <w:tblHeader w:val="0"/>
        </w:trPr>
        <w:tc>
          <w:tcPr/>
          <w:p w:rsidR="00000000" w:rsidDel="00000000" w:rsidP="00000000" w:rsidRDefault="00000000" w:rsidRPr="00000000" w14:paraId="000000B6">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11</w:t>
            </w:r>
          </w:p>
        </w:tc>
        <w:tc>
          <w:tcPr/>
          <w:p w:rsidR="00000000" w:rsidDel="00000000" w:rsidP="00000000" w:rsidRDefault="00000000" w:rsidRPr="00000000" w14:paraId="000000B7">
            <w:pPr>
              <w:spacing w:line="254" w:lineRule="auto"/>
              <w:ind w:left="33"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View sale area and list of retailer in their sale group</w:t>
            </w:r>
          </w:p>
        </w:tc>
        <w:tc>
          <w:tcPr/>
          <w:p w:rsidR="00000000" w:rsidDel="00000000" w:rsidP="00000000" w:rsidRDefault="00000000" w:rsidRPr="00000000" w14:paraId="000000B8">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Simple</w:t>
            </w:r>
          </w:p>
        </w:tc>
        <w:tc>
          <w:tcPr>
            <w:gridSpan w:val="4"/>
          </w:tcPr>
          <w:p w:rsidR="00000000" w:rsidDel="00000000" w:rsidP="00000000" w:rsidRDefault="00000000" w:rsidRPr="00000000" w14:paraId="000000B9">
            <w:pPr>
              <w:spacing w:line="254" w:lineRule="auto"/>
              <w:ind w:left="33" w:firstLine="0"/>
              <w:jc w:val="righ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7</w:t>
            </w:r>
          </w:p>
        </w:tc>
      </w:tr>
      <w:tr>
        <w:trPr>
          <w:cantSplit w:val="0"/>
          <w:trHeight w:val="454" w:hRule="atLeast"/>
          <w:tblHeader w:val="0"/>
        </w:trPr>
        <w:tc>
          <w:tcPr/>
          <w:p w:rsidR="00000000" w:rsidDel="00000000" w:rsidP="00000000" w:rsidRDefault="00000000" w:rsidRPr="00000000" w14:paraId="000000BD">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12</w:t>
            </w:r>
          </w:p>
        </w:tc>
        <w:tc>
          <w:tcPr/>
          <w:p w:rsidR="00000000" w:rsidDel="00000000" w:rsidP="00000000" w:rsidRDefault="00000000" w:rsidRPr="00000000" w14:paraId="000000BE">
            <w:pPr>
              <w:spacing w:line="254" w:lineRule="auto"/>
              <w:ind w:left="33"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View product catalog and inventory balance (cache data for offline access)</w:t>
            </w:r>
          </w:p>
        </w:tc>
        <w:tc>
          <w:tcPr/>
          <w:p w:rsidR="00000000" w:rsidDel="00000000" w:rsidP="00000000" w:rsidRDefault="00000000" w:rsidRPr="00000000" w14:paraId="000000BF">
            <w:pPr>
              <w:spacing w:line="254" w:lineRule="auto"/>
              <w:ind w:left="33" w:firstLine="0"/>
              <w:rPr>
                <w:rFonts w:ascii="Calibri" w:cs="Calibri" w:eastAsia="Calibri" w:hAnsi="Calibri"/>
                <w:sz w:val="22"/>
                <w:szCs w:val="22"/>
              </w:rPr>
            </w:pPr>
            <w:r w:rsidDel="00000000" w:rsidR="00000000" w:rsidRPr="00000000">
              <w:rPr>
                <w:rtl w:val="0"/>
              </w:rPr>
            </w:r>
          </w:p>
        </w:tc>
        <w:tc>
          <w:tcPr>
            <w:gridSpan w:val="4"/>
          </w:tcPr>
          <w:p w:rsidR="00000000" w:rsidDel="00000000" w:rsidP="00000000" w:rsidRDefault="00000000" w:rsidRPr="00000000" w14:paraId="000000C0">
            <w:pPr>
              <w:spacing w:line="254" w:lineRule="auto"/>
              <w:ind w:left="33" w:firstLine="0"/>
              <w:jc w:val="righ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14</w:t>
            </w:r>
          </w:p>
        </w:tc>
      </w:tr>
      <w:tr>
        <w:trPr>
          <w:cantSplit w:val="0"/>
          <w:trHeight w:val="454" w:hRule="atLeast"/>
          <w:tblHeader w:val="0"/>
        </w:trPr>
        <w:tc>
          <w:tcPr/>
          <w:p w:rsidR="00000000" w:rsidDel="00000000" w:rsidP="00000000" w:rsidRDefault="00000000" w:rsidRPr="00000000" w14:paraId="000000C4">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12.1</w:t>
            </w:r>
          </w:p>
        </w:tc>
        <w:tc>
          <w:tcPr/>
          <w:p w:rsidR="00000000" w:rsidDel="00000000" w:rsidP="00000000" w:rsidRDefault="00000000" w:rsidRPr="00000000" w14:paraId="000000C5">
            <w:pPr>
              <w:spacing w:line="254" w:lineRule="auto"/>
              <w:ind w:left="3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View product catalog and inventory balance</w:t>
            </w:r>
          </w:p>
        </w:tc>
        <w:tc>
          <w:tcPr/>
          <w:p w:rsidR="00000000" w:rsidDel="00000000" w:rsidP="00000000" w:rsidRDefault="00000000" w:rsidRPr="00000000" w14:paraId="000000C6">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Simple</w:t>
            </w:r>
          </w:p>
        </w:tc>
        <w:tc>
          <w:tcPr>
            <w:gridSpan w:val="4"/>
          </w:tcPr>
          <w:p w:rsidR="00000000" w:rsidDel="00000000" w:rsidP="00000000" w:rsidRDefault="00000000" w:rsidRPr="00000000" w14:paraId="000000C7">
            <w:pPr>
              <w:spacing w:line="254" w:lineRule="auto"/>
              <w:ind w:left="33" w:firstLine="0"/>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r>
      <w:tr>
        <w:trPr>
          <w:cantSplit w:val="0"/>
          <w:trHeight w:val="454" w:hRule="atLeast"/>
          <w:tblHeader w:val="0"/>
        </w:trPr>
        <w:tc>
          <w:tcPr/>
          <w:p w:rsidR="00000000" w:rsidDel="00000000" w:rsidP="00000000" w:rsidRDefault="00000000" w:rsidRPr="00000000" w14:paraId="000000CB">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12.2</w:t>
            </w:r>
          </w:p>
        </w:tc>
        <w:tc>
          <w:tcPr/>
          <w:p w:rsidR="00000000" w:rsidDel="00000000" w:rsidP="00000000" w:rsidRDefault="00000000" w:rsidRPr="00000000" w14:paraId="000000CC">
            <w:pPr>
              <w:spacing w:line="254" w:lineRule="auto"/>
              <w:ind w:left="3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Cache product catalog and inventory balance for offline access</w:t>
            </w:r>
          </w:p>
        </w:tc>
        <w:tc>
          <w:tcPr/>
          <w:p w:rsidR="00000000" w:rsidDel="00000000" w:rsidP="00000000" w:rsidRDefault="00000000" w:rsidRPr="00000000" w14:paraId="000000CD">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gridSpan w:val="4"/>
          </w:tcPr>
          <w:p w:rsidR="00000000" w:rsidDel="00000000" w:rsidP="00000000" w:rsidRDefault="00000000" w:rsidRPr="00000000" w14:paraId="000000CE">
            <w:pPr>
              <w:spacing w:line="254" w:lineRule="auto"/>
              <w:ind w:left="33" w:firstLine="0"/>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D2">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13</w:t>
            </w:r>
          </w:p>
        </w:tc>
        <w:tc>
          <w:tcPr>
            <w:tcBorders>
              <w:bottom w:color="000000" w:space="0" w:sz="4" w:val="single"/>
            </w:tcBorders>
          </w:tcPr>
          <w:p w:rsidR="00000000" w:rsidDel="00000000" w:rsidP="00000000" w:rsidRDefault="00000000" w:rsidRPr="00000000" w14:paraId="000000D3">
            <w:pPr>
              <w:spacing w:line="254" w:lineRule="auto"/>
              <w:ind w:left="33"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Create order when offline, auto sync when online</w:t>
            </w:r>
          </w:p>
        </w:tc>
        <w:tc>
          <w:tcPr>
            <w:tcBorders>
              <w:bottom w:color="000000" w:space="0" w:sz="4" w:val="single"/>
            </w:tcBorders>
          </w:tcPr>
          <w:p w:rsidR="00000000" w:rsidDel="00000000" w:rsidP="00000000" w:rsidRDefault="00000000" w:rsidRPr="00000000" w14:paraId="000000D4">
            <w:pPr>
              <w:spacing w:line="254" w:lineRule="auto"/>
              <w:ind w:left="33" w:firstLine="0"/>
              <w:rPr>
                <w:rFonts w:ascii="Calibri" w:cs="Calibri" w:eastAsia="Calibri" w:hAnsi="Calibri"/>
                <w:sz w:val="22"/>
                <w:szCs w:val="22"/>
              </w:rPr>
            </w:pPr>
            <w:r w:rsidDel="00000000" w:rsidR="00000000" w:rsidRPr="00000000">
              <w:rPr>
                <w:rtl w:val="0"/>
              </w:rPr>
            </w:r>
          </w:p>
        </w:tc>
        <w:tc>
          <w:tcPr>
            <w:gridSpan w:val="4"/>
            <w:tcBorders>
              <w:bottom w:color="000000" w:space="0" w:sz="4" w:val="single"/>
            </w:tcBorders>
          </w:tcPr>
          <w:p w:rsidR="00000000" w:rsidDel="00000000" w:rsidP="00000000" w:rsidRDefault="00000000" w:rsidRPr="00000000" w14:paraId="000000D5">
            <w:pPr>
              <w:spacing w:line="254" w:lineRule="auto"/>
              <w:ind w:left="33" w:firstLine="0"/>
              <w:jc w:val="righ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22</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D9">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13.1</w:t>
            </w:r>
          </w:p>
        </w:tc>
        <w:tc>
          <w:tcPr>
            <w:tcBorders>
              <w:bottom w:color="000000" w:space="0" w:sz="4" w:val="single"/>
            </w:tcBorders>
          </w:tcPr>
          <w:p w:rsidR="00000000" w:rsidDel="00000000" w:rsidP="00000000" w:rsidRDefault="00000000" w:rsidRPr="00000000" w14:paraId="000000DA">
            <w:pPr>
              <w:spacing w:line="254" w:lineRule="auto"/>
              <w:ind w:left="318"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Create purchase order (with or without internet)</w:t>
            </w:r>
          </w:p>
        </w:tc>
        <w:tc>
          <w:tcPr>
            <w:tcBorders>
              <w:bottom w:color="000000" w:space="0" w:sz="4" w:val="single"/>
            </w:tcBorders>
          </w:tcPr>
          <w:p w:rsidR="00000000" w:rsidDel="00000000" w:rsidP="00000000" w:rsidRDefault="00000000" w:rsidRPr="00000000" w14:paraId="000000DB">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Simple</w:t>
            </w:r>
          </w:p>
        </w:tc>
        <w:tc>
          <w:tcPr>
            <w:gridSpan w:val="4"/>
            <w:tcBorders>
              <w:bottom w:color="000000" w:space="0" w:sz="4" w:val="single"/>
            </w:tcBorders>
          </w:tcPr>
          <w:p w:rsidR="00000000" w:rsidDel="00000000" w:rsidP="00000000" w:rsidRDefault="00000000" w:rsidRPr="00000000" w14:paraId="000000DC">
            <w:pPr>
              <w:spacing w:line="254" w:lineRule="auto"/>
              <w:ind w:left="33" w:firstLine="0"/>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E0">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13.2</w:t>
            </w:r>
          </w:p>
        </w:tc>
        <w:tc>
          <w:tcPr>
            <w:tcBorders>
              <w:bottom w:color="000000" w:space="0" w:sz="4" w:val="single"/>
            </w:tcBorders>
          </w:tcPr>
          <w:p w:rsidR="00000000" w:rsidDel="00000000" w:rsidP="00000000" w:rsidRDefault="00000000" w:rsidRPr="00000000" w14:paraId="000000E1">
            <w:pPr>
              <w:spacing w:line="254" w:lineRule="auto"/>
              <w:ind w:left="318" w:firstLine="0"/>
              <w:rPr/>
            </w:pPr>
            <w:r w:rsidDel="00000000" w:rsidR="00000000" w:rsidRPr="00000000">
              <w:rPr>
                <w:rFonts w:ascii="Calibri" w:cs="Calibri" w:eastAsia="Calibri" w:hAnsi="Calibri"/>
                <w:sz w:val="22"/>
                <w:szCs w:val="22"/>
                <w:rtl w:val="0"/>
              </w:rPr>
              <w:t xml:space="preserve">Sync purchase order when internet connection available</w:t>
            </w:r>
            <w:r w:rsidDel="00000000" w:rsidR="00000000" w:rsidRPr="00000000">
              <w:rPr>
                <w:rtl w:val="0"/>
              </w:rPr>
            </w:r>
          </w:p>
        </w:tc>
        <w:tc>
          <w:tcPr>
            <w:tcBorders>
              <w:bottom w:color="000000" w:space="0" w:sz="4" w:val="single"/>
            </w:tcBorders>
          </w:tcPr>
          <w:p w:rsidR="00000000" w:rsidDel="00000000" w:rsidP="00000000" w:rsidRDefault="00000000" w:rsidRPr="00000000" w14:paraId="000000E2">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Hard</w:t>
            </w:r>
          </w:p>
        </w:tc>
        <w:tc>
          <w:tcPr>
            <w:gridSpan w:val="4"/>
            <w:tcBorders>
              <w:bottom w:color="000000" w:space="0" w:sz="4" w:val="single"/>
            </w:tcBorders>
          </w:tcPr>
          <w:p w:rsidR="00000000" w:rsidDel="00000000" w:rsidP="00000000" w:rsidRDefault="00000000" w:rsidRPr="00000000" w14:paraId="000000E3">
            <w:pPr>
              <w:spacing w:line="254" w:lineRule="auto"/>
              <w:ind w:left="33" w:firstLine="0"/>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E7">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14</w:t>
            </w:r>
          </w:p>
        </w:tc>
        <w:tc>
          <w:tcPr>
            <w:tcBorders>
              <w:bottom w:color="000000" w:space="0" w:sz="4" w:val="single"/>
            </w:tcBorders>
          </w:tcPr>
          <w:p w:rsidR="00000000" w:rsidDel="00000000" w:rsidP="00000000" w:rsidRDefault="00000000" w:rsidRPr="00000000" w14:paraId="000000E8">
            <w:pPr>
              <w:spacing w:line="254" w:lineRule="auto"/>
              <w:ind w:left="33"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Tracking order life-cycle status and receive notification</w:t>
            </w:r>
          </w:p>
        </w:tc>
        <w:tc>
          <w:tcPr>
            <w:tcBorders>
              <w:bottom w:color="000000" w:space="0" w:sz="4" w:val="single"/>
            </w:tcBorders>
          </w:tcPr>
          <w:p w:rsidR="00000000" w:rsidDel="00000000" w:rsidP="00000000" w:rsidRDefault="00000000" w:rsidRPr="00000000" w14:paraId="000000E9">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gridSpan w:val="4"/>
            <w:tcBorders>
              <w:bottom w:color="000000" w:space="0" w:sz="4" w:val="single"/>
            </w:tcBorders>
          </w:tcPr>
          <w:p w:rsidR="00000000" w:rsidDel="00000000" w:rsidP="00000000" w:rsidRDefault="00000000" w:rsidRPr="00000000" w14:paraId="000000EA">
            <w:pPr>
              <w:spacing w:line="254" w:lineRule="auto"/>
              <w:ind w:left="33" w:firstLine="0"/>
              <w:jc w:val="righ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EE">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15</w:t>
            </w:r>
          </w:p>
        </w:tc>
        <w:tc>
          <w:tcPr>
            <w:tcBorders>
              <w:bottom w:color="000000" w:space="0" w:sz="4" w:val="single"/>
            </w:tcBorders>
          </w:tcPr>
          <w:p w:rsidR="00000000" w:rsidDel="00000000" w:rsidP="00000000" w:rsidRDefault="00000000" w:rsidRPr="00000000" w14:paraId="000000EF">
            <w:pPr>
              <w:spacing w:line="254" w:lineRule="auto"/>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Confirm pay in cash purchase order</w:t>
            </w:r>
          </w:p>
        </w:tc>
        <w:tc>
          <w:tcPr>
            <w:tcBorders>
              <w:bottom w:color="000000" w:space="0" w:sz="4" w:val="single"/>
            </w:tcBorders>
          </w:tcPr>
          <w:p w:rsidR="00000000" w:rsidDel="00000000" w:rsidP="00000000" w:rsidRDefault="00000000" w:rsidRPr="00000000" w14:paraId="000000F0">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Simple</w:t>
            </w:r>
          </w:p>
        </w:tc>
        <w:tc>
          <w:tcPr>
            <w:gridSpan w:val="4"/>
            <w:tcBorders>
              <w:bottom w:color="000000" w:space="0" w:sz="4" w:val="single"/>
            </w:tcBorders>
          </w:tcPr>
          <w:p w:rsidR="00000000" w:rsidDel="00000000" w:rsidP="00000000" w:rsidRDefault="00000000" w:rsidRPr="00000000" w14:paraId="000000F1">
            <w:pPr>
              <w:spacing w:line="254" w:lineRule="auto"/>
              <w:ind w:left="33" w:firstLine="0"/>
              <w:jc w:val="righ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4</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F5">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16</w:t>
            </w:r>
          </w:p>
        </w:tc>
        <w:tc>
          <w:tcPr>
            <w:tcBorders>
              <w:bottom w:color="000000" w:space="0" w:sz="4" w:val="single"/>
            </w:tcBorders>
          </w:tcPr>
          <w:p w:rsidR="00000000" w:rsidDel="00000000" w:rsidP="00000000" w:rsidRDefault="00000000" w:rsidRPr="00000000" w14:paraId="000000F6">
            <w:pPr>
              <w:spacing w:line="254" w:lineRule="auto"/>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View order history (personal and sale group)</w:t>
            </w:r>
          </w:p>
        </w:tc>
        <w:tc>
          <w:tcPr>
            <w:tcBorders>
              <w:bottom w:color="000000" w:space="0" w:sz="4" w:val="single"/>
            </w:tcBorders>
          </w:tcPr>
          <w:p w:rsidR="00000000" w:rsidDel="00000000" w:rsidP="00000000" w:rsidRDefault="00000000" w:rsidRPr="00000000" w14:paraId="000000F7">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Simple</w:t>
            </w:r>
          </w:p>
        </w:tc>
        <w:tc>
          <w:tcPr>
            <w:gridSpan w:val="4"/>
            <w:tcBorders>
              <w:bottom w:color="000000" w:space="0" w:sz="4" w:val="single"/>
            </w:tcBorders>
          </w:tcPr>
          <w:p w:rsidR="00000000" w:rsidDel="00000000" w:rsidP="00000000" w:rsidRDefault="00000000" w:rsidRPr="00000000" w14:paraId="000000F8">
            <w:pPr>
              <w:spacing w:line="254" w:lineRule="auto"/>
              <w:ind w:left="33" w:firstLine="0"/>
              <w:jc w:val="righ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4</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FC">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17</w:t>
            </w:r>
          </w:p>
        </w:tc>
        <w:tc>
          <w:tcPr>
            <w:tcBorders>
              <w:bottom w:color="000000" w:space="0" w:sz="4" w:val="single"/>
            </w:tcBorders>
          </w:tcPr>
          <w:p w:rsidR="00000000" w:rsidDel="00000000" w:rsidP="00000000" w:rsidRDefault="00000000" w:rsidRPr="00000000" w14:paraId="000000FD">
            <w:pPr>
              <w:spacing w:line="254" w:lineRule="auto"/>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View sale leaderboard</w:t>
            </w:r>
          </w:p>
        </w:tc>
        <w:tc>
          <w:tcPr>
            <w:tcBorders>
              <w:bottom w:color="000000" w:space="0" w:sz="4" w:val="single"/>
            </w:tcBorders>
          </w:tcPr>
          <w:p w:rsidR="00000000" w:rsidDel="00000000" w:rsidP="00000000" w:rsidRDefault="00000000" w:rsidRPr="00000000" w14:paraId="000000FE">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Simple</w:t>
            </w:r>
          </w:p>
        </w:tc>
        <w:tc>
          <w:tcPr>
            <w:gridSpan w:val="4"/>
            <w:tcBorders>
              <w:bottom w:color="000000" w:space="0" w:sz="4" w:val="single"/>
            </w:tcBorders>
          </w:tcPr>
          <w:p w:rsidR="00000000" w:rsidDel="00000000" w:rsidP="00000000" w:rsidRDefault="00000000" w:rsidRPr="00000000" w14:paraId="000000FF">
            <w:pPr>
              <w:spacing w:line="254" w:lineRule="auto"/>
              <w:ind w:left="33" w:firstLine="0"/>
              <w:jc w:val="righ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4</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03">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18</w:t>
            </w:r>
          </w:p>
        </w:tc>
        <w:tc>
          <w:tcPr>
            <w:tcBorders>
              <w:bottom w:color="000000" w:space="0" w:sz="4" w:val="single"/>
            </w:tcBorders>
          </w:tcPr>
          <w:p w:rsidR="00000000" w:rsidDel="00000000" w:rsidP="00000000" w:rsidRDefault="00000000" w:rsidRPr="00000000" w14:paraId="00000104">
            <w:pPr>
              <w:spacing w:line="254" w:lineRule="auto"/>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View sale dashboard (retailer, order, revenue)</w:t>
            </w:r>
          </w:p>
        </w:tc>
        <w:tc>
          <w:tcPr>
            <w:tcBorders>
              <w:bottom w:color="000000" w:space="0" w:sz="4" w:val="single"/>
            </w:tcBorders>
          </w:tcPr>
          <w:p w:rsidR="00000000" w:rsidDel="00000000" w:rsidP="00000000" w:rsidRDefault="00000000" w:rsidRPr="00000000" w14:paraId="00000105">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gridSpan w:val="4"/>
            <w:tcBorders>
              <w:bottom w:color="000000" w:space="0" w:sz="4" w:val="single"/>
            </w:tcBorders>
          </w:tcPr>
          <w:p w:rsidR="00000000" w:rsidDel="00000000" w:rsidP="00000000" w:rsidRDefault="00000000" w:rsidRPr="00000000" w14:paraId="00000106">
            <w:pPr>
              <w:spacing w:line="254" w:lineRule="auto"/>
              <w:ind w:left="33" w:firstLine="0"/>
              <w:jc w:val="righ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7</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0A">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19</w:t>
            </w:r>
          </w:p>
        </w:tc>
        <w:tc>
          <w:tcPr>
            <w:tcBorders>
              <w:bottom w:color="000000" w:space="0" w:sz="4" w:val="single"/>
            </w:tcBorders>
          </w:tcPr>
          <w:p w:rsidR="00000000" w:rsidDel="00000000" w:rsidP="00000000" w:rsidRDefault="00000000" w:rsidRPr="00000000" w14:paraId="0000010B">
            <w:pPr>
              <w:spacing w:line="254" w:lineRule="auto"/>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View order detail and order history</w:t>
            </w:r>
          </w:p>
        </w:tc>
        <w:tc>
          <w:tcPr>
            <w:tcBorders>
              <w:bottom w:color="000000" w:space="0" w:sz="4" w:val="single"/>
            </w:tcBorders>
          </w:tcPr>
          <w:p w:rsidR="00000000" w:rsidDel="00000000" w:rsidP="00000000" w:rsidRDefault="00000000" w:rsidRPr="00000000" w14:paraId="0000010C">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Simple</w:t>
            </w:r>
          </w:p>
        </w:tc>
        <w:tc>
          <w:tcPr>
            <w:gridSpan w:val="4"/>
            <w:tcBorders>
              <w:bottom w:color="000000" w:space="0" w:sz="4" w:val="single"/>
            </w:tcBorders>
          </w:tcPr>
          <w:p w:rsidR="00000000" w:rsidDel="00000000" w:rsidP="00000000" w:rsidRDefault="00000000" w:rsidRPr="00000000" w14:paraId="0000010D">
            <w:pPr>
              <w:spacing w:line="254" w:lineRule="auto"/>
              <w:ind w:left="33" w:firstLine="0"/>
              <w:jc w:val="righ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4</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11">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20</w:t>
            </w:r>
          </w:p>
        </w:tc>
        <w:tc>
          <w:tcPr>
            <w:tcBorders>
              <w:bottom w:color="000000" w:space="0" w:sz="4" w:val="single"/>
            </w:tcBorders>
          </w:tcPr>
          <w:p w:rsidR="00000000" w:rsidDel="00000000" w:rsidP="00000000" w:rsidRDefault="00000000" w:rsidRPr="00000000" w14:paraId="00000112">
            <w:pPr>
              <w:spacing w:line="254" w:lineRule="auto"/>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Scan QR code to confirm delivery order</w:t>
            </w:r>
          </w:p>
        </w:tc>
        <w:tc>
          <w:tcPr>
            <w:tcBorders>
              <w:bottom w:color="000000" w:space="0" w:sz="4" w:val="single"/>
            </w:tcBorders>
          </w:tcPr>
          <w:p w:rsidR="00000000" w:rsidDel="00000000" w:rsidP="00000000" w:rsidRDefault="00000000" w:rsidRPr="00000000" w14:paraId="00000113">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Hard</w:t>
            </w:r>
          </w:p>
        </w:tc>
        <w:tc>
          <w:tcPr>
            <w:gridSpan w:val="4"/>
            <w:tcBorders>
              <w:bottom w:color="000000" w:space="0" w:sz="4" w:val="single"/>
            </w:tcBorders>
          </w:tcPr>
          <w:p w:rsidR="00000000" w:rsidDel="00000000" w:rsidP="00000000" w:rsidRDefault="00000000" w:rsidRPr="00000000" w14:paraId="00000114">
            <w:pPr>
              <w:spacing w:line="254" w:lineRule="auto"/>
              <w:ind w:left="33" w:firstLine="0"/>
              <w:jc w:val="righ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18">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21</w:t>
            </w:r>
          </w:p>
        </w:tc>
        <w:tc>
          <w:tcPr>
            <w:tcBorders>
              <w:bottom w:color="000000" w:space="0" w:sz="4" w:val="single"/>
            </w:tcBorders>
          </w:tcPr>
          <w:p w:rsidR="00000000" w:rsidDel="00000000" w:rsidP="00000000" w:rsidRDefault="00000000" w:rsidRPr="00000000" w14:paraId="00000119">
            <w:pPr>
              <w:spacing w:line="254" w:lineRule="auto"/>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View dashboard (order and spending)</w:t>
            </w:r>
          </w:p>
        </w:tc>
        <w:tc>
          <w:tcPr>
            <w:tcBorders>
              <w:bottom w:color="000000" w:space="0" w:sz="4" w:val="single"/>
            </w:tcBorders>
          </w:tcPr>
          <w:p w:rsidR="00000000" w:rsidDel="00000000" w:rsidP="00000000" w:rsidRDefault="00000000" w:rsidRPr="00000000" w14:paraId="0000011A">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gridSpan w:val="4"/>
            <w:tcBorders>
              <w:bottom w:color="000000" w:space="0" w:sz="4" w:val="single"/>
            </w:tcBorders>
          </w:tcPr>
          <w:p w:rsidR="00000000" w:rsidDel="00000000" w:rsidP="00000000" w:rsidRDefault="00000000" w:rsidRPr="00000000" w14:paraId="0000011B">
            <w:pPr>
              <w:spacing w:line="254" w:lineRule="auto"/>
              <w:ind w:left="33" w:firstLine="0"/>
              <w:jc w:val="righ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1F">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22</w:t>
            </w:r>
          </w:p>
        </w:tc>
        <w:tc>
          <w:tcPr>
            <w:tcBorders>
              <w:bottom w:color="000000" w:space="0" w:sz="4" w:val="single"/>
            </w:tcBorders>
          </w:tcPr>
          <w:p w:rsidR="00000000" w:rsidDel="00000000" w:rsidP="00000000" w:rsidRDefault="00000000" w:rsidRPr="00000000" w14:paraId="00000120">
            <w:pPr>
              <w:spacing w:line="254" w:lineRule="auto"/>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 Receive order status and notification</w:t>
            </w:r>
          </w:p>
        </w:tc>
        <w:tc>
          <w:tcPr>
            <w:tcBorders>
              <w:bottom w:color="000000" w:space="0" w:sz="4" w:val="single"/>
            </w:tcBorders>
          </w:tcPr>
          <w:p w:rsidR="00000000" w:rsidDel="00000000" w:rsidP="00000000" w:rsidRDefault="00000000" w:rsidRPr="00000000" w14:paraId="00000121">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gridSpan w:val="4"/>
            <w:tcBorders>
              <w:bottom w:color="000000" w:space="0" w:sz="4" w:val="single"/>
            </w:tcBorders>
          </w:tcPr>
          <w:p w:rsidR="00000000" w:rsidDel="00000000" w:rsidP="00000000" w:rsidRDefault="00000000" w:rsidRPr="00000000" w14:paraId="00000122">
            <w:pPr>
              <w:spacing w:line="254" w:lineRule="auto"/>
              <w:ind w:left="33" w:firstLine="0"/>
              <w:jc w:val="righ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26">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23</w:t>
            </w:r>
          </w:p>
        </w:tc>
        <w:tc>
          <w:tcPr>
            <w:tcBorders>
              <w:bottom w:color="000000" w:space="0" w:sz="4" w:val="single"/>
            </w:tcBorders>
          </w:tcPr>
          <w:p w:rsidR="00000000" w:rsidDel="00000000" w:rsidP="00000000" w:rsidRDefault="00000000" w:rsidRPr="00000000" w14:paraId="00000127">
            <w:pPr>
              <w:spacing w:line="254" w:lineRule="auto"/>
              <w:rPr/>
            </w:pPr>
            <w:r w:rsidDel="00000000" w:rsidR="00000000" w:rsidRPr="00000000">
              <w:rPr>
                <w:rFonts w:ascii="Calibri" w:cs="Calibri" w:eastAsia="Calibri" w:hAnsi="Calibri"/>
                <w:b w:val="1"/>
                <w:bCs w:val="1"/>
                <w:i w:val="1"/>
                <w:iCs w:val="1"/>
                <w:sz w:val="22"/>
                <w:szCs w:val="22"/>
                <w:rtl w:val="0"/>
              </w:rPr>
              <w:t xml:space="preserve">File retailer complaint</w:t>
            </w:r>
            <w:r w:rsidDel="00000000" w:rsidR="00000000" w:rsidRPr="00000000">
              <w:rPr>
                <w:rtl w:val="0"/>
              </w:rPr>
            </w:r>
          </w:p>
        </w:tc>
        <w:tc>
          <w:tcPr>
            <w:tcBorders>
              <w:bottom w:color="000000" w:space="0" w:sz="4" w:val="single"/>
            </w:tcBorders>
          </w:tcPr>
          <w:p w:rsidR="00000000" w:rsidDel="00000000" w:rsidP="00000000" w:rsidRDefault="00000000" w:rsidRPr="00000000" w14:paraId="00000128">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gridSpan w:val="4"/>
            <w:tcBorders>
              <w:bottom w:color="000000" w:space="0" w:sz="4" w:val="single"/>
            </w:tcBorders>
          </w:tcPr>
          <w:p w:rsidR="00000000" w:rsidDel="00000000" w:rsidP="00000000" w:rsidRDefault="00000000" w:rsidRPr="00000000" w14:paraId="00000129">
            <w:pPr>
              <w:spacing w:line="254" w:lineRule="auto"/>
              <w:ind w:left="33" w:firstLine="0"/>
              <w:jc w:val="righ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7</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2D">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24</w:t>
            </w:r>
          </w:p>
        </w:tc>
        <w:tc>
          <w:tcPr>
            <w:tcBorders>
              <w:bottom w:color="000000" w:space="0" w:sz="4" w:val="single"/>
            </w:tcBorders>
          </w:tcPr>
          <w:p w:rsidR="00000000" w:rsidDel="00000000" w:rsidP="00000000" w:rsidRDefault="00000000" w:rsidRPr="00000000" w14:paraId="0000012E">
            <w:pPr>
              <w:spacing w:line="254" w:lineRule="auto"/>
              <w:ind w:left="33"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Tracking goods receive note (GRN) life-cycle status and receive notification</w:t>
            </w:r>
          </w:p>
        </w:tc>
        <w:tc>
          <w:tcPr>
            <w:tcBorders>
              <w:bottom w:color="000000" w:space="0" w:sz="4" w:val="single"/>
            </w:tcBorders>
          </w:tcPr>
          <w:p w:rsidR="00000000" w:rsidDel="00000000" w:rsidP="00000000" w:rsidRDefault="00000000" w:rsidRPr="00000000" w14:paraId="0000012F">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Meidum</w:t>
            </w:r>
          </w:p>
        </w:tc>
        <w:tc>
          <w:tcPr>
            <w:gridSpan w:val="4"/>
            <w:tcBorders>
              <w:bottom w:color="000000" w:space="0" w:sz="4" w:val="single"/>
            </w:tcBorders>
          </w:tcPr>
          <w:p w:rsidR="00000000" w:rsidDel="00000000" w:rsidP="00000000" w:rsidRDefault="00000000" w:rsidRPr="00000000" w14:paraId="00000130">
            <w:pPr>
              <w:spacing w:line="254" w:lineRule="auto"/>
              <w:ind w:left="33" w:firstLine="0"/>
              <w:jc w:val="righ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14</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34">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25</w:t>
            </w:r>
          </w:p>
        </w:tc>
        <w:tc>
          <w:tcPr>
            <w:tcBorders>
              <w:bottom w:color="000000" w:space="0" w:sz="4" w:val="single"/>
            </w:tcBorders>
          </w:tcPr>
          <w:p w:rsidR="00000000" w:rsidDel="00000000" w:rsidP="00000000" w:rsidRDefault="00000000" w:rsidRPr="00000000" w14:paraId="00000135">
            <w:pPr>
              <w:spacing w:line="254" w:lineRule="auto"/>
              <w:ind w:left="33"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View inventory balance and life-cycle status (Normal/Near-date/Expired)</w:t>
            </w:r>
          </w:p>
        </w:tc>
        <w:tc>
          <w:tcPr>
            <w:tcBorders>
              <w:bottom w:color="000000" w:space="0" w:sz="4" w:val="single"/>
            </w:tcBorders>
          </w:tcPr>
          <w:p w:rsidR="00000000" w:rsidDel="00000000" w:rsidP="00000000" w:rsidRDefault="00000000" w:rsidRPr="00000000" w14:paraId="00000136">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Simple</w:t>
            </w:r>
          </w:p>
        </w:tc>
        <w:tc>
          <w:tcPr>
            <w:gridSpan w:val="4"/>
            <w:tcBorders>
              <w:bottom w:color="000000" w:space="0" w:sz="4" w:val="single"/>
            </w:tcBorders>
          </w:tcPr>
          <w:p w:rsidR="00000000" w:rsidDel="00000000" w:rsidP="00000000" w:rsidRDefault="00000000" w:rsidRPr="00000000" w14:paraId="00000137">
            <w:pPr>
              <w:spacing w:line="254" w:lineRule="auto"/>
              <w:ind w:left="33" w:firstLine="0"/>
              <w:jc w:val="righ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5</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3B">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26</w:t>
            </w:r>
          </w:p>
        </w:tc>
        <w:tc>
          <w:tcPr>
            <w:tcBorders>
              <w:bottom w:color="000000" w:space="0" w:sz="4" w:val="single"/>
            </w:tcBorders>
          </w:tcPr>
          <w:p w:rsidR="00000000" w:rsidDel="00000000" w:rsidP="00000000" w:rsidRDefault="00000000" w:rsidRPr="00000000" w14:paraId="0000013C">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b w:val="1"/>
                <w:bCs w:val="1"/>
                <w:i w:val="1"/>
                <w:iCs w:val="1"/>
                <w:sz w:val="22"/>
                <w:szCs w:val="22"/>
                <w:rtl w:val="0"/>
              </w:rPr>
              <w:t xml:space="preserve">Process picking list to export batches</w:t>
            </w:r>
            <w:r w:rsidDel="00000000" w:rsidR="00000000" w:rsidRPr="00000000">
              <w:rPr>
                <w:rtl w:val="0"/>
              </w:rPr>
            </w:r>
          </w:p>
        </w:tc>
        <w:tc>
          <w:tcPr>
            <w:tcBorders>
              <w:bottom w:color="000000" w:space="0" w:sz="4" w:val="single"/>
            </w:tcBorders>
          </w:tcPr>
          <w:p w:rsidR="00000000" w:rsidDel="00000000" w:rsidP="00000000" w:rsidRDefault="00000000" w:rsidRPr="00000000" w14:paraId="0000013D">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Hard</w:t>
            </w:r>
          </w:p>
        </w:tc>
        <w:tc>
          <w:tcPr>
            <w:gridSpan w:val="4"/>
            <w:tcBorders>
              <w:bottom w:color="000000" w:space="0" w:sz="4" w:val="single"/>
            </w:tcBorders>
          </w:tcPr>
          <w:p w:rsidR="00000000" w:rsidDel="00000000" w:rsidP="00000000" w:rsidRDefault="00000000" w:rsidRPr="00000000" w14:paraId="0000013E">
            <w:pPr>
              <w:spacing w:line="254" w:lineRule="auto"/>
              <w:ind w:left="33" w:firstLine="0"/>
              <w:jc w:val="righ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19</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42">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27</w:t>
            </w:r>
          </w:p>
        </w:tc>
        <w:tc>
          <w:tcPr>
            <w:tcBorders>
              <w:bottom w:color="000000" w:space="0" w:sz="4" w:val="single"/>
            </w:tcBorders>
          </w:tcPr>
          <w:p w:rsidR="00000000" w:rsidDel="00000000" w:rsidP="00000000" w:rsidRDefault="00000000" w:rsidRPr="00000000" w14:paraId="00000143">
            <w:pPr>
              <w:spacing w:line="254" w:lineRule="auto"/>
              <w:ind w:left="33"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Block expiry batches</w:t>
            </w:r>
          </w:p>
        </w:tc>
        <w:tc>
          <w:tcPr>
            <w:tcBorders>
              <w:bottom w:color="000000" w:space="0" w:sz="4" w:val="single"/>
            </w:tcBorders>
          </w:tcPr>
          <w:p w:rsidR="00000000" w:rsidDel="00000000" w:rsidP="00000000" w:rsidRDefault="00000000" w:rsidRPr="00000000" w14:paraId="00000144">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Simple</w:t>
            </w:r>
          </w:p>
        </w:tc>
        <w:tc>
          <w:tcPr>
            <w:gridSpan w:val="4"/>
            <w:tcBorders>
              <w:bottom w:color="000000" w:space="0" w:sz="4" w:val="single"/>
            </w:tcBorders>
          </w:tcPr>
          <w:p w:rsidR="00000000" w:rsidDel="00000000" w:rsidP="00000000" w:rsidRDefault="00000000" w:rsidRPr="00000000" w14:paraId="00000145">
            <w:pPr>
              <w:spacing w:line="254" w:lineRule="auto"/>
              <w:ind w:left="33" w:firstLine="0"/>
              <w:jc w:val="righ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4</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49">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28</w:t>
            </w:r>
          </w:p>
        </w:tc>
        <w:tc>
          <w:tcPr>
            <w:tcBorders>
              <w:bottom w:color="000000" w:space="0" w:sz="4" w:val="single"/>
            </w:tcBorders>
          </w:tcPr>
          <w:p w:rsidR="00000000" w:rsidDel="00000000" w:rsidP="00000000" w:rsidRDefault="00000000" w:rsidRPr="00000000" w14:paraId="0000014A">
            <w:pPr>
              <w:pBdr>
                <w:top w:space="0" w:sz="0" w:val="nil"/>
                <w:left w:space="0" w:sz="0" w:val="nil"/>
                <w:bottom w:space="0" w:sz="0" w:val="nil"/>
                <w:right w:space="0" w:sz="0" w:val="nil"/>
                <w:between w:space="0" w:sz="0" w:val="nil"/>
              </w:pBdr>
              <w:ind w:left="34" w:firstLine="0"/>
              <w:rPr>
                <w:color w:val="000000"/>
              </w:rPr>
            </w:pPr>
            <w:r w:rsidDel="00000000" w:rsidR="00000000" w:rsidRPr="00000000">
              <w:rPr>
                <w:rFonts w:ascii="Calibri" w:cs="Calibri" w:eastAsia="Calibri" w:hAnsi="Calibri"/>
                <w:b w:val="1"/>
                <w:bCs w:val="1"/>
                <w:i w:val="1"/>
                <w:iCs w:val="1"/>
                <w:color w:val="000000"/>
                <w:sz w:val="22"/>
                <w:szCs w:val="22"/>
                <w:rtl w:val="0"/>
              </w:rPr>
              <w:t xml:space="preserve">Cronjob to track batches, block expiry batches, mark near-date batches</w:t>
            </w:r>
            <w:r w:rsidDel="00000000" w:rsidR="00000000" w:rsidRPr="00000000">
              <w:rPr>
                <w:rtl w:val="0"/>
              </w:rPr>
            </w:r>
          </w:p>
        </w:tc>
        <w:tc>
          <w:tcPr>
            <w:tcBorders>
              <w:bottom w:color="000000" w:space="0" w:sz="4" w:val="single"/>
            </w:tcBorders>
          </w:tcPr>
          <w:p w:rsidR="00000000" w:rsidDel="00000000" w:rsidP="00000000" w:rsidRDefault="00000000" w:rsidRPr="00000000" w14:paraId="0000014B">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Hard</w:t>
            </w:r>
          </w:p>
        </w:tc>
        <w:tc>
          <w:tcPr>
            <w:gridSpan w:val="4"/>
            <w:tcBorders>
              <w:bottom w:color="000000" w:space="0" w:sz="4" w:val="single"/>
            </w:tcBorders>
          </w:tcPr>
          <w:p w:rsidR="00000000" w:rsidDel="00000000" w:rsidP="00000000" w:rsidRDefault="00000000" w:rsidRPr="00000000" w14:paraId="0000014C">
            <w:pPr>
              <w:spacing w:line="254" w:lineRule="auto"/>
              <w:ind w:left="33" w:firstLine="0"/>
              <w:jc w:val="righ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50">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29</w:t>
            </w:r>
          </w:p>
        </w:tc>
        <w:tc>
          <w:tcPr>
            <w:tcBorders>
              <w:bottom w:color="000000" w:space="0" w:sz="4" w:val="single"/>
            </w:tcBorders>
          </w:tcPr>
          <w:p w:rsidR="00000000" w:rsidDel="00000000" w:rsidP="00000000" w:rsidRDefault="00000000" w:rsidRPr="00000000" w14:paraId="00000151">
            <w:pPr>
              <w:spacing w:line="254" w:lineRule="auto"/>
              <w:ind w:left="33"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color w:val="000000"/>
                <w:sz w:val="22"/>
                <w:szCs w:val="22"/>
                <w:rtl w:val="0"/>
              </w:rPr>
              <w:t xml:space="preserve">Handle concurrent allocation using optimistic locking and automatic batch fallback</w:t>
            </w:r>
            <w:r w:rsidDel="00000000" w:rsidR="00000000" w:rsidRPr="00000000">
              <w:rPr>
                <w:rtl w:val="0"/>
              </w:rPr>
            </w:r>
          </w:p>
        </w:tc>
        <w:tc>
          <w:tcPr>
            <w:tcBorders>
              <w:bottom w:color="000000" w:space="0" w:sz="4" w:val="single"/>
            </w:tcBorders>
          </w:tcPr>
          <w:p w:rsidR="00000000" w:rsidDel="00000000" w:rsidP="00000000" w:rsidRDefault="00000000" w:rsidRPr="00000000" w14:paraId="00000152">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Hard</w:t>
            </w:r>
          </w:p>
        </w:tc>
        <w:tc>
          <w:tcPr>
            <w:gridSpan w:val="4"/>
            <w:tcBorders>
              <w:bottom w:color="000000" w:space="0" w:sz="4" w:val="single"/>
            </w:tcBorders>
          </w:tcPr>
          <w:p w:rsidR="00000000" w:rsidDel="00000000" w:rsidP="00000000" w:rsidRDefault="00000000" w:rsidRPr="00000000" w14:paraId="00000153">
            <w:pPr>
              <w:spacing w:line="254" w:lineRule="auto"/>
              <w:ind w:left="33" w:firstLine="0"/>
              <w:jc w:val="righ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16</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57">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30</w:t>
            </w:r>
          </w:p>
        </w:tc>
        <w:tc>
          <w:tcPr>
            <w:tcBorders>
              <w:bottom w:color="000000" w:space="0" w:sz="4" w:val="single"/>
            </w:tcBorders>
          </w:tcPr>
          <w:p w:rsidR="00000000" w:rsidDel="00000000" w:rsidP="00000000" w:rsidRDefault="00000000" w:rsidRPr="00000000" w14:paraId="00000158">
            <w:pPr>
              <w:spacing w:line="254" w:lineRule="auto"/>
              <w:ind w:left="33"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Run multi-warehouse batch picking for each SKU when receive order</w:t>
            </w:r>
          </w:p>
        </w:tc>
        <w:tc>
          <w:tcPr>
            <w:tcBorders>
              <w:bottom w:color="000000" w:space="0" w:sz="4" w:val="single"/>
            </w:tcBorders>
          </w:tcPr>
          <w:p w:rsidR="00000000" w:rsidDel="00000000" w:rsidP="00000000" w:rsidRDefault="00000000" w:rsidRPr="00000000" w14:paraId="00000159">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Hard</w:t>
            </w:r>
          </w:p>
        </w:tc>
        <w:tc>
          <w:tcPr>
            <w:gridSpan w:val="4"/>
            <w:tcBorders>
              <w:bottom w:color="000000" w:space="0" w:sz="4" w:val="single"/>
            </w:tcBorders>
          </w:tcPr>
          <w:p w:rsidR="00000000" w:rsidDel="00000000" w:rsidP="00000000" w:rsidRDefault="00000000" w:rsidRPr="00000000" w14:paraId="0000015A">
            <w:pPr>
              <w:spacing w:line="254" w:lineRule="auto"/>
              <w:ind w:left="33" w:firstLine="0"/>
              <w:jc w:val="righ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18</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5E">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31</w:t>
            </w:r>
          </w:p>
        </w:tc>
        <w:tc>
          <w:tcPr>
            <w:tcBorders>
              <w:bottom w:color="000000" w:space="0" w:sz="4" w:val="single"/>
            </w:tcBorders>
          </w:tcPr>
          <w:p w:rsidR="00000000" w:rsidDel="00000000" w:rsidP="00000000" w:rsidRDefault="00000000" w:rsidRPr="00000000" w14:paraId="0000015F">
            <w:pPr>
              <w:spacing w:line="254" w:lineRule="auto"/>
              <w:ind w:left="33"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Pick promotion when create purchase order</w:t>
            </w:r>
          </w:p>
        </w:tc>
        <w:tc>
          <w:tcPr>
            <w:tcBorders>
              <w:bottom w:color="000000" w:space="0" w:sz="4" w:val="single"/>
            </w:tcBorders>
          </w:tcPr>
          <w:p w:rsidR="00000000" w:rsidDel="00000000" w:rsidP="00000000" w:rsidRDefault="00000000" w:rsidRPr="00000000" w14:paraId="00000160">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Hard</w:t>
            </w:r>
          </w:p>
        </w:tc>
        <w:tc>
          <w:tcPr>
            <w:gridSpan w:val="4"/>
            <w:tcBorders>
              <w:bottom w:color="000000" w:space="0" w:sz="4" w:val="single"/>
            </w:tcBorders>
          </w:tcPr>
          <w:p w:rsidR="00000000" w:rsidDel="00000000" w:rsidP="00000000" w:rsidRDefault="00000000" w:rsidRPr="00000000" w14:paraId="00000161">
            <w:pPr>
              <w:spacing w:line="254" w:lineRule="auto"/>
              <w:ind w:left="33" w:firstLine="0"/>
              <w:jc w:val="righ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12</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65">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32</w:t>
            </w:r>
          </w:p>
        </w:tc>
        <w:tc>
          <w:tcPr>
            <w:tcBorders>
              <w:bottom w:color="000000" w:space="0" w:sz="4" w:val="single"/>
            </w:tcBorders>
          </w:tcPr>
          <w:p w:rsidR="00000000" w:rsidDel="00000000" w:rsidP="00000000" w:rsidRDefault="00000000" w:rsidRPr="00000000" w14:paraId="00000166">
            <w:pPr>
              <w:spacing w:line="254" w:lineRule="auto"/>
              <w:ind w:left="33"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Notify when status change with audit trail</w:t>
            </w:r>
          </w:p>
        </w:tc>
        <w:tc>
          <w:tcPr>
            <w:tcBorders>
              <w:bottom w:color="000000" w:space="0" w:sz="4" w:val="single"/>
            </w:tcBorders>
          </w:tcPr>
          <w:p w:rsidR="00000000" w:rsidDel="00000000" w:rsidP="00000000" w:rsidRDefault="00000000" w:rsidRPr="00000000" w14:paraId="00000167">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gridSpan w:val="4"/>
            <w:tcBorders>
              <w:bottom w:color="000000" w:space="0" w:sz="4" w:val="single"/>
            </w:tcBorders>
          </w:tcPr>
          <w:p w:rsidR="00000000" w:rsidDel="00000000" w:rsidP="00000000" w:rsidRDefault="00000000" w:rsidRPr="00000000" w14:paraId="00000168">
            <w:pPr>
              <w:spacing w:line="254" w:lineRule="auto"/>
              <w:ind w:left="33" w:firstLine="0"/>
              <w:jc w:val="righ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8</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6C">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33</w:t>
            </w:r>
          </w:p>
        </w:tc>
        <w:tc>
          <w:tcPr>
            <w:tcBorders>
              <w:bottom w:color="000000" w:space="0" w:sz="4" w:val="single"/>
            </w:tcBorders>
          </w:tcPr>
          <w:p w:rsidR="00000000" w:rsidDel="00000000" w:rsidP="00000000" w:rsidRDefault="00000000" w:rsidRPr="00000000" w14:paraId="0000016D">
            <w:pP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Manage product category and published SKU lifecycle</w:t>
            </w:r>
          </w:p>
        </w:tc>
        <w:tc>
          <w:tcPr>
            <w:tcBorders>
              <w:bottom w:color="000000" w:space="0" w:sz="4" w:val="single"/>
            </w:tcBorders>
          </w:tcPr>
          <w:p w:rsidR="00000000" w:rsidDel="00000000" w:rsidP="00000000" w:rsidRDefault="00000000" w:rsidRPr="00000000" w14:paraId="0000016E">
            <w:pPr>
              <w:spacing w:line="254" w:lineRule="auto"/>
              <w:ind w:left="33" w:firstLine="0"/>
              <w:rPr/>
            </w:pPr>
            <w:r w:rsidDel="00000000" w:rsidR="00000000" w:rsidRPr="00000000">
              <w:rPr>
                <w:rFonts w:ascii="Calibri" w:cs="Calibri" w:eastAsia="Calibri" w:hAnsi="Calibri"/>
                <w:sz w:val="22"/>
                <w:szCs w:val="22"/>
                <w:rtl w:val="0"/>
              </w:rPr>
              <w:t xml:space="preserve">Medium</w:t>
            </w:r>
            <w:r w:rsidDel="00000000" w:rsidR="00000000" w:rsidRPr="00000000">
              <w:rPr>
                <w:rtl w:val="0"/>
              </w:rPr>
            </w:r>
          </w:p>
        </w:tc>
        <w:tc>
          <w:tcPr>
            <w:gridSpan w:val="4"/>
            <w:tcBorders>
              <w:bottom w:color="000000" w:space="0" w:sz="4" w:val="single"/>
            </w:tcBorders>
          </w:tcPr>
          <w:p w:rsidR="00000000" w:rsidDel="00000000" w:rsidP="00000000" w:rsidRDefault="00000000" w:rsidRPr="00000000" w14:paraId="0000016F">
            <w:pPr>
              <w:spacing w:line="254" w:lineRule="auto"/>
              <w:ind w:left="33" w:firstLine="0"/>
              <w:jc w:val="right"/>
              <w:rPr>
                <w:b w:val="1"/>
                <w:bCs w:val="1"/>
              </w:rPr>
            </w:pPr>
            <w:r w:rsidDel="00000000" w:rsidR="00000000" w:rsidRPr="00000000">
              <w:rPr>
                <w:b w:val="1"/>
                <w:bCs w:val="1"/>
                <w:rtl w:val="0"/>
              </w:rPr>
              <w:t xml:space="preserve">4</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73">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34</w:t>
            </w:r>
          </w:p>
        </w:tc>
        <w:tc>
          <w:tcPr>
            <w:tcBorders>
              <w:bottom w:color="000000" w:space="0" w:sz="4" w:val="single"/>
            </w:tcBorders>
          </w:tcPr>
          <w:p w:rsidR="00000000" w:rsidDel="00000000" w:rsidP="00000000" w:rsidRDefault="00000000" w:rsidRPr="00000000" w14:paraId="00000174">
            <w:pP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Manage warehouse transfer note and stock replenishment suggestion</w:t>
            </w:r>
          </w:p>
        </w:tc>
        <w:tc>
          <w:tcPr>
            <w:tcBorders>
              <w:bottom w:color="000000" w:space="0" w:sz="4" w:val="single"/>
            </w:tcBorders>
          </w:tcPr>
          <w:p w:rsidR="00000000" w:rsidDel="00000000" w:rsidP="00000000" w:rsidRDefault="00000000" w:rsidRPr="00000000" w14:paraId="00000175">
            <w:pPr>
              <w:spacing w:line="254" w:lineRule="auto"/>
              <w:ind w:left="33" w:firstLine="0"/>
              <w:rPr/>
            </w:pPr>
            <w:r w:rsidDel="00000000" w:rsidR="00000000" w:rsidRPr="00000000">
              <w:rPr>
                <w:rFonts w:ascii="Calibri" w:cs="Calibri" w:eastAsia="Calibri" w:hAnsi="Calibri"/>
                <w:sz w:val="22"/>
                <w:szCs w:val="22"/>
                <w:rtl w:val="0"/>
              </w:rPr>
              <w:t xml:space="preserve">Hard</w:t>
            </w:r>
            <w:r w:rsidDel="00000000" w:rsidR="00000000" w:rsidRPr="00000000">
              <w:rPr>
                <w:rtl w:val="0"/>
              </w:rPr>
            </w:r>
          </w:p>
        </w:tc>
        <w:tc>
          <w:tcPr>
            <w:gridSpan w:val="4"/>
            <w:tcBorders>
              <w:bottom w:color="000000" w:space="0" w:sz="4" w:val="single"/>
            </w:tcBorders>
          </w:tcPr>
          <w:p w:rsidR="00000000" w:rsidDel="00000000" w:rsidP="00000000" w:rsidRDefault="00000000" w:rsidRPr="00000000" w14:paraId="00000176">
            <w:pPr>
              <w:spacing w:line="254" w:lineRule="auto"/>
              <w:ind w:left="33" w:firstLine="0"/>
              <w:jc w:val="right"/>
              <w:rPr>
                <w:b w:val="1"/>
                <w:bCs w:val="1"/>
              </w:rPr>
            </w:pPr>
            <w:r w:rsidDel="00000000" w:rsidR="00000000" w:rsidRPr="00000000">
              <w:rPr>
                <w:b w:val="1"/>
                <w:bCs w:val="1"/>
                <w:rtl w:val="0"/>
              </w:rPr>
              <w:t xml:space="preserve">5</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7A">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35</w:t>
            </w:r>
          </w:p>
        </w:tc>
        <w:tc>
          <w:tcPr>
            <w:tcBorders>
              <w:bottom w:color="000000" w:space="0" w:sz="4" w:val="single"/>
            </w:tcBorders>
          </w:tcPr>
          <w:p w:rsidR="00000000" w:rsidDel="00000000" w:rsidP="00000000" w:rsidRDefault="00000000" w:rsidRPr="00000000" w14:paraId="0000017B">
            <w:pP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Manage vehicle and delivery person master data</w:t>
            </w:r>
          </w:p>
        </w:tc>
        <w:tc>
          <w:tcPr>
            <w:tcBorders>
              <w:bottom w:color="000000" w:space="0" w:sz="4" w:val="single"/>
            </w:tcBorders>
          </w:tcPr>
          <w:p w:rsidR="00000000" w:rsidDel="00000000" w:rsidP="00000000" w:rsidRDefault="00000000" w:rsidRPr="00000000" w14:paraId="0000017C">
            <w:pPr>
              <w:spacing w:line="254" w:lineRule="auto"/>
              <w:ind w:left="33" w:firstLine="0"/>
              <w:rPr/>
            </w:pPr>
            <w:r w:rsidDel="00000000" w:rsidR="00000000" w:rsidRPr="00000000">
              <w:rPr>
                <w:rFonts w:ascii="Calibri" w:cs="Calibri" w:eastAsia="Calibri" w:hAnsi="Calibri"/>
                <w:sz w:val="22"/>
                <w:szCs w:val="22"/>
                <w:rtl w:val="0"/>
              </w:rPr>
              <w:t xml:space="preserve">Simple</w:t>
            </w:r>
            <w:r w:rsidDel="00000000" w:rsidR="00000000" w:rsidRPr="00000000">
              <w:rPr>
                <w:rtl w:val="0"/>
              </w:rPr>
            </w:r>
          </w:p>
        </w:tc>
        <w:tc>
          <w:tcPr>
            <w:gridSpan w:val="4"/>
            <w:tcBorders>
              <w:bottom w:color="000000" w:space="0" w:sz="4" w:val="single"/>
            </w:tcBorders>
          </w:tcPr>
          <w:p w:rsidR="00000000" w:rsidDel="00000000" w:rsidP="00000000" w:rsidRDefault="00000000" w:rsidRPr="00000000" w14:paraId="0000017D">
            <w:pPr>
              <w:spacing w:line="254" w:lineRule="auto"/>
              <w:ind w:left="33" w:firstLine="0"/>
              <w:jc w:val="right"/>
              <w:rPr>
                <w:b w:val="1"/>
                <w:bCs w:val="1"/>
              </w:rPr>
            </w:pPr>
            <w:r w:rsidDel="00000000" w:rsidR="00000000" w:rsidRPr="00000000">
              <w:rPr>
                <w:b w:val="1"/>
                <w:bCs w:val="1"/>
                <w:rtl w:val="0"/>
              </w:rPr>
              <w:t xml:space="preserve">3</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81">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36</w:t>
            </w:r>
          </w:p>
        </w:tc>
        <w:tc>
          <w:tcPr>
            <w:tcBorders>
              <w:bottom w:color="000000" w:space="0" w:sz="4" w:val="single"/>
            </w:tcBorders>
          </w:tcPr>
          <w:p w:rsidR="00000000" w:rsidDel="00000000" w:rsidP="00000000" w:rsidRDefault="00000000" w:rsidRPr="00000000" w14:paraId="00000182">
            <w:pP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Assign vehicle and delivery person to order</w:t>
            </w:r>
          </w:p>
        </w:tc>
        <w:tc>
          <w:tcPr>
            <w:tcBorders>
              <w:bottom w:color="000000" w:space="0" w:sz="4" w:val="single"/>
            </w:tcBorders>
          </w:tcPr>
          <w:p w:rsidR="00000000" w:rsidDel="00000000" w:rsidP="00000000" w:rsidRDefault="00000000" w:rsidRPr="00000000" w14:paraId="00000183">
            <w:pPr>
              <w:spacing w:line="254" w:lineRule="auto"/>
              <w:ind w:left="33" w:firstLine="0"/>
              <w:rPr/>
            </w:pPr>
            <w:r w:rsidDel="00000000" w:rsidR="00000000" w:rsidRPr="00000000">
              <w:rPr>
                <w:rFonts w:ascii="Calibri" w:cs="Calibri" w:eastAsia="Calibri" w:hAnsi="Calibri"/>
                <w:sz w:val="22"/>
                <w:szCs w:val="22"/>
                <w:rtl w:val="0"/>
              </w:rPr>
              <w:t xml:space="preserve">Simple</w:t>
            </w:r>
            <w:r w:rsidDel="00000000" w:rsidR="00000000" w:rsidRPr="00000000">
              <w:rPr>
                <w:rtl w:val="0"/>
              </w:rPr>
            </w:r>
          </w:p>
        </w:tc>
        <w:tc>
          <w:tcPr>
            <w:gridSpan w:val="4"/>
            <w:tcBorders>
              <w:bottom w:color="000000" w:space="0" w:sz="4" w:val="single"/>
            </w:tcBorders>
          </w:tcPr>
          <w:p w:rsidR="00000000" w:rsidDel="00000000" w:rsidP="00000000" w:rsidRDefault="00000000" w:rsidRPr="00000000" w14:paraId="00000184">
            <w:pPr>
              <w:spacing w:line="254" w:lineRule="auto"/>
              <w:ind w:left="33" w:firstLine="0"/>
              <w:jc w:val="right"/>
              <w:rPr>
                <w:b w:val="1"/>
                <w:bCs w:val="1"/>
              </w:rPr>
            </w:pPr>
            <w:r w:rsidDel="00000000" w:rsidR="00000000" w:rsidRPr="00000000">
              <w:rPr>
                <w:b w:val="1"/>
                <w:bCs w:val="1"/>
                <w:rtl w:val="0"/>
              </w:rPr>
              <w:t xml:space="preserve">3</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88">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37</w:t>
            </w:r>
          </w:p>
        </w:tc>
        <w:tc>
          <w:tcPr>
            <w:tcBorders>
              <w:bottom w:color="000000" w:space="0" w:sz="4" w:val="single"/>
            </w:tcBorders>
          </w:tcPr>
          <w:p w:rsidR="00000000" w:rsidDel="00000000" w:rsidP="00000000" w:rsidRDefault="00000000" w:rsidRPr="00000000" w14:paraId="00000189">
            <w:pP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Manage batch expiry discount and reminder</w:t>
            </w:r>
          </w:p>
        </w:tc>
        <w:tc>
          <w:tcPr>
            <w:tcBorders>
              <w:bottom w:color="000000" w:space="0" w:sz="4" w:val="single"/>
            </w:tcBorders>
          </w:tcPr>
          <w:p w:rsidR="00000000" w:rsidDel="00000000" w:rsidP="00000000" w:rsidRDefault="00000000" w:rsidRPr="00000000" w14:paraId="0000018A">
            <w:pPr>
              <w:spacing w:line="254" w:lineRule="auto"/>
              <w:ind w:left="33" w:firstLine="0"/>
              <w:rPr/>
            </w:pPr>
            <w:r w:rsidDel="00000000" w:rsidR="00000000" w:rsidRPr="00000000">
              <w:rPr>
                <w:rFonts w:ascii="Calibri" w:cs="Calibri" w:eastAsia="Calibri" w:hAnsi="Calibri"/>
                <w:sz w:val="22"/>
                <w:szCs w:val="22"/>
                <w:rtl w:val="0"/>
              </w:rPr>
              <w:t xml:space="preserve">Medium</w:t>
            </w:r>
            <w:r w:rsidDel="00000000" w:rsidR="00000000" w:rsidRPr="00000000">
              <w:rPr>
                <w:rtl w:val="0"/>
              </w:rPr>
            </w:r>
          </w:p>
        </w:tc>
        <w:tc>
          <w:tcPr>
            <w:gridSpan w:val="4"/>
            <w:tcBorders>
              <w:bottom w:color="000000" w:space="0" w:sz="4" w:val="single"/>
            </w:tcBorders>
          </w:tcPr>
          <w:p w:rsidR="00000000" w:rsidDel="00000000" w:rsidP="00000000" w:rsidRDefault="00000000" w:rsidRPr="00000000" w14:paraId="0000018B">
            <w:pPr>
              <w:spacing w:line="254" w:lineRule="auto"/>
              <w:ind w:left="33" w:firstLine="0"/>
              <w:jc w:val="right"/>
              <w:rPr>
                <w:b w:val="1"/>
                <w:bCs w:val="1"/>
              </w:rPr>
            </w:pPr>
            <w:r w:rsidDel="00000000" w:rsidR="00000000" w:rsidRPr="00000000">
              <w:rPr>
                <w:b w:val="1"/>
                <w:bCs w:val="1"/>
                <w:rtl w:val="0"/>
              </w:rPr>
              <w:t xml:space="preserve">4</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8F">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38</w:t>
            </w:r>
          </w:p>
        </w:tc>
        <w:tc>
          <w:tcPr>
            <w:tcBorders>
              <w:bottom w:color="000000" w:space="0" w:sz="4" w:val="single"/>
            </w:tcBorders>
          </w:tcPr>
          <w:p w:rsidR="00000000" w:rsidDel="00000000" w:rsidP="00000000" w:rsidRDefault="00000000" w:rsidRPr="00000000" w14:paraId="00000190">
            <w:pP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Manage deferred payment and overdue orders</w:t>
            </w:r>
          </w:p>
        </w:tc>
        <w:tc>
          <w:tcPr>
            <w:tcBorders>
              <w:bottom w:color="000000" w:space="0" w:sz="4" w:val="single"/>
            </w:tcBorders>
          </w:tcPr>
          <w:p w:rsidR="00000000" w:rsidDel="00000000" w:rsidP="00000000" w:rsidRDefault="00000000" w:rsidRPr="00000000" w14:paraId="00000191">
            <w:pPr>
              <w:spacing w:line="254" w:lineRule="auto"/>
              <w:ind w:left="33" w:firstLine="0"/>
              <w:rPr/>
            </w:pPr>
            <w:r w:rsidDel="00000000" w:rsidR="00000000" w:rsidRPr="00000000">
              <w:rPr>
                <w:rFonts w:ascii="Calibri" w:cs="Calibri" w:eastAsia="Calibri" w:hAnsi="Calibri"/>
                <w:sz w:val="22"/>
                <w:szCs w:val="22"/>
                <w:rtl w:val="0"/>
              </w:rPr>
              <w:t xml:space="preserve">Medium</w:t>
            </w:r>
            <w:r w:rsidDel="00000000" w:rsidR="00000000" w:rsidRPr="00000000">
              <w:rPr>
                <w:rtl w:val="0"/>
              </w:rPr>
            </w:r>
          </w:p>
        </w:tc>
        <w:tc>
          <w:tcPr>
            <w:gridSpan w:val="4"/>
            <w:tcBorders>
              <w:bottom w:color="000000" w:space="0" w:sz="4" w:val="single"/>
            </w:tcBorders>
          </w:tcPr>
          <w:p w:rsidR="00000000" w:rsidDel="00000000" w:rsidP="00000000" w:rsidRDefault="00000000" w:rsidRPr="00000000" w14:paraId="00000192">
            <w:pPr>
              <w:spacing w:line="254" w:lineRule="auto"/>
              <w:ind w:left="33" w:firstLine="0"/>
              <w:jc w:val="right"/>
              <w:rPr>
                <w:b w:val="1"/>
                <w:bCs w:val="1"/>
              </w:rPr>
            </w:pPr>
            <w:r w:rsidDel="00000000" w:rsidR="00000000" w:rsidRPr="00000000">
              <w:rPr>
                <w:b w:val="1"/>
                <w:bCs w:val="1"/>
                <w:rtl w:val="0"/>
              </w:rPr>
              <w:t xml:space="preserve">3</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96">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39</w:t>
            </w:r>
          </w:p>
        </w:tc>
        <w:tc>
          <w:tcPr>
            <w:tcBorders>
              <w:bottom w:color="000000" w:space="0" w:sz="4" w:val="single"/>
            </w:tcBorders>
          </w:tcPr>
          <w:p w:rsidR="00000000" w:rsidDel="00000000" w:rsidP="00000000" w:rsidRDefault="00000000" w:rsidRPr="00000000" w14:paraId="00000197">
            <w:pP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Manage loyalty program, points and gift redemption</w:t>
            </w:r>
          </w:p>
        </w:tc>
        <w:tc>
          <w:tcPr>
            <w:tcBorders>
              <w:bottom w:color="000000" w:space="0" w:sz="4" w:val="single"/>
            </w:tcBorders>
          </w:tcPr>
          <w:p w:rsidR="00000000" w:rsidDel="00000000" w:rsidP="00000000" w:rsidRDefault="00000000" w:rsidRPr="00000000" w14:paraId="00000198">
            <w:pPr>
              <w:spacing w:line="254" w:lineRule="auto"/>
              <w:ind w:left="33" w:firstLine="0"/>
              <w:rPr/>
            </w:pPr>
            <w:r w:rsidDel="00000000" w:rsidR="00000000" w:rsidRPr="00000000">
              <w:rPr>
                <w:rFonts w:ascii="Calibri" w:cs="Calibri" w:eastAsia="Calibri" w:hAnsi="Calibri"/>
                <w:sz w:val="22"/>
                <w:szCs w:val="22"/>
                <w:rtl w:val="0"/>
              </w:rPr>
              <w:t xml:space="preserve">Hard</w:t>
            </w:r>
            <w:r w:rsidDel="00000000" w:rsidR="00000000" w:rsidRPr="00000000">
              <w:rPr>
                <w:rtl w:val="0"/>
              </w:rPr>
            </w:r>
          </w:p>
        </w:tc>
        <w:tc>
          <w:tcPr>
            <w:gridSpan w:val="4"/>
            <w:tcBorders>
              <w:bottom w:color="000000" w:space="0" w:sz="4" w:val="single"/>
            </w:tcBorders>
          </w:tcPr>
          <w:p w:rsidR="00000000" w:rsidDel="00000000" w:rsidP="00000000" w:rsidRDefault="00000000" w:rsidRPr="00000000" w14:paraId="00000199">
            <w:pPr>
              <w:spacing w:line="254" w:lineRule="auto"/>
              <w:ind w:left="33" w:firstLine="0"/>
              <w:jc w:val="right"/>
              <w:rPr>
                <w:b w:val="1"/>
                <w:bCs w:val="1"/>
              </w:rPr>
            </w:pPr>
            <w:r w:rsidDel="00000000" w:rsidR="00000000" w:rsidRPr="00000000">
              <w:rPr>
                <w:b w:val="1"/>
                <w:bCs w:val="1"/>
                <w:rtl w:val="0"/>
              </w:rPr>
              <w:t xml:space="preserve">5</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9D">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40</w:t>
            </w:r>
          </w:p>
        </w:tc>
        <w:tc>
          <w:tcPr>
            <w:tcBorders>
              <w:bottom w:color="000000" w:space="0" w:sz="4" w:val="single"/>
            </w:tcBorders>
          </w:tcPr>
          <w:p w:rsidR="00000000" w:rsidDel="00000000" w:rsidP="00000000" w:rsidRDefault="00000000" w:rsidRPr="00000000" w14:paraId="0000019E">
            <w:pP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Manage retailer potential assessment and sales area restriction</w:t>
            </w:r>
          </w:p>
        </w:tc>
        <w:tc>
          <w:tcPr>
            <w:tcBorders>
              <w:bottom w:color="000000" w:space="0" w:sz="4" w:val="single"/>
            </w:tcBorders>
          </w:tcPr>
          <w:p w:rsidR="00000000" w:rsidDel="00000000" w:rsidP="00000000" w:rsidRDefault="00000000" w:rsidRPr="00000000" w14:paraId="0000019F">
            <w:pPr>
              <w:spacing w:line="254" w:lineRule="auto"/>
              <w:ind w:left="33" w:firstLine="0"/>
              <w:rPr/>
            </w:pPr>
            <w:r w:rsidDel="00000000" w:rsidR="00000000" w:rsidRPr="00000000">
              <w:rPr>
                <w:rFonts w:ascii="Calibri" w:cs="Calibri" w:eastAsia="Calibri" w:hAnsi="Calibri"/>
                <w:sz w:val="22"/>
                <w:szCs w:val="22"/>
                <w:rtl w:val="0"/>
              </w:rPr>
              <w:t xml:space="preserve">Medium</w:t>
            </w:r>
            <w:r w:rsidDel="00000000" w:rsidR="00000000" w:rsidRPr="00000000">
              <w:rPr>
                <w:rtl w:val="0"/>
              </w:rPr>
            </w:r>
          </w:p>
        </w:tc>
        <w:tc>
          <w:tcPr>
            <w:gridSpan w:val="4"/>
            <w:tcBorders>
              <w:bottom w:color="000000" w:space="0" w:sz="4" w:val="single"/>
            </w:tcBorders>
          </w:tcPr>
          <w:p w:rsidR="00000000" w:rsidDel="00000000" w:rsidP="00000000" w:rsidRDefault="00000000" w:rsidRPr="00000000" w14:paraId="000001A0">
            <w:pPr>
              <w:spacing w:line="254" w:lineRule="auto"/>
              <w:ind w:left="33" w:firstLine="0"/>
              <w:jc w:val="right"/>
              <w:rPr>
                <w:b w:val="1"/>
                <w:bCs w:val="1"/>
              </w:rPr>
            </w:pPr>
            <w:r w:rsidDel="00000000" w:rsidR="00000000" w:rsidRPr="00000000">
              <w:rPr>
                <w:b w:val="1"/>
                <w:bCs w:val="1"/>
                <w:rtl w:val="0"/>
              </w:rPr>
              <w:t xml:space="preserve">3</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A4">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41</w:t>
            </w:r>
          </w:p>
        </w:tc>
        <w:tc>
          <w:tcPr>
            <w:tcBorders>
              <w:bottom w:color="000000" w:space="0" w:sz="4" w:val="single"/>
            </w:tcBorders>
          </w:tcPr>
          <w:p w:rsidR="00000000" w:rsidDel="00000000" w:rsidP="00000000" w:rsidRDefault="00000000" w:rsidRPr="00000000" w14:paraId="000001A5">
            <w:pP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View best-selling products and sales KPI after promotion</w:t>
            </w:r>
          </w:p>
        </w:tc>
        <w:tc>
          <w:tcPr>
            <w:tcBorders>
              <w:bottom w:color="000000" w:space="0" w:sz="4" w:val="single"/>
            </w:tcBorders>
          </w:tcPr>
          <w:p w:rsidR="00000000" w:rsidDel="00000000" w:rsidP="00000000" w:rsidRDefault="00000000" w:rsidRPr="00000000" w14:paraId="000001A6">
            <w:pPr>
              <w:spacing w:line="254" w:lineRule="auto"/>
              <w:ind w:left="33" w:firstLine="0"/>
              <w:rPr/>
            </w:pPr>
            <w:r w:rsidDel="00000000" w:rsidR="00000000" w:rsidRPr="00000000">
              <w:rPr>
                <w:rFonts w:ascii="Calibri" w:cs="Calibri" w:eastAsia="Calibri" w:hAnsi="Calibri"/>
                <w:sz w:val="22"/>
                <w:szCs w:val="22"/>
                <w:rtl w:val="0"/>
              </w:rPr>
              <w:t xml:space="preserve">Medium</w:t>
            </w:r>
            <w:r w:rsidDel="00000000" w:rsidR="00000000" w:rsidRPr="00000000">
              <w:rPr>
                <w:rtl w:val="0"/>
              </w:rPr>
            </w:r>
          </w:p>
        </w:tc>
        <w:tc>
          <w:tcPr>
            <w:gridSpan w:val="4"/>
            <w:tcBorders>
              <w:bottom w:color="000000" w:space="0" w:sz="4" w:val="single"/>
            </w:tcBorders>
          </w:tcPr>
          <w:p w:rsidR="00000000" w:rsidDel="00000000" w:rsidP="00000000" w:rsidRDefault="00000000" w:rsidRPr="00000000" w14:paraId="000001A7">
            <w:pPr>
              <w:spacing w:line="254" w:lineRule="auto"/>
              <w:ind w:left="33" w:firstLine="0"/>
              <w:jc w:val="right"/>
              <w:rPr>
                <w:b w:val="1"/>
                <w:bCs w:val="1"/>
              </w:rPr>
            </w:pPr>
            <w:r w:rsidDel="00000000" w:rsidR="00000000" w:rsidRPr="00000000">
              <w:rPr>
                <w:b w:val="1"/>
                <w:bCs w:val="1"/>
                <w:rtl w:val="0"/>
              </w:rPr>
              <w:t xml:space="preserve">2</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AB">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42</w:t>
            </w:r>
          </w:p>
        </w:tc>
        <w:tc>
          <w:tcPr>
            <w:tcBorders>
              <w:bottom w:color="000000" w:space="0" w:sz="4" w:val="single"/>
            </w:tcBorders>
          </w:tcPr>
          <w:p w:rsidR="00000000" w:rsidDel="00000000" w:rsidP="00000000" w:rsidRDefault="00000000" w:rsidRPr="00000000" w14:paraId="000001AC">
            <w:pP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Configure weighted batch allocation scoring</w:t>
            </w:r>
          </w:p>
        </w:tc>
        <w:tc>
          <w:tcPr>
            <w:tcBorders>
              <w:bottom w:color="000000" w:space="0" w:sz="4" w:val="single"/>
            </w:tcBorders>
          </w:tcPr>
          <w:p w:rsidR="00000000" w:rsidDel="00000000" w:rsidP="00000000" w:rsidRDefault="00000000" w:rsidRPr="00000000" w14:paraId="000001AD">
            <w:pPr>
              <w:spacing w:line="254" w:lineRule="auto"/>
              <w:ind w:left="33" w:firstLine="0"/>
              <w:rPr/>
            </w:pPr>
            <w:r w:rsidDel="00000000" w:rsidR="00000000" w:rsidRPr="00000000">
              <w:rPr>
                <w:rFonts w:ascii="Calibri" w:cs="Calibri" w:eastAsia="Calibri" w:hAnsi="Calibri"/>
                <w:sz w:val="22"/>
                <w:szCs w:val="22"/>
                <w:rtl w:val="0"/>
              </w:rPr>
              <w:t xml:space="preserve">Medium</w:t>
            </w:r>
            <w:r w:rsidDel="00000000" w:rsidR="00000000" w:rsidRPr="00000000">
              <w:rPr>
                <w:rtl w:val="0"/>
              </w:rPr>
            </w:r>
          </w:p>
        </w:tc>
        <w:tc>
          <w:tcPr>
            <w:gridSpan w:val="4"/>
            <w:tcBorders>
              <w:bottom w:color="000000" w:space="0" w:sz="4" w:val="single"/>
            </w:tcBorders>
          </w:tcPr>
          <w:p w:rsidR="00000000" w:rsidDel="00000000" w:rsidP="00000000" w:rsidRDefault="00000000" w:rsidRPr="00000000" w14:paraId="000001AE">
            <w:pPr>
              <w:spacing w:line="254" w:lineRule="auto"/>
              <w:ind w:left="33" w:firstLine="0"/>
              <w:jc w:val="right"/>
              <w:rPr>
                <w:b w:val="1"/>
                <w:bCs w:val="1"/>
              </w:rPr>
            </w:pPr>
            <w:r w:rsidDel="00000000" w:rsidR="00000000" w:rsidRPr="00000000">
              <w:rPr>
                <w:b w:val="1"/>
                <w:bCs w:val="1"/>
                <w:rtl w:val="0"/>
              </w:rPr>
              <w:t xml:space="preserve">3</w:t>
            </w:r>
          </w:p>
        </w:tc>
      </w:tr>
      <w:tr>
        <w:trPr>
          <w:cantSplit w:val="0"/>
          <w:tblHeader w:val="0"/>
        </w:trPr>
        <w:tc>
          <w:tcPr>
            <w:gridSpan w:val="3"/>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1B2">
            <w:pPr>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1B5">
            <w:pPr>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1B6">
            <w:pPr>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1B7">
            <w:pPr>
              <w:rPr/>
            </w:pPr>
            <w:r w:rsidDel="00000000" w:rsidR="00000000" w:rsidRPr="00000000">
              <w:rPr>
                <w:rtl w:val="0"/>
              </w:rPr>
            </w:r>
          </w:p>
        </w:tc>
      </w:tr>
      <w:tr>
        <w:trPr>
          <w:cantSplit w:val="0"/>
          <w:trHeight w:val="454" w:hRule="atLeast"/>
          <w:tblHeader w:val="0"/>
        </w:trPr>
        <w:tc>
          <w:tcPr>
            <w:gridSpan w:val="3"/>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1B8">
            <w:pPr>
              <w:rPr/>
            </w:pPr>
            <w:r w:rsidDel="00000000" w:rsidR="00000000" w:rsidRPr="00000000">
              <w:rPr>
                <w:rtl w:val="0"/>
              </w:rPr>
              <w:t xml:space="preserve">Total Estimated Effort (man-days)</w:t>
            </w:r>
          </w:p>
        </w:tc>
        <w:tc>
          <w:tcPr>
            <w:gridSpan w:val="4"/>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1BB">
            <w:pPr>
              <w:jc w:val="right"/>
              <w:rPr/>
            </w:pPr>
            <w:r w:rsidDel="00000000" w:rsidR="00000000" w:rsidRPr="00000000">
              <w:rPr>
                <w:rtl w:val="0"/>
              </w:rPr>
              <w:t xml:space="preserve">323</w:t>
            </w:r>
          </w:p>
        </w:tc>
      </w:tr>
      <w:tr>
        <w:trPr>
          <w:cantSplit w:val="0"/>
          <w:trHeight w:val="454" w:hRule="atLeast"/>
          <w:tblHeader w:val="0"/>
        </w:trPr>
        <w:tc>
          <w:tcPr>
            <w:gridSpan w:val="3"/>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1BF">
            <w:pPr>
              <w:rPr/>
            </w:pPr>
            <w:r w:rsidDel="00000000" w:rsidR="00000000" w:rsidRPr="00000000">
              <w:rPr>
                <w:rtl w:val="0"/>
              </w:rPr>
            </w:r>
          </w:p>
        </w:tc>
        <w:tc>
          <w:tcPr>
            <w:gridSpan w:val="4"/>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1C2">
            <w:pPr>
              <w:rPr/>
            </w:pPr>
            <w:r w:rsidDel="00000000" w:rsidR="00000000" w:rsidRPr="00000000">
              <w:rPr>
                <w:rtl w:val="0"/>
              </w:rPr>
            </w:r>
          </w:p>
        </w:tc>
      </w:tr>
    </w:tbl>
    <w:p w:rsidR="00000000" w:rsidDel="00000000" w:rsidP="00000000" w:rsidRDefault="00000000" w:rsidRPr="00000000" w14:paraId="000001C6">
      <w:pPr>
        <w:pStyle w:val="Heading3"/>
        <w:rPr/>
      </w:pPr>
      <w:bookmarkStart w:colFirst="0" w:colLast="0" w:name="_heading=h.wxntiaxv397" w:id="4"/>
      <w:bookmarkEnd w:id="4"/>
      <w:r w:rsidDel="00000000" w:rsidR="00000000" w:rsidRPr="00000000">
        <w:rPr>
          <w:rtl w:val="0"/>
        </w:rPr>
        <w:br w:type="textWrapping"/>
        <w:t xml:space="preserve">1.2 Project Objectives</w:t>
      </w:r>
    </w:p>
    <w:tbl>
      <w:tblPr>
        <w:tblStyle w:val="Table3"/>
        <w:tblW w:w="8789.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430"/>
        <w:gridCol w:w="1838"/>
        <w:gridCol w:w="1843"/>
        <w:gridCol w:w="992"/>
        <w:gridCol w:w="992"/>
        <w:gridCol w:w="2694"/>
        <w:tblGridChange w:id="0">
          <w:tblGrid>
            <w:gridCol w:w="430"/>
            <w:gridCol w:w="1838"/>
            <w:gridCol w:w="1843"/>
            <w:gridCol w:w="992"/>
            <w:gridCol w:w="992"/>
            <w:gridCol w:w="2694"/>
          </w:tblGrid>
        </w:tblGridChange>
      </w:tblGrid>
      <w:tr>
        <w:trPr>
          <w:cantSplit w:val="0"/>
          <w:trHeight w:val="454" w:hRule="atLeast"/>
          <w:tblHeader w:val="0"/>
        </w:trPr>
        <w:tc>
          <w:tcPr>
            <w:shd w:fill="ffe8e1" w:val="clear"/>
          </w:tcPr>
          <w:p w:rsidR="00000000" w:rsidDel="00000000" w:rsidP="00000000" w:rsidRDefault="00000000" w:rsidRPr="00000000" w14:paraId="000001C7">
            <w:pPr>
              <w:spacing w:line="254" w:lineRule="auto"/>
              <w:ind w:left="107" w:hanging="107"/>
              <w:jc w:val="center"/>
              <w:rPr>
                <w:b w:val="1"/>
                <w:bCs w:val="1"/>
              </w:rPr>
            </w:pPr>
            <w:r w:rsidDel="00000000" w:rsidR="00000000" w:rsidRPr="00000000">
              <w:rPr>
                <w:b w:val="1"/>
                <w:bCs w:val="1"/>
                <w:rtl w:val="0"/>
              </w:rPr>
              <w:t xml:space="preserve">#</w:t>
            </w:r>
          </w:p>
        </w:tc>
        <w:tc>
          <w:tcPr>
            <w:shd w:fill="ffe8e1" w:val="clear"/>
          </w:tcPr>
          <w:p w:rsidR="00000000" w:rsidDel="00000000" w:rsidP="00000000" w:rsidRDefault="00000000" w:rsidRPr="00000000" w14:paraId="000001C8">
            <w:pPr>
              <w:spacing w:line="254" w:lineRule="auto"/>
              <w:ind w:left="107" w:hanging="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Testing Stage</w:t>
            </w:r>
          </w:p>
        </w:tc>
        <w:tc>
          <w:tcPr>
            <w:shd w:fill="ffe8e1" w:val="clear"/>
          </w:tcPr>
          <w:p w:rsidR="00000000" w:rsidDel="00000000" w:rsidP="00000000" w:rsidRDefault="00000000" w:rsidRPr="00000000" w14:paraId="000001C9">
            <w:pPr>
              <w:spacing w:line="254" w:lineRule="auto"/>
              <w:ind w:firstLine="9"/>
              <w:rPr>
                <w:b w:val="1"/>
                <w:bCs w:val="1"/>
              </w:rPr>
            </w:pPr>
            <w:r w:rsidDel="00000000" w:rsidR="00000000" w:rsidRPr="00000000">
              <w:rPr>
                <w:rFonts w:ascii="Calibri" w:cs="Calibri" w:eastAsia="Calibri" w:hAnsi="Calibri"/>
                <w:b w:val="1"/>
                <w:bCs w:val="1"/>
                <w:sz w:val="22"/>
                <w:szCs w:val="22"/>
                <w:rtl w:val="0"/>
              </w:rPr>
              <w:t xml:space="preserve">Test Coverage</w:t>
            </w:r>
            <w:r w:rsidDel="00000000" w:rsidR="00000000" w:rsidRPr="00000000">
              <w:rPr>
                <w:rtl w:val="0"/>
              </w:rPr>
            </w:r>
          </w:p>
        </w:tc>
        <w:tc>
          <w:tcPr>
            <w:shd w:fill="ffe8e1" w:val="clear"/>
          </w:tcPr>
          <w:p w:rsidR="00000000" w:rsidDel="00000000" w:rsidP="00000000" w:rsidRDefault="00000000" w:rsidRPr="00000000" w14:paraId="000001CA">
            <w:pPr>
              <w:spacing w:line="254" w:lineRule="auto"/>
              <w:ind w:left="34" w:firstLine="5"/>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of Defects</w:t>
            </w:r>
          </w:p>
        </w:tc>
        <w:tc>
          <w:tcPr>
            <w:shd w:fill="ffe8e1" w:val="clear"/>
          </w:tcPr>
          <w:p w:rsidR="00000000" w:rsidDel="00000000" w:rsidP="00000000" w:rsidRDefault="00000000" w:rsidRPr="00000000" w14:paraId="000001CB">
            <w:pPr>
              <w:spacing w:line="254" w:lineRule="auto"/>
              <w:ind w:left="34" w:firstLine="5"/>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 of Defect</w:t>
            </w:r>
          </w:p>
        </w:tc>
        <w:tc>
          <w:tcPr>
            <w:shd w:fill="ffe8e1" w:val="clear"/>
          </w:tcPr>
          <w:p w:rsidR="00000000" w:rsidDel="00000000" w:rsidP="00000000" w:rsidRDefault="00000000" w:rsidRPr="00000000" w14:paraId="000001CC">
            <w:pPr>
              <w:spacing w:line="254" w:lineRule="auto"/>
              <w:ind w:left="107" w:hanging="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Notes</w:t>
            </w:r>
          </w:p>
        </w:tc>
      </w:tr>
      <w:tr>
        <w:trPr>
          <w:cantSplit w:val="0"/>
          <w:trHeight w:val="454" w:hRule="atLeast"/>
          <w:tblHeader w:val="0"/>
        </w:trPr>
        <w:tc>
          <w:tcPr/>
          <w:p w:rsidR="00000000" w:rsidDel="00000000" w:rsidP="00000000" w:rsidRDefault="00000000" w:rsidRPr="00000000" w14:paraId="000001CD">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01CE">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Reviewing</w:t>
            </w:r>
          </w:p>
        </w:tc>
        <w:tc>
          <w:tcPr/>
          <w:p w:rsidR="00000000" w:rsidDel="00000000" w:rsidP="00000000" w:rsidRDefault="00000000" w:rsidRPr="00000000" w14:paraId="000001CF">
            <w:pPr>
              <w:spacing w:line="25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95% of planned documents; 100% of critical business rules and core flows</w:t>
            </w:r>
          </w:p>
        </w:tc>
        <w:tc>
          <w:tcPr/>
          <w:p w:rsidR="00000000" w:rsidDel="00000000" w:rsidP="00000000" w:rsidRDefault="00000000" w:rsidRPr="00000000" w14:paraId="000001D0">
            <w:pPr>
              <w:jc w:val="right"/>
              <w:rPr/>
            </w:pPr>
            <w:r w:rsidDel="00000000" w:rsidR="00000000" w:rsidRPr="00000000">
              <w:rPr>
                <w:rFonts w:ascii="Calibri" w:cs="Calibri" w:eastAsia="Calibri" w:hAnsi="Calibri"/>
                <w:color w:val="000000"/>
                <w:sz w:val="22"/>
                <w:szCs w:val="22"/>
                <w:rtl w:val="0"/>
              </w:rPr>
              <w:t xml:space="preserve">≤ 10</w:t>
            </w:r>
            <w:r w:rsidDel="00000000" w:rsidR="00000000" w:rsidRPr="00000000">
              <w:rPr>
                <w:rtl w:val="0"/>
              </w:rPr>
            </w:r>
          </w:p>
        </w:tc>
        <w:tc>
          <w:tcPr/>
          <w:p w:rsidR="00000000" w:rsidDel="00000000" w:rsidP="00000000" w:rsidRDefault="00000000" w:rsidRPr="00000000" w14:paraId="000001D1">
            <w:pPr>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25%</w:t>
            </w:r>
          </w:p>
        </w:tc>
        <w:tc>
          <w:tcPr/>
          <w:p w:rsidR="00000000" w:rsidDel="00000000" w:rsidP="00000000" w:rsidRDefault="00000000" w:rsidRPr="00000000" w14:paraId="000001D2">
            <w:pPr>
              <w:spacing w:line="254"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Review FEFO rules, inventory updates, approval permissions, offline synchronization, and UI flows before implementation.</w:t>
            </w:r>
          </w:p>
        </w:tc>
      </w:tr>
      <w:tr>
        <w:trPr>
          <w:cantSplit w:val="0"/>
          <w:trHeight w:val="454" w:hRule="atLeast"/>
          <w:tblHeader w:val="0"/>
        </w:trPr>
        <w:tc>
          <w:tcPr/>
          <w:p w:rsidR="00000000" w:rsidDel="00000000" w:rsidP="00000000" w:rsidRDefault="00000000" w:rsidRPr="00000000" w14:paraId="000001D3">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01D4">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Unit Test</w:t>
            </w:r>
          </w:p>
        </w:tc>
        <w:tc>
          <w:tcPr/>
          <w:p w:rsidR="00000000" w:rsidDel="00000000" w:rsidP="00000000" w:rsidRDefault="00000000" w:rsidRPr="00000000" w14:paraId="000001D5">
            <w:pPr>
              <w:spacing w:line="25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70% statement coverage of backend business-logic modules</w:t>
            </w:r>
          </w:p>
        </w:tc>
        <w:tc>
          <w:tcPr/>
          <w:p w:rsidR="00000000" w:rsidDel="00000000" w:rsidP="00000000" w:rsidRDefault="00000000" w:rsidRPr="00000000" w14:paraId="000001D6">
            <w:pPr>
              <w:jc w:val="right"/>
              <w:rPr/>
            </w:pPr>
            <w:r w:rsidDel="00000000" w:rsidR="00000000" w:rsidRPr="00000000">
              <w:rPr>
                <w:rFonts w:ascii="Calibri" w:cs="Calibri" w:eastAsia="Calibri" w:hAnsi="Calibri"/>
                <w:color w:val="000000"/>
                <w:sz w:val="22"/>
                <w:szCs w:val="22"/>
                <w:rtl w:val="0"/>
              </w:rPr>
              <w:t xml:space="preserve">≤ 16</w:t>
            </w:r>
            <w:r w:rsidDel="00000000" w:rsidR="00000000" w:rsidRPr="00000000">
              <w:rPr>
                <w:rtl w:val="0"/>
              </w:rPr>
            </w:r>
          </w:p>
        </w:tc>
        <w:tc>
          <w:tcPr/>
          <w:p w:rsidR="00000000" w:rsidDel="00000000" w:rsidP="00000000" w:rsidRDefault="00000000" w:rsidRPr="00000000" w14:paraId="000001D7">
            <w:pPr>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40%</w:t>
            </w:r>
          </w:p>
        </w:tc>
        <w:tc>
          <w:tcPr/>
          <w:p w:rsidR="00000000" w:rsidDel="00000000" w:rsidP="00000000" w:rsidRDefault="00000000" w:rsidRPr="00000000" w14:paraId="000001D8">
            <w:pPr>
              <w:spacing w:line="25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Cover batch eligibility, FEFO ordering, quantity validation, reservation calculations, and order state transitions.</w:t>
            </w:r>
          </w:p>
        </w:tc>
      </w:tr>
      <w:tr>
        <w:trPr>
          <w:cantSplit w:val="0"/>
          <w:trHeight w:val="454" w:hRule="atLeast"/>
          <w:tblHeader w:val="0"/>
        </w:trPr>
        <w:tc>
          <w:tcPr/>
          <w:p w:rsidR="00000000" w:rsidDel="00000000" w:rsidP="00000000" w:rsidRDefault="00000000" w:rsidRPr="00000000" w14:paraId="000001D9">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01DA">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Integration Test</w:t>
            </w:r>
          </w:p>
        </w:tc>
        <w:tc>
          <w:tcPr/>
          <w:p w:rsidR="00000000" w:rsidDel="00000000" w:rsidP="00000000" w:rsidRDefault="00000000" w:rsidRPr="00000000" w14:paraId="000001DB">
            <w:pPr>
              <w:spacing w:line="25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100% of identified critical API and service integration scenarios</w:t>
            </w:r>
          </w:p>
        </w:tc>
        <w:tc>
          <w:tcPr/>
          <w:p w:rsidR="00000000" w:rsidDel="00000000" w:rsidP="00000000" w:rsidRDefault="00000000" w:rsidRPr="00000000" w14:paraId="000001DC">
            <w:pPr>
              <w:jc w:val="right"/>
              <w:rPr/>
            </w:pPr>
            <w:r w:rsidDel="00000000" w:rsidR="00000000" w:rsidRPr="00000000">
              <w:rPr>
                <w:rFonts w:ascii="Calibri" w:cs="Calibri" w:eastAsia="Calibri" w:hAnsi="Calibri"/>
                <w:color w:val="000000"/>
                <w:sz w:val="22"/>
                <w:szCs w:val="22"/>
                <w:rtl w:val="0"/>
              </w:rPr>
              <w:t xml:space="preserve">≤ </w:t>
            </w:r>
            <w:r w:rsidDel="00000000" w:rsidR="00000000" w:rsidRPr="00000000">
              <w:rPr>
                <w:rtl w:val="0"/>
              </w:rPr>
              <w:t xml:space="preserve">8</w:t>
            </w:r>
          </w:p>
        </w:tc>
        <w:tc>
          <w:tcPr/>
          <w:p w:rsidR="00000000" w:rsidDel="00000000" w:rsidP="00000000" w:rsidRDefault="00000000" w:rsidRPr="00000000" w14:paraId="000001DD">
            <w:pPr>
              <w:spacing w:line="254" w:lineRule="auto"/>
              <w:ind w:left="33" w:firstLine="0"/>
              <w:jc w:val="right"/>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20%</w:t>
            </w:r>
            <w:r w:rsidDel="00000000" w:rsidR="00000000" w:rsidRPr="00000000">
              <w:rPr>
                <w:rtl w:val="0"/>
              </w:rPr>
            </w:r>
          </w:p>
        </w:tc>
        <w:tc>
          <w:tcPr/>
          <w:p w:rsidR="00000000" w:rsidDel="00000000" w:rsidP="00000000" w:rsidRDefault="00000000" w:rsidRPr="00000000" w14:paraId="000001DE">
            <w:pPr>
              <w:spacing w:line="25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Test the complete flow: goods receipt approval → order synchronization → order approval → FEFO reservation → goods issue → receipt reconciliation.</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DF">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bottom w:color="000000" w:space="0" w:sz="4" w:val="single"/>
            </w:tcBorders>
          </w:tcPr>
          <w:p w:rsidR="00000000" w:rsidDel="00000000" w:rsidP="00000000" w:rsidRDefault="00000000" w:rsidRPr="00000000" w14:paraId="000001E0">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Test</w:t>
            </w:r>
          </w:p>
        </w:tc>
        <w:tc>
          <w:tcPr>
            <w:tcBorders>
              <w:bottom w:color="000000" w:space="0" w:sz="4" w:val="single"/>
            </w:tcBorders>
          </w:tcPr>
          <w:p w:rsidR="00000000" w:rsidDel="00000000" w:rsidP="00000000" w:rsidRDefault="00000000" w:rsidRPr="00000000" w14:paraId="000001E1">
            <w:pPr>
              <w:spacing w:line="25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95% of agreed user stories; 100% of Must-have user stories</w:t>
            </w:r>
          </w:p>
        </w:tc>
        <w:tc>
          <w:tcPr>
            <w:tcBorders>
              <w:bottom w:color="000000" w:space="0" w:sz="4" w:val="single"/>
            </w:tcBorders>
          </w:tcPr>
          <w:p w:rsidR="00000000" w:rsidDel="00000000" w:rsidP="00000000" w:rsidRDefault="00000000" w:rsidRPr="00000000" w14:paraId="000001E2">
            <w:pPr>
              <w:spacing w:line="254" w:lineRule="auto"/>
              <w:ind w:left="33" w:firstLine="0"/>
              <w:jc w:val="right"/>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 </w:t>
            </w:r>
            <w:r w:rsidDel="00000000" w:rsidR="00000000" w:rsidRPr="00000000">
              <w:rPr>
                <w:rtl w:val="0"/>
              </w:rPr>
              <w:t xml:space="preserve">4</w:t>
            </w:r>
            <w:r w:rsidDel="00000000" w:rsidR="00000000" w:rsidRPr="00000000">
              <w:rPr>
                <w:rtl w:val="0"/>
              </w:rPr>
            </w:r>
          </w:p>
        </w:tc>
        <w:tc>
          <w:tcPr>
            <w:tcBorders>
              <w:bottom w:color="000000" w:space="0" w:sz="4" w:val="single"/>
            </w:tcBorders>
          </w:tcPr>
          <w:p w:rsidR="00000000" w:rsidDel="00000000" w:rsidP="00000000" w:rsidRDefault="00000000" w:rsidRPr="00000000" w14:paraId="000001E3">
            <w:pPr>
              <w:spacing w:line="254" w:lineRule="auto"/>
              <w:ind w:left="33" w:firstLine="0"/>
              <w:jc w:val="right"/>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10%</w:t>
            </w:r>
            <w:r w:rsidDel="00000000" w:rsidR="00000000" w:rsidRPr="00000000">
              <w:rPr>
                <w:rtl w:val="0"/>
              </w:rPr>
            </w:r>
          </w:p>
        </w:tc>
        <w:tc>
          <w:tcPr>
            <w:tcBorders>
              <w:bottom w:color="000000" w:space="0" w:sz="4" w:val="single"/>
            </w:tcBorders>
          </w:tcPr>
          <w:p w:rsidR="00000000" w:rsidDel="00000000" w:rsidP="00000000" w:rsidRDefault="00000000" w:rsidRPr="00000000" w14:paraId="000001E4">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Validate the system with representative users or designated reviewers. All mandatory acceptance scenarios must pass before delivery.</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E5">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bottom w:color="000000" w:space="0" w:sz="4" w:val="single"/>
            </w:tcBorders>
          </w:tcPr>
          <w:p w:rsidR="00000000" w:rsidDel="00000000" w:rsidP="00000000" w:rsidRDefault="00000000" w:rsidRPr="00000000" w14:paraId="000001E6">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Acceptance Test</w:t>
            </w:r>
          </w:p>
        </w:tc>
        <w:tc>
          <w:tcPr>
            <w:tcBorders>
              <w:bottom w:color="000000" w:space="0" w:sz="4" w:val="single"/>
            </w:tcBorders>
          </w:tcPr>
          <w:p w:rsidR="00000000" w:rsidDel="00000000" w:rsidP="00000000" w:rsidRDefault="00000000" w:rsidRPr="00000000" w14:paraId="000001E7">
            <w:pPr>
              <w:spacing w:line="25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100% of agreed core business acceptance scenarios</w:t>
            </w:r>
          </w:p>
        </w:tc>
        <w:tc>
          <w:tcPr>
            <w:tcBorders>
              <w:bottom w:color="000000" w:space="0" w:sz="4" w:val="single"/>
            </w:tcBorders>
          </w:tcPr>
          <w:p w:rsidR="00000000" w:rsidDel="00000000" w:rsidP="00000000" w:rsidRDefault="00000000" w:rsidRPr="00000000" w14:paraId="000001E8">
            <w:pPr>
              <w:spacing w:line="254" w:lineRule="auto"/>
              <w:ind w:left="33" w:firstLine="0"/>
              <w:jc w:val="right"/>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 </w:t>
            </w:r>
            <w:r w:rsidDel="00000000" w:rsidR="00000000" w:rsidRPr="00000000">
              <w:rPr>
                <w:rtl w:val="0"/>
              </w:rPr>
              <w:t xml:space="preserve">2</w:t>
            </w:r>
            <w:r w:rsidDel="00000000" w:rsidR="00000000" w:rsidRPr="00000000">
              <w:rPr>
                <w:rtl w:val="0"/>
              </w:rPr>
            </w:r>
          </w:p>
        </w:tc>
        <w:tc>
          <w:tcPr>
            <w:tcBorders>
              <w:bottom w:color="000000" w:space="0" w:sz="4" w:val="single"/>
            </w:tcBorders>
          </w:tcPr>
          <w:p w:rsidR="00000000" w:rsidDel="00000000" w:rsidP="00000000" w:rsidRDefault="00000000" w:rsidRPr="00000000" w14:paraId="000001E9">
            <w:pPr>
              <w:spacing w:line="254" w:lineRule="auto"/>
              <w:ind w:left="33" w:firstLine="0"/>
              <w:jc w:val="right"/>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5%</w:t>
            </w:r>
            <w:r w:rsidDel="00000000" w:rsidR="00000000" w:rsidRPr="00000000">
              <w:rPr>
                <w:rtl w:val="0"/>
              </w:rPr>
            </w:r>
          </w:p>
        </w:tc>
        <w:tc>
          <w:tcPr>
            <w:tcBorders>
              <w:bottom w:color="000000" w:space="0" w:sz="4" w:val="single"/>
            </w:tcBorders>
          </w:tcPr>
          <w:p w:rsidR="00000000" w:rsidDel="00000000" w:rsidP="00000000" w:rsidRDefault="00000000" w:rsidRPr="00000000" w14:paraId="000001EA">
            <w:pPr>
              <w:spacing w:line="25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Initial estimates of unique defects first detected at each stage; not allowable unresolved defects.</w:t>
            </w:r>
          </w:p>
        </w:tc>
      </w:tr>
    </w:tbl>
    <w:p w:rsidR="00000000" w:rsidDel="00000000" w:rsidP="00000000" w:rsidRDefault="00000000" w:rsidRPr="00000000" w14:paraId="000001EB">
      <w:pPr>
        <w:rPr>
          <w:color w:val="0000ff"/>
        </w:rPr>
      </w:pPr>
      <w:r w:rsidDel="00000000" w:rsidR="00000000" w:rsidRPr="00000000">
        <w:rPr>
          <w:rtl w:val="0"/>
        </w:rPr>
      </w:r>
    </w:p>
    <w:p w:rsidR="00000000" w:rsidDel="00000000" w:rsidP="00000000" w:rsidRDefault="00000000" w:rsidRPr="00000000" w14:paraId="000001EC">
      <w:pPr>
        <w:numPr>
          <w:ilvl w:val="0"/>
          <w:numId w:val="1"/>
        </w:numPr>
        <w:pBdr>
          <w:top w:space="0" w:sz="0" w:val="nil"/>
          <w:left w:space="0" w:sz="0" w:val="nil"/>
          <w:bottom w:space="0" w:sz="0" w:val="nil"/>
          <w:right w:space="0" w:sz="0" w:val="nil"/>
          <w:between w:space="0" w:sz="0" w:val="nil"/>
        </w:pBdr>
        <w:spacing w:line="254" w:lineRule="auto"/>
        <w:ind w:left="360" w:hanging="360"/>
        <w:rPr>
          <w:b w:val="1"/>
          <w:bCs w:val="1"/>
          <w:color w:val="000000"/>
        </w:rPr>
      </w:pPr>
      <w:r w:rsidDel="00000000" w:rsidR="00000000" w:rsidRPr="00000000">
        <w:rPr>
          <w:b w:val="1"/>
          <w:bCs w:val="1"/>
          <w:color w:val="000000"/>
          <w:rtl w:val="0"/>
        </w:rPr>
        <w:t xml:space="preserve">Milestone Timeliness (%):</w:t>
      </w:r>
    </w:p>
    <w:p w:rsidR="00000000" w:rsidDel="00000000" w:rsidP="00000000" w:rsidRDefault="00000000" w:rsidRPr="00000000" w14:paraId="000001ED">
      <w:pPr>
        <w:numPr>
          <w:ilvl w:val="1"/>
          <w:numId w:val="1"/>
        </w:numPr>
        <w:pBdr>
          <w:top w:space="0" w:sz="0" w:val="nil"/>
          <w:left w:space="0" w:sz="0" w:val="nil"/>
          <w:bottom w:space="0" w:sz="0" w:val="nil"/>
          <w:right w:space="0" w:sz="0" w:val="nil"/>
          <w:between w:space="0" w:sz="0" w:val="nil"/>
        </w:pBdr>
        <w:spacing w:line="254" w:lineRule="auto"/>
        <w:ind w:left="1080" w:hanging="360"/>
        <w:rPr>
          <w:color w:val="000000"/>
        </w:rPr>
      </w:pPr>
      <w:r w:rsidDel="00000000" w:rsidR="00000000" w:rsidRPr="00000000">
        <w:rPr>
          <w:color w:val="000000"/>
          <w:rtl w:val="0"/>
        </w:rPr>
        <w:t xml:space="preserve">Target ≥ 95% of baselined milestones completed on or before their agreed due dates, with the Final Defense deadline treated as a fixed commitment.</w:t>
      </w:r>
    </w:p>
    <w:p w:rsidR="00000000" w:rsidDel="00000000" w:rsidP="00000000" w:rsidRDefault="00000000" w:rsidRPr="00000000" w14:paraId="000001EE">
      <w:pPr>
        <w:numPr>
          <w:ilvl w:val="1"/>
          <w:numId w:val="1"/>
        </w:numPr>
        <w:pBdr>
          <w:top w:space="0" w:sz="0" w:val="nil"/>
          <w:left w:space="0" w:sz="0" w:val="nil"/>
          <w:bottom w:space="0" w:sz="0" w:val="nil"/>
          <w:right w:space="0" w:sz="0" w:val="nil"/>
          <w:between w:space="0" w:sz="0" w:val="nil"/>
        </w:pBdr>
        <w:spacing w:line="254" w:lineRule="auto"/>
        <w:ind w:left="1080" w:hanging="360"/>
        <w:rPr>
          <w:color w:val="000000"/>
        </w:rPr>
      </w:pPr>
      <w:r w:rsidDel="00000000" w:rsidR="00000000" w:rsidRPr="00000000">
        <w:rPr>
          <w:color w:val="000000"/>
          <w:rtl w:val="0"/>
        </w:rPr>
        <w:t xml:space="preserve">Any critical-path task delayed by more than one working day will trigger an impact assessment and recovery plan. Contingency effort will be allocated according to the impact on core functionality and final delivery.</w:t>
      </w:r>
    </w:p>
    <w:p w:rsidR="00000000" w:rsidDel="00000000" w:rsidP="00000000" w:rsidRDefault="00000000" w:rsidRPr="00000000" w14:paraId="000001EF">
      <w:pPr>
        <w:numPr>
          <w:ilvl w:val="1"/>
          <w:numId w:val="1"/>
        </w:numPr>
        <w:pBdr>
          <w:top w:space="0" w:sz="0" w:val="nil"/>
          <w:left w:space="0" w:sz="0" w:val="nil"/>
          <w:bottom w:space="0" w:sz="0" w:val="nil"/>
          <w:right w:space="0" w:sz="0" w:val="nil"/>
          <w:between w:space="0" w:sz="0" w:val="nil"/>
        </w:pBdr>
        <w:spacing w:line="254" w:lineRule="auto"/>
        <w:ind w:left="1080" w:hanging="360"/>
        <w:rPr>
          <w:color w:val="000000"/>
        </w:rPr>
      </w:pPr>
      <w:r w:rsidDel="00000000" w:rsidR="00000000" w:rsidRPr="00000000">
        <w:rPr>
          <w:color w:val="000000"/>
          <w:rtl w:val="0"/>
        </w:rPr>
        <w:t xml:space="preserve">Milestone timeliness = (On-time milestones / Total milestones due) × 100%.</w:t>
      </w:r>
    </w:p>
    <w:p w:rsidR="00000000" w:rsidDel="00000000" w:rsidP="00000000" w:rsidRDefault="00000000" w:rsidRPr="00000000" w14:paraId="000001F0">
      <w:pPr>
        <w:numPr>
          <w:ilvl w:val="0"/>
          <w:numId w:val="1"/>
        </w:numPr>
        <w:pBdr>
          <w:top w:space="0" w:sz="0" w:val="nil"/>
          <w:left w:space="0" w:sz="0" w:val="nil"/>
          <w:bottom w:space="0" w:sz="0" w:val="nil"/>
          <w:right w:space="0" w:sz="0" w:val="nil"/>
          <w:between w:space="0" w:sz="0" w:val="nil"/>
        </w:pBdr>
        <w:spacing w:line="254" w:lineRule="auto"/>
        <w:ind w:left="360" w:hanging="360"/>
        <w:rPr>
          <w:b w:val="1"/>
          <w:bCs w:val="1"/>
          <w:color w:val="000000"/>
        </w:rPr>
      </w:pPr>
      <w:r w:rsidDel="00000000" w:rsidR="00000000" w:rsidRPr="00000000">
        <w:rPr>
          <w:b w:val="1"/>
          <w:bCs w:val="1"/>
          <w:color w:val="000000"/>
          <w:rtl w:val="0"/>
        </w:rPr>
        <w:t xml:space="preserve">Allocated Effort (man-days):</w:t>
      </w:r>
    </w:p>
    <w:p w:rsidR="00000000" w:rsidDel="00000000" w:rsidP="00000000" w:rsidRDefault="00000000" w:rsidRPr="00000000" w14:paraId="000001F1">
      <w:pPr>
        <w:numPr>
          <w:ilvl w:val="1"/>
          <w:numId w:val="1"/>
        </w:numPr>
        <w:pBdr>
          <w:top w:space="0" w:sz="0" w:val="nil"/>
          <w:left w:space="0" w:sz="0" w:val="nil"/>
          <w:bottom w:space="0" w:sz="0" w:val="nil"/>
          <w:right w:space="0" w:sz="0" w:val="nil"/>
          <w:between w:space="0" w:sz="0" w:val="nil"/>
        </w:pBdr>
        <w:spacing w:line="254" w:lineRule="auto"/>
        <w:ind w:left="1080" w:hanging="360"/>
        <w:rPr>
          <w:color w:val="000000"/>
        </w:rPr>
      </w:pPr>
      <w:r w:rsidDel="00000000" w:rsidR="00000000" w:rsidRPr="00000000">
        <w:rPr>
          <w:color w:val="000000"/>
          <w:rtl w:val="0"/>
        </w:rPr>
        <w:t xml:space="preserve">The team consists of 5 members working 5 days per week for 15 weeks. The remaining two days per week are reserved for the politics course, project review presentations, and rest. Team meetings and management occupy 10% of total project working time.</w:t>
      </w:r>
    </w:p>
    <w:p w:rsidR="00000000" w:rsidDel="00000000" w:rsidP="00000000" w:rsidRDefault="00000000" w:rsidRPr="00000000" w14:paraId="000001F2">
      <w:pPr>
        <w:numPr>
          <w:ilvl w:val="1"/>
          <w:numId w:val="1"/>
        </w:numPr>
        <w:pBdr>
          <w:top w:space="0" w:sz="0" w:val="nil"/>
          <w:left w:space="0" w:sz="0" w:val="nil"/>
          <w:bottom w:space="0" w:sz="0" w:val="nil"/>
          <w:right w:space="0" w:sz="0" w:val="nil"/>
          <w:between w:space="0" w:sz="0" w:val="nil"/>
        </w:pBdr>
        <w:spacing w:line="254" w:lineRule="auto"/>
        <w:ind w:left="1080" w:hanging="360"/>
        <w:rPr>
          <w:color w:val="000000"/>
        </w:rPr>
      </w:pPr>
      <w:r w:rsidDel="00000000" w:rsidR="00000000" w:rsidRPr="00000000">
        <w:rPr>
          <w:color w:val="000000"/>
          <w:rtl w:val="0"/>
        </w:rPr>
        <w:t xml:space="preserve">Net capacity = 5 members × 15 weeks × 5 days/week × 90% = 337.5 man-days, rounded down to 337 man-days for planning.</w:t>
      </w:r>
    </w:p>
    <w:p w:rsidR="00000000" w:rsidDel="00000000" w:rsidP="00000000" w:rsidRDefault="00000000" w:rsidRPr="00000000" w14:paraId="000001F3">
      <w:pPr>
        <w:numPr>
          <w:ilvl w:val="1"/>
          <w:numId w:val="1"/>
        </w:numPr>
        <w:pBdr>
          <w:top w:space="0" w:sz="0" w:val="nil"/>
          <w:left w:space="0" w:sz="0" w:val="nil"/>
          <w:bottom w:space="0" w:sz="0" w:val="nil"/>
          <w:right w:space="0" w:sz="0" w:val="nil"/>
          <w:between w:space="0" w:sz="0" w:val="nil"/>
        </w:pBdr>
        <w:spacing w:line="254" w:lineRule="auto"/>
        <w:ind w:left="1080" w:hanging="360"/>
        <w:rPr>
          <w:color w:val="000000"/>
        </w:rPr>
      </w:pPr>
      <w:r w:rsidDel="00000000" w:rsidR="00000000" w:rsidRPr="00000000">
        <w:rPr>
          <w:color w:val="000000"/>
          <w:rtl w:val="0"/>
        </w:rPr>
        <w:t xml:space="preserve">Of this capacity, 323 man-days are allocated to planned activities, and 14 man-days (~4.2%) are reserved for unexpected defects, integration difficulties, and additional rework.</w:t>
      </w:r>
    </w:p>
    <w:tbl>
      <w:tblPr>
        <w:tblStyle w:val="Table4"/>
        <w:tblW w:w="8789.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2268"/>
        <w:gridCol w:w="3402"/>
        <w:gridCol w:w="3119"/>
        <w:tblGridChange w:id="0">
          <w:tblGrid>
            <w:gridCol w:w="2268"/>
            <w:gridCol w:w="3402"/>
            <w:gridCol w:w="3119"/>
          </w:tblGrid>
        </w:tblGridChange>
      </w:tblGrid>
      <w:tr>
        <w:trPr>
          <w:cantSplit w:val="0"/>
          <w:trHeight w:val="454" w:hRule="atLeast"/>
          <w:tblHeader w:val="0"/>
        </w:trPr>
        <w:tc>
          <w:tcPr>
            <w:shd w:fill="ffe8e1" w:val="clear"/>
          </w:tcPr>
          <w:p w:rsidR="00000000" w:rsidDel="00000000" w:rsidP="00000000" w:rsidRDefault="00000000" w:rsidRPr="00000000" w14:paraId="000001F4">
            <w:pPr>
              <w:spacing w:line="254" w:lineRule="auto"/>
              <w:ind w:left="107" w:hanging="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Activity</w:t>
            </w:r>
          </w:p>
        </w:tc>
        <w:tc>
          <w:tcPr>
            <w:shd w:fill="ffe8e1" w:val="clear"/>
          </w:tcPr>
          <w:p w:rsidR="00000000" w:rsidDel="00000000" w:rsidP="00000000" w:rsidRDefault="00000000" w:rsidRPr="00000000" w14:paraId="000001F5">
            <w:pPr>
              <w:spacing w:line="254" w:lineRule="auto"/>
              <w:ind w:left="107" w:hanging="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 Effort</w:t>
            </w:r>
          </w:p>
        </w:tc>
        <w:tc>
          <w:tcPr>
            <w:shd w:fill="ffe8e1" w:val="clear"/>
          </w:tcPr>
          <w:p w:rsidR="00000000" w:rsidDel="00000000" w:rsidP="00000000" w:rsidRDefault="00000000" w:rsidRPr="00000000" w14:paraId="000001F6">
            <w:pPr>
              <w:spacing w:line="254" w:lineRule="auto"/>
              <w:ind w:firstLine="9"/>
              <w:rPr>
                <w:b w:val="1"/>
                <w:bCs w:val="1"/>
              </w:rPr>
            </w:pPr>
            <w:r w:rsidDel="00000000" w:rsidR="00000000" w:rsidRPr="00000000">
              <w:rPr>
                <w:rFonts w:ascii="Calibri" w:cs="Calibri" w:eastAsia="Calibri" w:hAnsi="Calibri"/>
                <w:b w:val="1"/>
                <w:bCs w:val="1"/>
                <w:sz w:val="22"/>
                <w:szCs w:val="22"/>
                <w:rtl w:val="0"/>
              </w:rPr>
              <w:t xml:space="preserve">Man-days</w:t>
            </w: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1F7">
            <w:pPr>
              <w:spacing w:line="254" w:lineRule="auto"/>
              <w:ind w:left="33"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Requirement</w:t>
            </w:r>
          </w:p>
        </w:tc>
        <w:tc>
          <w:tcPr/>
          <w:p w:rsidR="00000000" w:rsidDel="00000000" w:rsidP="00000000" w:rsidRDefault="00000000" w:rsidRPr="00000000" w14:paraId="000001F8">
            <w:pPr>
              <w:spacing w:line="254" w:lineRule="auto"/>
              <w:ind w:left="33" w:firstLine="0"/>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4.45%</w:t>
            </w:r>
          </w:p>
        </w:tc>
        <w:tc>
          <w:tcPr/>
          <w:p w:rsidR="00000000" w:rsidDel="00000000" w:rsidP="00000000" w:rsidRDefault="00000000" w:rsidRPr="00000000" w14:paraId="000001F9">
            <w:pPr>
              <w:spacing w:line="254" w:lineRule="auto"/>
              <w:ind w:left="33" w:firstLine="0"/>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15</w:t>
            </w:r>
          </w:p>
        </w:tc>
      </w:tr>
      <w:tr>
        <w:trPr>
          <w:cantSplit w:val="0"/>
          <w:trHeight w:val="454" w:hRule="atLeast"/>
          <w:tblHeader w:val="0"/>
        </w:trPr>
        <w:tc>
          <w:tcPr/>
          <w:p w:rsidR="00000000" w:rsidDel="00000000" w:rsidP="00000000" w:rsidRDefault="00000000" w:rsidRPr="00000000" w14:paraId="000001FA">
            <w:pPr>
              <w:spacing w:line="254" w:lineRule="auto"/>
              <w:ind w:left="33"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Design</w:t>
            </w:r>
          </w:p>
        </w:tc>
        <w:tc>
          <w:tcPr/>
          <w:p w:rsidR="00000000" w:rsidDel="00000000" w:rsidP="00000000" w:rsidRDefault="00000000" w:rsidRPr="00000000" w14:paraId="000001FB">
            <w:pPr>
              <w:spacing w:line="254" w:lineRule="auto"/>
              <w:ind w:left="33" w:firstLine="0"/>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4.45%</w:t>
            </w:r>
          </w:p>
        </w:tc>
        <w:tc>
          <w:tcPr/>
          <w:p w:rsidR="00000000" w:rsidDel="00000000" w:rsidP="00000000" w:rsidRDefault="00000000" w:rsidRPr="00000000" w14:paraId="000001FC">
            <w:pPr>
              <w:spacing w:line="254" w:lineRule="auto"/>
              <w:ind w:left="33" w:firstLine="0"/>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15</w:t>
            </w:r>
          </w:p>
        </w:tc>
      </w:tr>
      <w:tr>
        <w:trPr>
          <w:cantSplit w:val="0"/>
          <w:trHeight w:val="454" w:hRule="atLeast"/>
          <w:tblHeader w:val="0"/>
        </w:trPr>
        <w:tc>
          <w:tcPr/>
          <w:p w:rsidR="00000000" w:rsidDel="00000000" w:rsidP="00000000" w:rsidRDefault="00000000" w:rsidRPr="00000000" w14:paraId="000001FD">
            <w:pPr>
              <w:spacing w:line="254" w:lineRule="auto"/>
              <w:ind w:left="33"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Coding</w:t>
            </w:r>
          </w:p>
        </w:tc>
        <w:tc>
          <w:tcPr/>
          <w:p w:rsidR="00000000" w:rsidDel="00000000" w:rsidP="00000000" w:rsidRDefault="00000000" w:rsidRPr="00000000" w14:paraId="000001FE">
            <w:pPr>
              <w:spacing w:line="254" w:lineRule="auto"/>
              <w:ind w:left="33" w:firstLine="0"/>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51.34%</w:t>
            </w:r>
          </w:p>
        </w:tc>
        <w:tc>
          <w:tcPr/>
          <w:p w:rsidR="00000000" w:rsidDel="00000000" w:rsidP="00000000" w:rsidRDefault="00000000" w:rsidRPr="00000000" w14:paraId="000001FF">
            <w:pPr>
              <w:spacing w:line="254" w:lineRule="auto"/>
              <w:ind w:left="33" w:firstLine="0"/>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173</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200">
            <w:pPr>
              <w:spacing w:line="254" w:lineRule="auto"/>
              <w:ind w:left="33"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Testing</w:t>
            </w:r>
          </w:p>
        </w:tc>
        <w:tc>
          <w:tcPr>
            <w:tcBorders>
              <w:bottom w:color="000000" w:space="0" w:sz="4" w:val="single"/>
            </w:tcBorders>
          </w:tcPr>
          <w:p w:rsidR="00000000" w:rsidDel="00000000" w:rsidP="00000000" w:rsidRDefault="00000000" w:rsidRPr="00000000" w14:paraId="00000201">
            <w:pPr>
              <w:spacing w:line="254" w:lineRule="auto"/>
              <w:ind w:left="33" w:firstLine="0"/>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29.67%</w:t>
            </w:r>
          </w:p>
        </w:tc>
        <w:tc>
          <w:tcPr>
            <w:tcBorders>
              <w:bottom w:color="000000" w:space="0" w:sz="4" w:val="single"/>
            </w:tcBorders>
          </w:tcPr>
          <w:p w:rsidR="00000000" w:rsidDel="00000000" w:rsidP="00000000" w:rsidRDefault="00000000" w:rsidRPr="00000000" w14:paraId="00000202">
            <w:pPr>
              <w:spacing w:line="254" w:lineRule="auto"/>
              <w:ind w:left="33" w:firstLine="0"/>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100</w:t>
            </w:r>
          </w:p>
        </w:tc>
      </w:tr>
      <w:tr>
        <w:trPr>
          <w:cantSplit w:val="0"/>
          <w:trHeight w:val="454" w:hRule="atLeast"/>
          <w:tblHeader w:val="0"/>
        </w:trPr>
        <w:tc>
          <w:tcPr/>
          <w:p w:rsidR="00000000" w:rsidDel="00000000" w:rsidP="00000000" w:rsidRDefault="00000000" w:rsidRPr="00000000" w14:paraId="00000203">
            <w:pPr>
              <w:spacing w:line="254" w:lineRule="auto"/>
              <w:ind w:left="33"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Project Management</w:t>
            </w:r>
          </w:p>
        </w:tc>
        <w:tc>
          <w:tcPr/>
          <w:p w:rsidR="00000000" w:rsidDel="00000000" w:rsidP="00000000" w:rsidRDefault="00000000" w:rsidRPr="00000000" w14:paraId="00000204">
            <w:pPr>
              <w:spacing w:line="254" w:lineRule="auto"/>
              <w:ind w:left="33" w:firstLine="0"/>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10.09%</w:t>
            </w:r>
          </w:p>
        </w:tc>
        <w:tc>
          <w:tcPr/>
          <w:p w:rsidR="00000000" w:rsidDel="00000000" w:rsidP="00000000" w:rsidRDefault="00000000" w:rsidRPr="00000000" w14:paraId="00000205">
            <w:pPr>
              <w:spacing w:line="254" w:lineRule="auto"/>
              <w:ind w:left="33" w:firstLine="0"/>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34</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206">
            <w:pPr>
              <w:spacing w:line="254" w:lineRule="auto"/>
              <w:ind w:left="33" w:firstLine="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Total</w:t>
            </w:r>
          </w:p>
        </w:tc>
        <w:tc>
          <w:tcPr>
            <w:tcBorders>
              <w:bottom w:color="000000" w:space="0" w:sz="4" w:val="single"/>
            </w:tcBorders>
          </w:tcPr>
          <w:p w:rsidR="00000000" w:rsidDel="00000000" w:rsidP="00000000" w:rsidRDefault="00000000" w:rsidRPr="00000000" w14:paraId="00000207">
            <w:pPr>
              <w:spacing w:line="254" w:lineRule="auto"/>
              <w:ind w:left="33" w:firstLine="0"/>
              <w:jc w:val="righ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tcBorders>
              <w:bottom w:color="000000" w:space="0" w:sz="4" w:val="single"/>
            </w:tcBorders>
          </w:tcPr>
          <w:p w:rsidR="00000000" w:rsidDel="00000000" w:rsidP="00000000" w:rsidRDefault="00000000" w:rsidRPr="00000000" w14:paraId="00000208">
            <w:pPr>
              <w:spacing w:line="254" w:lineRule="auto"/>
              <w:ind w:left="33" w:firstLine="0"/>
              <w:jc w:val="righ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337</w:t>
            </w:r>
          </w:p>
        </w:tc>
      </w:tr>
    </w:tbl>
    <w:p w:rsidR="00000000" w:rsidDel="00000000" w:rsidP="00000000" w:rsidRDefault="00000000" w:rsidRPr="00000000" w14:paraId="00000209">
      <w:pPr>
        <w:pBdr>
          <w:top w:space="0" w:sz="0" w:val="nil"/>
          <w:left w:space="0" w:sz="0" w:val="nil"/>
          <w:bottom w:space="0" w:sz="0" w:val="nil"/>
          <w:right w:space="0" w:sz="0" w:val="nil"/>
          <w:between w:space="0" w:sz="0" w:val="nil"/>
        </w:pBdr>
        <w:spacing w:line="254" w:lineRule="auto"/>
        <w:ind w:left="753" w:firstLine="0"/>
        <w:rPr>
          <w:color w:val="000000"/>
        </w:rPr>
      </w:pPr>
      <w:r w:rsidDel="00000000" w:rsidR="00000000" w:rsidRPr="00000000">
        <w:rPr>
          <w:rtl w:val="0"/>
        </w:rPr>
      </w:r>
    </w:p>
    <w:p w:rsidR="00000000" w:rsidDel="00000000" w:rsidP="00000000" w:rsidRDefault="00000000" w:rsidRPr="00000000" w14:paraId="0000020A">
      <w:pPr>
        <w:pStyle w:val="Heading3"/>
        <w:rPr/>
      </w:pPr>
      <w:bookmarkStart w:colFirst="0" w:colLast="0" w:name="_heading=h.fqsn0t3tq6sv" w:id="5"/>
      <w:bookmarkEnd w:id="5"/>
      <w:r w:rsidDel="00000000" w:rsidR="00000000" w:rsidRPr="00000000">
        <w:rPr>
          <w:rtl w:val="0"/>
        </w:rPr>
        <w:t xml:space="preserve">1.3 Project Risks</w:t>
      </w:r>
    </w:p>
    <w:tbl>
      <w:tblPr>
        <w:tblStyle w:val="Table5"/>
        <w:tblW w:w="8647.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425"/>
        <w:gridCol w:w="2552"/>
        <w:gridCol w:w="992"/>
        <w:gridCol w:w="1276"/>
        <w:gridCol w:w="3402"/>
        <w:tblGridChange w:id="0">
          <w:tblGrid>
            <w:gridCol w:w="425"/>
            <w:gridCol w:w="2552"/>
            <w:gridCol w:w="992"/>
            <w:gridCol w:w="1276"/>
            <w:gridCol w:w="3402"/>
          </w:tblGrid>
        </w:tblGridChange>
      </w:tblGrid>
      <w:tr>
        <w:trPr>
          <w:cantSplit w:val="0"/>
          <w:trHeight w:val="454" w:hRule="atLeast"/>
          <w:tblHeader w:val="0"/>
        </w:trPr>
        <w:tc>
          <w:tcPr>
            <w:shd w:fill="ffe8e1" w:val="clear"/>
          </w:tcPr>
          <w:p w:rsidR="00000000" w:rsidDel="00000000" w:rsidP="00000000" w:rsidRDefault="00000000" w:rsidRPr="00000000" w14:paraId="0000020B">
            <w:pPr>
              <w:spacing w:line="254" w:lineRule="auto"/>
              <w:ind w:left="107" w:hanging="107"/>
              <w:jc w:val="center"/>
              <w:rPr>
                <w:b w:val="1"/>
                <w:bCs w:val="1"/>
              </w:rPr>
            </w:pPr>
            <w:r w:rsidDel="00000000" w:rsidR="00000000" w:rsidRPr="00000000">
              <w:rPr>
                <w:b w:val="1"/>
                <w:bCs w:val="1"/>
                <w:rtl w:val="0"/>
              </w:rPr>
              <w:t xml:space="preserve">#</w:t>
            </w:r>
          </w:p>
        </w:tc>
        <w:tc>
          <w:tcPr>
            <w:shd w:fill="ffe8e1" w:val="clear"/>
          </w:tcPr>
          <w:p w:rsidR="00000000" w:rsidDel="00000000" w:rsidP="00000000" w:rsidRDefault="00000000" w:rsidRPr="00000000" w14:paraId="0000020C">
            <w:pPr>
              <w:spacing w:line="254" w:lineRule="auto"/>
              <w:ind w:left="107" w:hanging="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Risk Description</w:t>
            </w:r>
          </w:p>
        </w:tc>
        <w:tc>
          <w:tcPr>
            <w:shd w:fill="ffe8e1" w:val="clear"/>
          </w:tcPr>
          <w:p w:rsidR="00000000" w:rsidDel="00000000" w:rsidP="00000000" w:rsidRDefault="00000000" w:rsidRPr="00000000" w14:paraId="0000020D">
            <w:pPr>
              <w:spacing w:line="254" w:lineRule="auto"/>
              <w:ind w:left="107" w:hanging="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Impact</w:t>
            </w:r>
          </w:p>
        </w:tc>
        <w:tc>
          <w:tcPr>
            <w:shd w:fill="ffe8e1" w:val="clear"/>
          </w:tcPr>
          <w:p w:rsidR="00000000" w:rsidDel="00000000" w:rsidP="00000000" w:rsidRDefault="00000000" w:rsidRPr="00000000" w14:paraId="0000020E">
            <w:pPr>
              <w:spacing w:line="254" w:lineRule="auto"/>
              <w:ind w:left="107" w:hanging="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Possibility</w:t>
            </w:r>
          </w:p>
        </w:tc>
        <w:tc>
          <w:tcPr>
            <w:shd w:fill="ffe8e1" w:val="clear"/>
          </w:tcPr>
          <w:p w:rsidR="00000000" w:rsidDel="00000000" w:rsidP="00000000" w:rsidRDefault="00000000" w:rsidRPr="00000000" w14:paraId="0000020F">
            <w:pPr>
              <w:spacing w:line="254" w:lineRule="auto"/>
              <w:ind w:left="107" w:hanging="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 Response Plans</w:t>
            </w:r>
          </w:p>
        </w:tc>
      </w:tr>
      <w:tr>
        <w:trPr>
          <w:cantSplit w:val="0"/>
          <w:trHeight w:val="454" w:hRule="atLeast"/>
          <w:tblHeader w:val="0"/>
        </w:trPr>
        <w:tc>
          <w:tcPr/>
          <w:p w:rsidR="00000000" w:rsidDel="00000000" w:rsidP="00000000" w:rsidRDefault="00000000" w:rsidRPr="00000000" w14:paraId="00000210">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0211">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Offline order synchronization may cause duplicate or conflicting data.</w:t>
            </w:r>
          </w:p>
        </w:tc>
        <w:tc>
          <w:tcPr/>
          <w:p w:rsidR="00000000" w:rsidDel="00000000" w:rsidP="00000000" w:rsidRDefault="00000000" w:rsidRPr="00000000" w14:paraId="00000212">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c>
          <w:tcPr/>
          <w:p w:rsidR="00000000" w:rsidDel="00000000" w:rsidP="00000000" w:rsidRDefault="00000000" w:rsidRPr="00000000" w14:paraId="00000213">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c>
          <w:tcPr/>
          <w:p w:rsidR="00000000" w:rsidDel="00000000" w:rsidP="00000000" w:rsidRDefault="00000000" w:rsidRPr="00000000" w14:paraId="00000214">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Use local sync queue, idempotency key, and revalidate inventory on server before confirming.</w:t>
            </w:r>
          </w:p>
        </w:tc>
      </w:tr>
      <w:tr>
        <w:trPr>
          <w:cantSplit w:val="0"/>
          <w:trHeight w:val="454" w:hRule="atLeast"/>
          <w:tblHeader w:val="0"/>
        </w:trPr>
        <w:tc>
          <w:tcPr/>
          <w:p w:rsidR="00000000" w:rsidDel="00000000" w:rsidP="00000000" w:rsidRDefault="00000000" w:rsidRPr="00000000" w14:paraId="00000215">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0216">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Concurrent orders may reserve the same inventory batch.</w:t>
            </w:r>
          </w:p>
        </w:tc>
        <w:tc>
          <w:tcPr/>
          <w:p w:rsidR="00000000" w:rsidDel="00000000" w:rsidP="00000000" w:rsidRDefault="00000000" w:rsidRPr="00000000" w14:paraId="00000217">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c>
          <w:tcPr/>
          <w:p w:rsidR="00000000" w:rsidDel="00000000" w:rsidP="00000000" w:rsidRDefault="00000000" w:rsidRPr="00000000" w14:paraId="00000218">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p w:rsidR="00000000" w:rsidDel="00000000" w:rsidP="00000000" w:rsidRDefault="00000000" w:rsidRPr="00000000" w14:paraId="00000219">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Apply optimistic locking, transactions, and automatically retry with the next eligible batch.</w:t>
            </w:r>
          </w:p>
        </w:tc>
      </w:tr>
      <w:tr>
        <w:trPr>
          <w:cantSplit w:val="0"/>
          <w:trHeight w:val="454" w:hRule="atLeast"/>
          <w:tblHeader w:val="0"/>
        </w:trPr>
        <w:tc>
          <w:tcPr/>
          <w:p w:rsidR="00000000" w:rsidDel="00000000" w:rsidP="00000000" w:rsidRDefault="00000000" w:rsidRPr="00000000" w14:paraId="0000021A">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021B">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Incorrect FEFO/MLOR allocation may select unsuitable batches.</w:t>
            </w:r>
          </w:p>
        </w:tc>
        <w:tc>
          <w:tcPr/>
          <w:p w:rsidR="00000000" w:rsidDel="00000000" w:rsidP="00000000" w:rsidRDefault="00000000" w:rsidRPr="00000000" w14:paraId="0000021C">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c>
          <w:tcPr/>
          <w:p w:rsidR="00000000" w:rsidDel="00000000" w:rsidP="00000000" w:rsidRDefault="00000000" w:rsidRPr="00000000" w14:paraId="0000021D">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p w:rsidR="00000000" w:rsidDel="00000000" w:rsidP="00000000" w:rsidRDefault="00000000" w:rsidRPr="00000000" w14:paraId="0000021E">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Isolate allocation logic, add unit tests, and validate FEFO, MLOR, partial allocation, and multi-warehouse cases.</w:t>
            </w:r>
          </w:p>
        </w:tc>
      </w:tr>
      <w:tr>
        <w:trPr>
          <w:cantSplit w:val="0"/>
          <w:trHeight w:val="454" w:hRule="atLeast"/>
          <w:tblHeader w:val="0"/>
        </w:trPr>
        <w:tc>
          <w:tcPr/>
          <w:p w:rsidR="00000000" w:rsidDel="00000000" w:rsidP="00000000" w:rsidRDefault="00000000" w:rsidRPr="00000000" w14:paraId="0000021F">
            <w:pPr>
              <w:spacing w:line="254" w:lineRule="auto"/>
              <w:ind w:left="33" w:firstLine="0"/>
              <w:jc w:val="center"/>
              <w:rPr/>
            </w:pPr>
            <w:r w:rsidDel="00000000" w:rsidR="00000000" w:rsidRPr="00000000">
              <w:rPr>
                <w:rtl w:val="0"/>
              </w:rPr>
              <w:t xml:space="preserve">4</w:t>
            </w:r>
          </w:p>
        </w:tc>
        <w:tc>
          <w:tcPr/>
          <w:p w:rsidR="00000000" w:rsidDel="00000000" w:rsidP="00000000" w:rsidRDefault="00000000" w:rsidRPr="00000000" w14:paraId="00000220">
            <w:pPr>
              <w:spacing w:line="254" w:lineRule="auto"/>
              <w:ind w:left="33" w:firstLine="0"/>
              <w:rPr/>
            </w:pPr>
            <w:r w:rsidDel="00000000" w:rsidR="00000000" w:rsidRPr="00000000">
              <w:rPr>
                <w:rFonts w:ascii="Calibri" w:cs="Calibri" w:eastAsia="Calibri" w:hAnsi="Calibri"/>
                <w:sz w:val="22"/>
                <w:szCs w:val="22"/>
                <w:rtl w:val="0"/>
              </w:rPr>
              <w:t xml:space="preserve">Inventory balance may become inconsistent across receiving, delivery, reservation, and write-off operations.</w:t>
            </w:r>
            <w:r w:rsidDel="00000000" w:rsidR="00000000" w:rsidRPr="00000000">
              <w:rPr>
                <w:rtl w:val="0"/>
              </w:rPr>
            </w:r>
          </w:p>
        </w:tc>
        <w:tc>
          <w:tcPr/>
          <w:p w:rsidR="00000000" w:rsidDel="00000000" w:rsidP="00000000" w:rsidRDefault="00000000" w:rsidRPr="00000000" w14:paraId="00000221">
            <w:pPr>
              <w:spacing w:line="254" w:lineRule="auto"/>
              <w:ind w:left="33" w:firstLine="0"/>
              <w:rPr/>
            </w:pPr>
            <w:r w:rsidDel="00000000" w:rsidR="00000000" w:rsidRPr="00000000">
              <w:rPr>
                <w:rFonts w:ascii="Calibri" w:cs="Calibri" w:eastAsia="Calibri" w:hAnsi="Calibri"/>
                <w:sz w:val="22"/>
                <w:szCs w:val="22"/>
                <w:rtl w:val="0"/>
              </w:rPr>
              <w:t xml:space="preserve">High</w:t>
            </w:r>
            <w:r w:rsidDel="00000000" w:rsidR="00000000" w:rsidRPr="00000000">
              <w:rPr>
                <w:rtl w:val="0"/>
              </w:rPr>
            </w:r>
          </w:p>
        </w:tc>
        <w:tc>
          <w:tcPr/>
          <w:p w:rsidR="00000000" w:rsidDel="00000000" w:rsidP="00000000" w:rsidRDefault="00000000" w:rsidRPr="00000000" w14:paraId="00000222">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p w:rsidR="00000000" w:rsidDel="00000000" w:rsidP="00000000" w:rsidRDefault="00000000" w:rsidRPr="00000000" w14:paraId="00000223">
            <w:pPr>
              <w:spacing w:line="254" w:lineRule="auto"/>
              <w:ind w:left="33" w:firstLine="0"/>
              <w:rPr/>
            </w:pPr>
            <w:r w:rsidDel="00000000" w:rsidR="00000000" w:rsidRPr="00000000">
              <w:rPr>
                <w:rFonts w:ascii="Calibri" w:cs="Calibri" w:eastAsia="Calibri" w:hAnsi="Calibri"/>
                <w:sz w:val="22"/>
                <w:szCs w:val="22"/>
                <w:rtl w:val="0"/>
              </w:rPr>
              <w:t xml:space="preserve">Centralize inventory updates, use transactions, and maintain batch-level inventory movement history.</w:t>
            </w: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224">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p w:rsidR="00000000" w:rsidDel="00000000" w:rsidP="00000000" w:rsidRDefault="00000000" w:rsidRPr="00000000" w14:paraId="00000225">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Batch expiration tracking job may fail or update statuses incorrectly.</w:t>
            </w:r>
          </w:p>
        </w:tc>
        <w:tc>
          <w:tcPr/>
          <w:p w:rsidR="00000000" w:rsidDel="00000000" w:rsidP="00000000" w:rsidRDefault="00000000" w:rsidRPr="00000000" w14:paraId="00000226">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c>
          <w:tcPr/>
          <w:p w:rsidR="00000000" w:rsidDel="00000000" w:rsidP="00000000" w:rsidRDefault="00000000" w:rsidRPr="00000000" w14:paraId="00000227">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p w:rsidR="00000000" w:rsidDel="00000000" w:rsidP="00000000" w:rsidRDefault="00000000" w:rsidRPr="00000000" w14:paraId="00000228">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Make cronjobs idempotent, log executions, support retries, and recheck expiry during allocation/export.</w:t>
            </w:r>
          </w:p>
        </w:tc>
      </w:tr>
      <w:tr>
        <w:trPr>
          <w:cantSplit w:val="0"/>
          <w:trHeight w:val="454" w:hRule="atLeast"/>
          <w:tblHeader w:val="0"/>
        </w:trPr>
        <w:tc>
          <w:tcPr/>
          <w:p w:rsidR="00000000" w:rsidDel="00000000" w:rsidP="00000000" w:rsidRDefault="00000000" w:rsidRPr="00000000" w14:paraId="00000229">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p w:rsidR="00000000" w:rsidDel="00000000" w:rsidP="00000000" w:rsidRDefault="00000000" w:rsidRPr="00000000" w14:paraId="0000022A">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team may underestimate the complexity of offline sync, concurrency, and inventory logic.</w:t>
            </w:r>
          </w:p>
        </w:tc>
        <w:tc>
          <w:tcPr/>
          <w:p w:rsidR="00000000" w:rsidDel="00000000" w:rsidP="00000000" w:rsidRDefault="00000000" w:rsidRPr="00000000" w14:paraId="0000022B">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c>
          <w:tcPr/>
          <w:p w:rsidR="00000000" w:rsidDel="00000000" w:rsidP="00000000" w:rsidRDefault="00000000" w:rsidRPr="00000000" w14:paraId="0000022C">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p w:rsidR="00000000" w:rsidDel="00000000" w:rsidP="00000000" w:rsidRDefault="00000000" w:rsidRPr="00000000" w14:paraId="0000022D">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Build critical prototypes early, conduct technical training, and reserve buffer effort for complex modules.</w:t>
            </w:r>
          </w:p>
        </w:tc>
      </w:tr>
    </w:tbl>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pStyle w:val="Heading2"/>
        <w:rPr/>
      </w:pPr>
      <w:bookmarkStart w:colFirst="0" w:colLast="0" w:name="_heading=h.9v007hqcodm2" w:id="6"/>
      <w:bookmarkEnd w:id="6"/>
      <w:r w:rsidDel="00000000" w:rsidR="00000000" w:rsidRPr="00000000">
        <w:rPr>
          <w:rtl w:val="0"/>
        </w:rPr>
        <w:t xml:space="preserve">2. Management Approach</w:t>
      </w:r>
    </w:p>
    <w:p w:rsidR="00000000" w:rsidDel="00000000" w:rsidP="00000000" w:rsidRDefault="00000000" w:rsidRPr="00000000" w14:paraId="00000230">
      <w:pPr>
        <w:numPr>
          <w:ilvl w:val="0"/>
          <w:numId w:val="3"/>
        </w:numPr>
        <w:pBdr>
          <w:top w:space="0" w:sz="0" w:val="nil"/>
          <w:left w:space="0" w:sz="0" w:val="nil"/>
          <w:bottom w:space="0" w:sz="0" w:val="nil"/>
          <w:right w:space="0" w:sz="0" w:val="nil"/>
          <w:between w:space="0" w:sz="0" w:val="nil"/>
        </w:pBdr>
        <w:spacing w:after="0" w:before="280" w:line="240" w:lineRule="auto"/>
        <w:ind w:left="360" w:hanging="360"/>
        <w:rPr/>
      </w:pPr>
      <w:r w:rsidDel="00000000" w:rsidR="00000000" w:rsidRPr="00000000">
        <w:rPr>
          <w:color w:val="000000"/>
          <w:rtl w:val="0"/>
        </w:rPr>
        <w:t xml:space="preserve">The project applies an </w:t>
      </w:r>
      <w:r w:rsidDel="00000000" w:rsidR="00000000" w:rsidRPr="00000000">
        <w:rPr>
          <w:b w:val="1"/>
          <w:bCs w:val="1"/>
          <w:color w:val="000000"/>
          <w:rtl w:val="0"/>
        </w:rPr>
        <w:t xml:space="preserve">Agile Scrum-based development approach</w:t>
      </w:r>
      <w:r w:rsidDel="00000000" w:rsidR="00000000" w:rsidRPr="00000000">
        <w:rPr>
          <w:color w:val="000000"/>
          <w:rtl w:val="0"/>
        </w:rPr>
        <w:t xml:space="preserve"> to manage and implement the FSCM system. Development is divided into short iterations so that the team can progressively implement, test, review, and improve each core business flow.</w:t>
      </w:r>
      <w:r w:rsidDel="00000000" w:rsidR="00000000" w:rsidRPr="00000000">
        <w:rPr>
          <w:rtl w:val="0"/>
        </w:rPr>
      </w:r>
    </w:p>
    <w:p w:rsidR="00000000" w:rsidDel="00000000" w:rsidP="00000000" w:rsidRDefault="00000000" w:rsidRPr="00000000" w14:paraId="00000231">
      <w:pPr>
        <w:numPr>
          <w:ilvl w:val="0"/>
          <w:numId w:val="3"/>
        </w:numPr>
        <w:pBdr>
          <w:top w:space="0" w:sz="0" w:val="nil"/>
          <w:left w:space="0" w:sz="0" w:val="nil"/>
          <w:bottom w:space="0" w:sz="0" w:val="nil"/>
          <w:right w:space="0" w:sz="0" w:val="nil"/>
          <w:between w:space="0" w:sz="0" w:val="nil"/>
        </w:pBdr>
        <w:spacing w:after="0" w:line="240" w:lineRule="auto"/>
        <w:ind w:left="360" w:hanging="360"/>
        <w:rPr/>
      </w:pPr>
      <w:r w:rsidDel="00000000" w:rsidR="00000000" w:rsidRPr="00000000">
        <w:rPr>
          <w:color w:val="000000"/>
          <w:rtl w:val="0"/>
        </w:rPr>
        <w:t xml:space="preserve">The choice of Scrum is justified by the following reasons:</w:t>
      </w:r>
      <w:r w:rsidDel="00000000" w:rsidR="00000000" w:rsidRPr="00000000">
        <w:rPr>
          <w:rtl w:val="0"/>
        </w:rPr>
      </w:r>
    </w:p>
    <w:p w:rsidR="00000000" w:rsidDel="00000000" w:rsidP="00000000" w:rsidRDefault="00000000" w:rsidRPr="00000000" w14:paraId="00000232">
      <w:pPr>
        <w:numPr>
          <w:ilvl w:val="1"/>
          <w:numId w:val="3"/>
        </w:numPr>
        <w:pBdr>
          <w:top w:space="0" w:sz="0" w:val="nil"/>
          <w:left w:space="0" w:sz="0" w:val="nil"/>
          <w:bottom w:space="0" w:sz="0" w:val="nil"/>
          <w:right w:space="0" w:sz="0" w:val="nil"/>
          <w:between w:space="0" w:sz="0" w:val="nil"/>
        </w:pBdr>
        <w:spacing w:after="0" w:line="240" w:lineRule="auto"/>
        <w:ind w:left="1080" w:hanging="360"/>
        <w:rPr/>
      </w:pPr>
      <w:r w:rsidDel="00000000" w:rsidR="00000000" w:rsidRPr="00000000">
        <w:rPr>
          <w:color w:val="000000"/>
          <w:rtl w:val="0"/>
        </w:rPr>
        <w:t xml:space="preserve">Iterative development: Core workflows such as order creation, GRN/GDN, inventory management, FEFO allocation, and write-off can be developed and validated step by step.</w:t>
      </w:r>
      <w:r w:rsidDel="00000000" w:rsidR="00000000" w:rsidRPr="00000000">
        <w:rPr>
          <w:rtl w:val="0"/>
        </w:rPr>
      </w:r>
    </w:p>
    <w:p w:rsidR="00000000" w:rsidDel="00000000" w:rsidP="00000000" w:rsidRDefault="00000000" w:rsidRPr="00000000" w14:paraId="00000233">
      <w:pPr>
        <w:numPr>
          <w:ilvl w:val="1"/>
          <w:numId w:val="3"/>
        </w:numPr>
        <w:pBdr>
          <w:top w:space="0" w:sz="0" w:val="nil"/>
          <w:left w:space="0" w:sz="0" w:val="nil"/>
          <w:bottom w:space="0" w:sz="0" w:val="nil"/>
          <w:right w:space="0" w:sz="0" w:val="nil"/>
          <w:between w:space="0" w:sz="0" w:val="nil"/>
        </w:pBdr>
        <w:spacing w:after="0" w:line="240" w:lineRule="auto"/>
        <w:ind w:left="1080" w:hanging="360"/>
        <w:rPr/>
      </w:pPr>
      <w:r w:rsidDel="00000000" w:rsidR="00000000" w:rsidRPr="00000000">
        <w:rPr>
          <w:color w:val="000000"/>
          <w:rtl w:val="0"/>
        </w:rPr>
        <w:t xml:space="preserve">Incremental delivery: Basic CRUD and inventory functions can be completed first before implementing more complex functions such as offline synchronization and optimistic locking.</w:t>
      </w:r>
      <w:r w:rsidDel="00000000" w:rsidR="00000000" w:rsidRPr="00000000">
        <w:rPr>
          <w:rtl w:val="0"/>
        </w:rPr>
      </w:r>
    </w:p>
    <w:p w:rsidR="00000000" w:rsidDel="00000000" w:rsidP="00000000" w:rsidRDefault="00000000" w:rsidRPr="00000000" w14:paraId="00000234">
      <w:pPr>
        <w:numPr>
          <w:ilvl w:val="1"/>
          <w:numId w:val="3"/>
        </w:numPr>
        <w:pBdr>
          <w:top w:space="0" w:sz="0" w:val="nil"/>
          <w:left w:space="0" w:sz="0" w:val="nil"/>
          <w:bottom w:space="0" w:sz="0" w:val="nil"/>
          <w:right w:space="0" w:sz="0" w:val="nil"/>
          <w:between w:space="0" w:sz="0" w:val="nil"/>
        </w:pBdr>
        <w:spacing w:after="0" w:line="240" w:lineRule="auto"/>
        <w:ind w:left="1080" w:hanging="360"/>
        <w:rPr/>
      </w:pPr>
      <w:r w:rsidDel="00000000" w:rsidR="00000000" w:rsidRPr="00000000">
        <w:rPr>
          <w:color w:val="000000"/>
          <w:rtl w:val="0"/>
        </w:rPr>
        <w:t xml:space="preserve">Early validation of business rules: FEFO, MLOR, batch eligibility, reservation, and inventory updates can be reviewed and tested after each sprint.</w:t>
      </w:r>
      <w:r w:rsidDel="00000000" w:rsidR="00000000" w:rsidRPr="00000000">
        <w:rPr>
          <w:rtl w:val="0"/>
        </w:rPr>
      </w:r>
    </w:p>
    <w:p w:rsidR="00000000" w:rsidDel="00000000" w:rsidP="00000000" w:rsidRDefault="00000000" w:rsidRPr="00000000" w14:paraId="00000235">
      <w:pPr>
        <w:numPr>
          <w:ilvl w:val="1"/>
          <w:numId w:val="3"/>
        </w:numPr>
        <w:pBdr>
          <w:top w:space="0" w:sz="0" w:val="nil"/>
          <w:left w:space="0" w:sz="0" w:val="nil"/>
          <w:bottom w:space="0" w:sz="0" w:val="nil"/>
          <w:right w:space="0" w:sz="0" w:val="nil"/>
          <w:between w:space="0" w:sz="0" w:val="nil"/>
        </w:pBdr>
        <w:spacing w:after="0" w:line="240" w:lineRule="auto"/>
        <w:ind w:left="1080" w:hanging="360"/>
        <w:rPr/>
      </w:pPr>
      <w:r w:rsidDel="00000000" w:rsidR="00000000" w:rsidRPr="00000000">
        <w:rPr>
          <w:color w:val="000000"/>
          <w:rtl w:val="0"/>
        </w:rPr>
        <w:t xml:space="preserve">Early risk detection: Technical risks such as synchronization conflicts, concurrent reservations, and incorrect inventory balances can be discovered before final integration.</w:t>
      </w:r>
      <w:r w:rsidDel="00000000" w:rsidR="00000000" w:rsidRPr="00000000">
        <w:rPr>
          <w:rtl w:val="0"/>
        </w:rPr>
      </w:r>
    </w:p>
    <w:p w:rsidR="00000000" w:rsidDel="00000000" w:rsidP="00000000" w:rsidRDefault="00000000" w:rsidRPr="00000000" w14:paraId="00000236">
      <w:pPr>
        <w:numPr>
          <w:ilvl w:val="1"/>
          <w:numId w:val="3"/>
        </w:numPr>
        <w:pBdr>
          <w:top w:space="0" w:sz="0" w:val="nil"/>
          <w:left w:space="0" w:sz="0" w:val="nil"/>
          <w:bottom w:space="0" w:sz="0" w:val="nil"/>
          <w:right w:space="0" w:sz="0" w:val="nil"/>
          <w:between w:space="0" w:sz="0" w:val="nil"/>
        </w:pBdr>
        <w:spacing w:after="0" w:line="240" w:lineRule="auto"/>
        <w:ind w:left="1080" w:hanging="360"/>
        <w:rPr/>
      </w:pPr>
      <w:r w:rsidDel="00000000" w:rsidR="00000000" w:rsidRPr="00000000">
        <w:rPr>
          <w:color w:val="000000"/>
          <w:rtl w:val="0"/>
        </w:rPr>
        <w:t xml:space="preserve">Continuous feedback: Sprint reviews allow the team and supervisor to evaluate completed features and adjust requirements when necessary.</w:t>
      </w:r>
      <w:r w:rsidDel="00000000" w:rsidR="00000000" w:rsidRPr="00000000">
        <w:rPr>
          <w:rtl w:val="0"/>
        </w:rPr>
      </w:r>
    </w:p>
    <w:p w:rsidR="00000000" w:rsidDel="00000000" w:rsidP="00000000" w:rsidRDefault="00000000" w:rsidRPr="00000000" w14:paraId="00000237">
      <w:pPr>
        <w:numPr>
          <w:ilvl w:val="1"/>
          <w:numId w:val="3"/>
        </w:numPr>
        <w:pBdr>
          <w:top w:space="0" w:sz="0" w:val="nil"/>
          <w:left w:space="0" w:sz="0" w:val="nil"/>
          <w:bottom w:space="0" w:sz="0" w:val="nil"/>
          <w:right w:space="0" w:sz="0" w:val="nil"/>
          <w:between w:space="0" w:sz="0" w:val="nil"/>
        </w:pBdr>
        <w:spacing w:after="0" w:line="240" w:lineRule="auto"/>
        <w:ind w:left="1080" w:hanging="360"/>
        <w:rPr/>
      </w:pPr>
      <w:r w:rsidDel="00000000" w:rsidR="00000000" w:rsidRPr="00000000">
        <w:rPr>
          <w:color w:val="000000"/>
          <w:rtl w:val="0"/>
        </w:rPr>
        <w:t xml:space="preserve">Clear task management: Sprint goals and assigned tasks help track each member's progress and maintain project schedule.</w:t>
      </w:r>
      <w:r w:rsidDel="00000000" w:rsidR="00000000" w:rsidRPr="00000000">
        <w:rPr>
          <w:rtl w:val="0"/>
        </w:rPr>
      </w:r>
    </w:p>
    <w:p w:rsidR="00000000" w:rsidDel="00000000" w:rsidP="00000000" w:rsidRDefault="00000000" w:rsidRPr="00000000" w14:paraId="00000238">
      <w:pPr>
        <w:numPr>
          <w:ilvl w:val="0"/>
          <w:numId w:val="3"/>
        </w:numPr>
        <w:pBdr>
          <w:top w:space="0" w:sz="0" w:val="nil"/>
          <w:left w:space="0" w:sz="0" w:val="nil"/>
          <w:bottom w:space="0" w:sz="0" w:val="nil"/>
          <w:right w:space="0" w:sz="0" w:val="nil"/>
          <w:between w:space="0" w:sz="0" w:val="nil"/>
        </w:pBdr>
        <w:spacing w:after="0" w:line="240" w:lineRule="auto"/>
        <w:ind w:left="360" w:hanging="360"/>
        <w:rPr/>
      </w:pPr>
      <w:r w:rsidDel="00000000" w:rsidR="00000000" w:rsidRPr="00000000">
        <w:rPr>
          <w:color w:val="000000"/>
          <w:rtl w:val="0"/>
        </w:rPr>
        <w:t xml:space="preserve">A sensible implementation sequence for FSCM would be:</w:t>
      </w:r>
      <w:r w:rsidDel="00000000" w:rsidR="00000000" w:rsidRPr="00000000">
        <w:rPr>
          <w:rtl w:val="0"/>
        </w:rPr>
      </w:r>
    </w:p>
    <w:p w:rsidR="00000000" w:rsidDel="00000000" w:rsidP="00000000" w:rsidRDefault="00000000" w:rsidRPr="00000000" w14:paraId="00000239">
      <w:pPr>
        <w:numPr>
          <w:ilvl w:val="1"/>
          <w:numId w:val="3"/>
        </w:numPr>
        <w:pBdr>
          <w:top w:space="0" w:sz="0" w:val="nil"/>
          <w:left w:space="0" w:sz="0" w:val="nil"/>
          <w:bottom w:space="0" w:sz="0" w:val="nil"/>
          <w:right w:space="0" w:sz="0" w:val="nil"/>
          <w:between w:space="0" w:sz="0" w:val="nil"/>
        </w:pBdr>
        <w:spacing w:after="0" w:line="240" w:lineRule="auto"/>
        <w:ind w:left="1080" w:hanging="360"/>
        <w:rPr/>
      </w:pPr>
      <w:r w:rsidDel="00000000" w:rsidR="00000000" w:rsidRPr="00000000">
        <w:rPr>
          <w:color w:val="000000"/>
          <w:rtl w:val="0"/>
        </w:rPr>
        <w:t xml:space="preserve">Sprint 1: Project setup, authentication, users, SKU, warehouse and basic metadata</w:t>
      </w:r>
      <w:r w:rsidDel="00000000" w:rsidR="00000000" w:rsidRPr="00000000">
        <w:rPr>
          <w:rtl w:val="0"/>
        </w:rPr>
        <w:t xml:space="preserve">, </w:t>
      </w:r>
      <w:r w:rsidDel="00000000" w:rsidR="00000000" w:rsidRPr="00000000">
        <w:rPr>
          <w:color w:val="000000"/>
          <w:rtl w:val="0"/>
        </w:rPr>
        <w:t xml:space="preserve">Inventory, Batch/Lot and Goods Receipt</w:t>
      </w:r>
      <w:r w:rsidDel="00000000" w:rsidR="00000000" w:rsidRPr="00000000">
        <w:rPr>
          <w:rtl w:val="0"/>
        </w:rPr>
      </w:r>
    </w:p>
    <w:p w:rsidR="00000000" w:rsidDel="00000000" w:rsidP="00000000" w:rsidRDefault="00000000" w:rsidRPr="00000000" w14:paraId="0000023A">
      <w:pPr>
        <w:numPr>
          <w:ilvl w:val="1"/>
          <w:numId w:val="3"/>
        </w:numPr>
        <w:pBdr>
          <w:top w:space="0" w:sz="0" w:val="nil"/>
          <w:left w:space="0" w:sz="0" w:val="nil"/>
          <w:bottom w:space="0" w:sz="0" w:val="nil"/>
          <w:right w:space="0" w:sz="0" w:val="nil"/>
          <w:between w:space="0" w:sz="0" w:val="nil"/>
        </w:pBdr>
        <w:spacing w:after="0" w:line="240" w:lineRule="auto"/>
        <w:ind w:left="1080" w:hanging="360"/>
        <w:rPr/>
      </w:pPr>
      <w:r w:rsidDel="00000000" w:rsidR="00000000" w:rsidRPr="00000000">
        <w:rPr>
          <w:color w:val="000000"/>
          <w:rtl w:val="0"/>
        </w:rPr>
        <w:t xml:space="preserve">Sprint </w:t>
      </w:r>
      <w:r w:rsidDel="00000000" w:rsidR="00000000" w:rsidRPr="00000000">
        <w:rPr>
          <w:rtl w:val="0"/>
        </w:rPr>
        <w:t xml:space="preserve">2</w:t>
      </w:r>
      <w:r w:rsidDel="00000000" w:rsidR="00000000" w:rsidRPr="00000000">
        <w:rPr>
          <w:color w:val="000000"/>
          <w:rtl w:val="0"/>
        </w:rPr>
        <w:t xml:space="preserve">: Purchase order, FEFO/MLOR allocation and reservation</w:t>
      </w:r>
      <w:r w:rsidDel="00000000" w:rsidR="00000000" w:rsidRPr="00000000">
        <w:rPr>
          <w:rtl w:val="0"/>
        </w:rPr>
        <w:t xml:space="preserve">, </w:t>
      </w:r>
      <w:r w:rsidDel="00000000" w:rsidR="00000000" w:rsidRPr="00000000">
        <w:rPr>
          <w:color w:val="000000"/>
          <w:rtl w:val="0"/>
        </w:rPr>
        <w:t xml:space="preserve">Picking list, GDN and inventory deduction</w:t>
      </w:r>
      <w:r w:rsidDel="00000000" w:rsidR="00000000" w:rsidRPr="00000000">
        <w:rPr>
          <w:rtl w:val="0"/>
        </w:rPr>
      </w:r>
    </w:p>
    <w:p w:rsidR="00000000" w:rsidDel="00000000" w:rsidP="00000000" w:rsidRDefault="00000000" w:rsidRPr="00000000" w14:paraId="0000023B">
      <w:pPr>
        <w:numPr>
          <w:ilvl w:val="1"/>
          <w:numId w:val="3"/>
        </w:numPr>
        <w:pBdr>
          <w:top w:space="0" w:sz="0" w:val="nil"/>
          <w:left w:space="0" w:sz="0" w:val="nil"/>
          <w:bottom w:space="0" w:sz="0" w:val="nil"/>
          <w:right w:space="0" w:sz="0" w:val="nil"/>
          <w:between w:space="0" w:sz="0" w:val="nil"/>
        </w:pBdr>
        <w:spacing w:after="0" w:line="240" w:lineRule="auto"/>
        <w:ind w:left="1080" w:hanging="360"/>
        <w:rPr/>
      </w:pPr>
      <w:r w:rsidDel="00000000" w:rsidR="00000000" w:rsidRPr="00000000">
        <w:rPr>
          <w:color w:val="000000"/>
          <w:rtl w:val="0"/>
        </w:rPr>
        <w:t xml:space="preserve">Sprint </w:t>
      </w:r>
      <w:r w:rsidDel="00000000" w:rsidR="00000000" w:rsidRPr="00000000">
        <w:rPr>
          <w:rtl w:val="0"/>
        </w:rPr>
        <w:t xml:space="preserve">3</w:t>
      </w:r>
      <w:r w:rsidDel="00000000" w:rsidR="00000000" w:rsidRPr="00000000">
        <w:rPr>
          <w:color w:val="000000"/>
          <w:rtl w:val="0"/>
        </w:rPr>
        <w:t xml:space="preserve">: Offline order creation and synchronization</w:t>
      </w:r>
      <w:r w:rsidDel="00000000" w:rsidR="00000000" w:rsidRPr="00000000">
        <w:rPr>
          <w:rtl w:val="0"/>
        </w:rPr>
        <w:t xml:space="preserve">, </w:t>
      </w:r>
      <w:r w:rsidDel="00000000" w:rsidR="00000000" w:rsidRPr="00000000">
        <w:rPr>
          <w:color w:val="000000"/>
          <w:rtl w:val="0"/>
        </w:rPr>
        <w:t xml:space="preserve">Write-off, notifications, dashboard and system automation</w:t>
      </w:r>
      <w:r w:rsidDel="00000000" w:rsidR="00000000" w:rsidRPr="00000000">
        <w:rPr>
          <w:rtl w:val="0"/>
        </w:rPr>
      </w:r>
    </w:p>
    <w:p w:rsidR="00000000" w:rsidDel="00000000" w:rsidP="00000000" w:rsidRDefault="00000000" w:rsidRPr="00000000" w14:paraId="0000023C">
      <w:pPr>
        <w:numPr>
          <w:ilvl w:val="1"/>
          <w:numId w:val="3"/>
        </w:numPr>
        <w:pBdr>
          <w:top w:space="0" w:sz="0" w:val="nil"/>
          <w:left w:space="0" w:sz="0" w:val="nil"/>
          <w:bottom w:space="0" w:sz="0" w:val="nil"/>
          <w:right w:space="0" w:sz="0" w:val="nil"/>
          <w:between w:space="0" w:sz="0" w:val="nil"/>
        </w:pBdr>
        <w:spacing w:after="280" w:line="240" w:lineRule="auto"/>
        <w:ind w:left="1080" w:hanging="360"/>
        <w:rPr/>
      </w:pPr>
      <w:r w:rsidDel="00000000" w:rsidR="00000000" w:rsidRPr="00000000">
        <w:rPr>
          <w:color w:val="000000"/>
          <w:rtl w:val="0"/>
        </w:rPr>
        <w:t xml:space="preserve">Final Sprint: Integration testing, system testing, bug fixing and documentation</w:t>
      </w:r>
      <w:r w:rsidDel="00000000" w:rsidR="00000000" w:rsidRPr="00000000">
        <w:rPr>
          <w:rtl w:val="0"/>
        </w:rPr>
      </w:r>
    </w:p>
    <w:p w:rsidR="00000000" w:rsidDel="00000000" w:rsidP="00000000" w:rsidRDefault="00000000" w:rsidRPr="00000000" w14:paraId="0000023D">
      <w:pPr>
        <w:pStyle w:val="Heading3"/>
        <w:rPr/>
      </w:pPr>
      <w:r w:rsidDel="00000000" w:rsidR="00000000" w:rsidRPr="00000000">
        <w:rPr>
          <w:rtl w:val="0"/>
        </w:rPr>
        <w:t xml:space="preserve">2.1 Project Process</w:t>
      </w:r>
      <w:r w:rsidDel="00000000" w:rsidR="00000000" w:rsidRPr="00000000">
        <w:drawing>
          <wp:anchor allowOverlap="1" behindDoc="0" distB="0" distT="0" distL="114300" distR="114300" hidden="0" layoutInCell="1" locked="0" relativeHeight="0" simplePos="0">
            <wp:simplePos x="0" y="0"/>
            <wp:positionH relativeFrom="column">
              <wp:posOffset>1644650</wp:posOffset>
            </wp:positionH>
            <wp:positionV relativeFrom="paragraph">
              <wp:posOffset>306629</wp:posOffset>
            </wp:positionV>
            <wp:extent cx="2487295" cy="5109845"/>
            <wp:effectExtent b="0" l="0" r="0" t="0"/>
            <wp:wrapTopAndBottom distB="0" distT="0"/>
            <wp:docPr id="1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487295" cy="5109845"/>
                    </a:xfrm>
                    <a:prstGeom prst="rect"/>
                    <a:ln/>
                  </pic:spPr>
                </pic:pic>
              </a:graphicData>
            </a:graphic>
          </wp:anchor>
        </w:drawing>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pStyle w:val="Heading3"/>
        <w:rPr/>
      </w:pPr>
      <w:bookmarkStart w:colFirst="0" w:colLast="0" w:name="_heading=h.keq8v2uhkrr2" w:id="7"/>
      <w:bookmarkEnd w:id="7"/>
      <w:r w:rsidDel="00000000" w:rsidR="00000000" w:rsidRPr="00000000">
        <w:rPr>
          <w:rtl w:val="0"/>
        </w:rPr>
        <w:t xml:space="preserve">2.2 Quality Management</w:t>
      </w:r>
    </w:p>
    <w:p w:rsidR="00000000" w:rsidDel="00000000" w:rsidP="00000000" w:rsidRDefault="00000000" w:rsidRPr="00000000" w14:paraId="00000240">
      <w:pPr>
        <w:rPr/>
      </w:pPr>
      <w:r w:rsidDel="00000000" w:rsidR="00000000" w:rsidRPr="00000000">
        <w:rPr>
          <w:rtl w:val="0"/>
        </w:rPr>
        <w:t xml:space="preserve">To achieve the project quality objectives, FSCM applies a quality management approach combining defect prevention, reviewing, unit testing, integration testing, and system testing throughout development.</w:t>
      </w:r>
    </w:p>
    <w:p w:rsidR="00000000" w:rsidDel="00000000" w:rsidP="00000000" w:rsidRDefault="00000000" w:rsidRPr="00000000" w14:paraId="00000241">
      <w:pPr>
        <w:numPr>
          <w:ilvl w:val="0"/>
          <w:numId w:val="4"/>
        </w:numPr>
        <w:pBdr>
          <w:top w:space="0" w:sz="0" w:val="nil"/>
          <w:left w:space="0" w:sz="0" w:val="nil"/>
          <w:bottom w:space="0" w:sz="0" w:val="nil"/>
          <w:right w:space="0" w:sz="0" w:val="nil"/>
          <w:between w:space="0" w:sz="0" w:val="nil"/>
        </w:pBdr>
        <w:spacing w:after="0" w:lineRule="auto"/>
        <w:ind w:left="360" w:hanging="360"/>
        <w:rPr>
          <w:b w:val="1"/>
          <w:bCs w:val="1"/>
        </w:rPr>
      </w:pPr>
      <w:r w:rsidDel="00000000" w:rsidR="00000000" w:rsidRPr="00000000">
        <w:rPr>
          <w:b w:val="1"/>
          <w:bCs w:val="1"/>
          <w:color w:val="000000"/>
          <w:rtl w:val="0"/>
        </w:rPr>
        <w:t xml:space="preserve">Defect Prevention</w:t>
      </w:r>
      <w:r w:rsidDel="00000000" w:rsidR="00000000" w:rsidRPr="00000000">
        <w:rPr>
          <w:rtl w:val="0"/>
        </w:rPr>
      </w:r>
    </w:p>
    <w:p w:rsidR="00000000" w:rsidDel="00000000" w:rsidP="00000000" w:rsidRDefault="00000000" w:rsidRPr="00000000" w14:paraId="00000242">
      <w:pPr>
        <w:numPr>
          <w:ilvl w:val="1"/>
          <w:numId w:val="4"/>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Apply coding standards and naming conventions.</w:t>
      </w:r>
      <w:r w:rsidDel="00000000" w:rsidR="00000000" w:rsidRPr="00000000">
        <w:rPr>
          <w:rtl w:val="0"/>
        </w:rPr>
      </w:r>
    </w:p>
    <w:p w:rsidR="00000000" w:rsidDel="00000000" w:rsidP="00000000" w:rsidRDefault="00000000" w:rsidRPr="00000000" w14:paraId="00000243">
      <w:pPr>
        <w:numPr>
          <w:ilvl w:val="1"/>
          <w:numId w:val="4"/>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Clearly define FEFO/MLOR, reservation, inventory, and offline synchronization rules.</w:t>
      </w:r>
      <w:r w:rsidDel="00000000" w:rsidR="00000000" w:rsidRPr="00000000">
        <w:rPr>
          <w:rtl w:val="0"/>
        </w:rPr>
      </w:r>
    </w:p>
    <w:p w:rsidR="00000000" w:rsidDel="00000000" w:rsidP="00000000" w:rsidRDefault="00000000" w:rsidRPr="00000000" w14:paraId="00000244">
      <w:pPr>
        <w:numPr>
          <w:ilvl w:val="1"/>
          <w:numId w:val="4"/>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Apply input validation, database transactions, and optimistic locking.</w:t>
      </w:r>
      <w:r w:rsidDel="00000000" w:rsidR="00000000" w:rsidRPr="00000000">
        <w:rPr>
          <w:rtl w:val="0"/>
        </w:rPr>
      </w:r>
    </w:p>
    <w:p w:rsidR="00000000" w:rsidDel="00000000" w:rsidP="00000000" w:rsidRDefault="00000000" w:rsidRPr="00000000" w14:paraId="00000245">
      <w:pPr>
        <w:numPr>
          <w:ilvl w:val="0"/>
          <w:numId w:val="4"/>
        </w:numPr>
        <w:pBdr>
          <w:top w:space="0" w:sz="0" w:val="nil"/>
          <w:left w:space="0" w:sz="0" w:val="nil"/>
          <w:bottom w:space="0" w:sz="0" w:val="nil"/>
          <w:right w:space="0" w:sz="0" w:val="nil"/>
          <w:between w:space="0" w:sz="0" w:val="nil"/>
        </w:pBdr>
        <w:spacing w:after="0" w:lineRule="auto"/>
        <w:ind w:left="360" w:hanging="360"/>
        <w:rPr>
          <w:b w:val="1"/>
          <w:bCs w:val="1"/>
        </w:rPr>
      </w:pPr>
      <w:r w:rsidDel="00000000" w:rsidR="00000000" w:rsidRPr="00000000">
        <w:rPr>
          <w:b w:val="1"/>
          <w:bCs w:val="1"/>
          <w:color w:val="000000"/>
          <w:rtl w:val="0"/>
        </w:rPr>
        <w:t xml:space="preserve">Reviewing</w:t>
      </w:r>
      <w:r w:rsidDel="00000000" w:rsidR="00000000" w:rsidRPr="00000000">
        <w:rPr>
          <w:rtl w:val="0"/>
        </w:rPr>
      </w:r>
    </w:p>
    <w:p w:rsidR="00000000" w:rsidDel="00000000" w:rsidP="00000000" w:rsidRDefault="00000000" w:rsidRPr="00000000" w14:paraId="00000246">
      <w:pPr>
        <w:numPr>
          <w:ilvl w:val="1"/>
          <w:numId w:val="4"/>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Conduct code reviews before merging.</w:t>
      </w:r>
      <w:r w:rsidDel="00000000" w:rsidR="00000000" w:rsidRPr="00000000">
        <w:rPr>
          <w:rtl w:val="0"/>
        </w:rPr>
      </w:r>
    </w:p>
    <w:p w:rsidR="00000000" w:rsidDel="00000000" w:rsidP="00000000" w:rsidRDefault="00000000" w:rsidRPr="00000000" w14:paraId="00000247">
      <w:pPr>
        <w:numPr>
          <w:ilvl w:val="1"/>
          <w:numId w:val="4"/>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Review requirements and core workflows with the supervisor.</w:t>
      </w:r>
      <w:r w:rsidDel="00000000" w:rsidR="00000000" w:rsidRPr="00000000">
        <w:rPr>
          <w:rtl w:val="0"/>
        </w:rPr>
      </w:r>
    </w:p>
    <w:p w:rsidR="00000000" w:rsidDel="00000000" w:rsidP="00000000" w:rsidRDefault="00000000" w:rsidRPr="00000000" w14:paraId="00000248">
      <w:pPr>
        <w:numPr>
          <w:ilvl w:val="1"/>
          <w:numId w:val="4"/>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Review database, FEFO/MLOR logic, UI/UX, and inventory-related processes.</w:t>
      </w:r>
      <w:r w:rsidDel="00000000" w:rsidR="00000000" w:rsidRPr="00000000">
        <w:rPr>
          <w:rtl w:val="0"/>
        </w:rPr>
      </w:r>
    </w:p>
    <w:p w:rsidR="00000000" w:rsidDel="00000000" w:rsidP="00000000" w:rsidRDefault="00000000" w:rsidRPr="00000000" w14:paraId="00000249">
      <w:pPr>
        <w:numPr>
          <w:ilvl w:val="0"/>
          <w:numId w:val="4"/>
        </w:numPr>
        <w:pBdr>
          <w:top w:space="0" w:sz="0" w:val="nil"/>
          <w:left w:space="0" w:sz="0" w:val="nil"/>
          <w:bottom w:space="0" w:sz="0" w:val="nil"/>
          <w:right w:space="0" w:sz="0" w:val="nil"/>
          <w:between w:space="0" w:sz="0" w:val="nil"/>
        </w:pBdr>
        <w:spacing w:after="0" w:lineRule="auto"/>
        <w:ind w:left="360" w:hanging="360"/>
        <w:rPr>
          <w:b w:val="1"/>
          <w:bCs w:val="1"/>
        </w:rPr>
      </w:pPr>
      <w:r w:rsidDel="00000000" w:rsidR="00000000" w:rsidRPr="00000000">
        <w:rPr>
          <w:b w:val="1"/>
          <w:bCs w:val="1"/>
          <w:color w:val="000000"/>
          <w:rtl w:val="0"/>
        </w:rPr>
        <w:t xml:space="preserve">Unit Testing</w:t>
      </w:r>
      <w:r w:rsidDel="00000000" w:rsidR="00000000" w:rsidRPr="00000000">
        <w:rPr>
          <w:rtl w:val="0"/>
        </w:rPr>
      </w:r>
    </w:p>
    <w:p w:rsidR="00000000" w:rsidDel="00000000" w:rsidP="00000000" w:rsidRDefault="00000000" w:rsidRPr="00000000" w14:paraId="0000024A">
      <w:pPr>
        <w:numPr>
          <w:ilvl w:val="1"/>
          <w:numId w:val="4"/>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Test FEFO/MLOR, inventory calculations, reservation, batch status, write-off, and offline synchronization logic.</w:t>
      </w:r>
      <w:r w:rsidDel="00000000" w:rsidR="00000000" w:rsidRPr="00000000">
        <w:rPr>
          <w:rtl w:val="0"/>
        </w:rPr>
      </w:r>
    </w:p>
    <w:p w:rsidR="00000000" w:rsidDel="00000000" w:rsidP="00000000" w:rsidRDefault="00000000" w:rsidRPr="00000000" w14:paraId="0000024B">
      <w:pPr>
        <w:numPr>
          <w:ilvl w:val="1"/>
          <w:numId w:val="4"/>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Test key frontend/mobile forms and validations.</w:t>
      </w:r>
      <w:r w:rsidDel="00000000" w:rsidR="00000000" w:rsidRPr="00000000">
        <w:rPr>
          <w:rtl w:val="0"/>
        </w:rPr>
      </w:r>
    </w:p>
    <w:p w:rsidR="00000000" w:rsidDel="00000000" w:rsidP="00000000" w:rsidRDefault="00000000" w:rsidRPr="00000000" w14:paraId="0000024C">
      <w:pPr>
        <w:numPr>
          <w:ilvl w:val="0"/>
          <w:numId w:val="4"/>
        </w:numPr>
        <w:pBdr>
          <w:top w:space="0" w:sz="0" w:val="nil"/>
          <w:left w:space="0" w:sz="0" w:val="nil"/>
          <w:bottom w:space="0" w:sz="0" w:val="nil"/>
          <w:right w:space="0" w:sz="0" w:val="nil"/>
          <w:between w:space="0" w:sz="0" w:val="nil"/>
        </w:pBdr>
        <w:spacing w:after="0" w:lineRule="auto"/>
        <w:ind w:left="360" w:hanging="360"/>
        <w:rPr>
          <w:b w:val="1"/>
          <w:bCs w:val="1"/>
        </w:rPr>
      </w:pPr>
      <w:r w:rsidDel="00000000" w:rsidR="00000000" w:rsidRPr="00000000">
        <w:rPr>
          <w:b w:val="1"/>
          <w:bCs w:val="1"/>
          <w:color w:val="000000"/>
          <w:rtl w:val="0"/>
        </w:rPr>
        <w:t xml:space="preserve">Integration Testing</w:t>
      </w:r>
      <w:r w:rsidDel="00000000" w:rsidR="00000000" w:rsidRPr="00000000">
        <w:rPr>
          <w:rtl w:val="0"/>
        </w:rPr>
      </w:r>
    </w:p>
    <w:p w:rsidR="00000000" w:rsidDel="00000000" w:rsidP="00000000" w:rsidRDefault="00000000" w:rsidRPr="00000000" w14:paraId="0000024D">
      <w:pPr>
        <w:numPr>
          <w:ilvl w:val="1"/>
          <w:numId w:val="4"/>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Test frontend/mobile–backend–database integration.</w:t>
      </w:r>
      <w:r w:rsidDel="00000000" w:rsidR="00000000" w:rsidRPr="00000000">
        <w:rPr>
          <w:rtl w:val="0"/>
        </w:rPr>
      </w:r>
    </w:p>
    <w:p w:rsidR="00000000" w:rsidDel="00000000" w:rsidP="00000000" w:rsidRDefault="00000000" w:rsidRPr="00000000" w14:paraId="0000024E">
      <w:pPr>
        <w:numPr>
          <w:ilvl w:val="1"/>
          <w:numId w:val="4"/>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Verify Order → Allocation → Picking → GDN and GRN → Inventory flows.</w:t>
      </w:r>
      <w:r w:rsidDel="00000000" w:rsidR="00000000" w:rsidRPr="00000000">
        <w:rPr>
          <w:rtl w:val="0"/>
        </w:rPr>
      </w:r>
    </w:p>
    <w:p w:rsidR="00000000" w:rsidDel="00000000" w:rsidP="00000000" w:rsidRDefault="00000000" w:rsidRPr="00000000" w14:paraId="0000024F">
      <w:pPr>
        <w:numPr>
          <w:ilvl w:val="1"/>
          <w:numId w:val="4"/>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Test API responses, transactions, notifications, and concurrent reservations.</w:t>
      </w:r>
      <w:r w:rsidDel="00000000" w:rsidR="00000000" w:rsidRPr="00000000">
        <w:rPr>
          <w:rtl w:val="0"/>
        </w:rPr>
      </w:r>
    </w:p>
    <w:p w:rsidR="00000000" w:rsidDel="00000000" w:rsidP="00000000" w:rsidRDefault="00000000" w:rsidRPr="00000000" w14:paraId="00000250">
      <w:pPr>
        <w:numPr>
          <w:ilvl w:val="0"/>
          <w:numId w:val="4"/>
        </w:numPr>
        <w:pBdr>
          <w:top w:space="0" w:sz="0" w:val="nil"/>
          <w:left w:space="0" w:sz="0" w:val="nil"/>
          <w:bottom w:space="0" w:sz="0" w:val="nil"/>
          <w:right w:space="0" w:sz="0" w:val="nil"/>
          <w:between w:space="0" w:sz="0" w:val="nil"/>
        </w:pBdr>
        <w:spacing w:after="0" w:lineRule="auto"/>
        <w:ind w:left="360" w:hanging="360"/>
        <w:rPr>
          <w:b w:val="1"/>
          <w:bCs w:val="1"/>
        </w:rPr>
      </w:pPr>
      <w:r w:rsidDel="00000000" w:rsidR="00000000" w:rsidRPr="00000000">
        <w:rPr>
          <w:b w:val="1"/>
          <w:bCs w:val="1"/>
          <w:color w:val="000000"/>
          <w:rtl w:val="0"/>
        </w:rPr>
        <w:t xml:space="preserve">System Testing</w:t>
      </w:r>
      <w:r w:rsidDel="00000000" w:rsidR="00000000" w:rsidRPr="00000000">
        <w:rPr>
          <w:rtl w:val="0"/>
        </w:rPr>
      </w:r>
    </w:p>
    <w:p w:rsidR="00000000" w:rsidDel="00000000" w:rsidP="00000000" w:rsidRDefault="00000000" w:rsidRPr="00000000" w14:paraId="00000251">
      <w:pPr>
        <w:numPr>
          <w:ilvl w:val="1"/>
          <w:numId w:val="4"/>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Conduct end-to-end tests based on real warehouse and distribution scenarios.</w:t>
      </w:r>
      <w:r w:rsidDel="00000000" w:rsidR="00000000" w:rsidRPr="00000000">
        <w:rPr>
          <w:rtl w:val="0"/>
        </w:rPr>
      </w:r>
    </w:p>
    <w:p w:rsidR="00000000" w:rsidDel="00000000" w:rsidP="00000000" w:rsidRDefault="00000000" w:rsidRPr="00000000" w14:paraId="00000252">
      <w:pPr>
        <w:numPr>
          <w:ilvl w:val="1"/>
          <w:numId w:val="4"/>
        </w:numPr>
        <w:pBdr>
          <w:top w:space="0" w:sz="0" w:val="nil"/>
          <w:left w:space="0" w:sz="0" w:val="nil"/>
          <w:bottom w:space="0" w:sz="0" w:val="nil"/>
          <w:right w:space="0" w:sz="0" w:val="nil"/>
          <w:between w:space="0" w:sz="0" w:val="nil"/>
        </w:pBdr>
        <w:ind w:left="1080" w:hanging="360"/>
        <w:rPr/>
      </w:pPr>
      <w:r w:rsidDel="00000000" w:rsidR="00000000" w:rsidRPr="00000000">
        <w:rPr>
          <w:color w:val="000000"/>
          <w:rtl w:val="0"/>
        </w:rPr>
        <w:t xml:space="preserve">Verify stability, performance, security, inventory consistency, and offline operation.</w:t>
      </w:r>
      <w:r w:rsidDel="00000000" w:rsidR="00000000" w:rsidRPr="00000000">
        <w:rPr>
          <w:rtl w:val="0"/>
        </w:rPr>
      </w:r>
    </w:p>
    <w:p w:rsidR="00000000" w:rsidDel="00000000" w:rsidP="00000000" w:rsidRDefault="00000000" w:rsidRPr="00000000" w14:paraId="00000253">
      <w:pPr>
        <w:pStyle w:val="Heading3"/>
        <w:rPr/>
      </w:pPr>
      <w:r w:rsidDel="00000000" w:rsidR="00000000" w:rsidRPr="00000000">
        <w:rPr>
          <w:rtl w:val="0"/>
        </w:rPr>
        <w:t xml:space="preserve">2.3 Training Plan</w:t>
      </w:r>
    </w:p>
    <w:tbl>
      <w:tblPr>
        <w:tblStyle w:val="Table6"/>
        <w:tblW w:w="8647.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20"/>
      </w:tblPr>
      <w:tblGrid>
        <w:gridCol w:w="2365"/>
        <w:gridCol w:w="2880"/>
        <w:gridCol w:w="1701"/>
        <w:gridCol w:w="1701"/>
        <w:tblGridChange w:id="0">
          <w:tblGrid>
            <w:gridCol w:w="2365"/>
            <w:gridCol w:w="2880"/>
            <w:gridCol w:w="1701"/>
            <w:gridCol w:w="1701"/>
          </w:tblGrid>
        </w:tblGridChange>
      </w:tblGrid>
      <w:tr>
        <w:trPr>
          <w:cantSplit w:val="0"/>
          <w:trHeight w:val="397" w:hRule="atLeast"/>
          <w:tblHeader w:val="0"/>
        </w:trPr>
        <w:tc>
          <w:tcPr>
            <w:shd w:fill="ffe8e1" w:val="clear"/>
          </w:tcPr>
          <w:p w:rsidR="00000000" w:rsidDel="00000000" w:rsidP="00000000" w:rsidRDefault="00000000" w:rsidRPr="00000000" w14:paraId="00000254">
            <w:pPr>
              <w:pBdr>
                <w:top w:space="0" w:sz="0" w:val="nil"/>
                <w:left w:space="0" w:sz="0" w:val="nil"/>
                <w:bottom w:space="0" w:sz="0" w:val="nil"/>
                <w:right w:space="0" w:sz="0" w:val="nil"/>
                <w:between w:space="0" w:sz="0" w:val="nil"/>
              </w:pBdr>
              <w:spacing w:after="80" w:before="8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Training Area</w:t>
            </w:r>
          </w:p>
        </w:tc>
        <w:tc>
          <w:tcPr>
            <w:shd w:fill="ffe8e1" w:val="clear"/>
          </w:tcPr>
          <w:p w:rsidR="00000000" w:rsidDel="00000000" w:rsidP="00000000" w:rsidRDefault="00000000" w:rsidRPr="00000000" w14:paraId="00000255">
            <w:pPr>
              <w:pBdr>
                <w:top w:space="0" w:sz="0" w:val="nil"/>
                <w:left w:space="0" w:sz="0" w:val="nil"/>
                <w:bottom w:space="0" w:sz="0" w:val="nil"/>
                <w:right w:space="0" w:sz="0" w:val="nil"/>
                <w:between w:space="0" w:sz="0" w:val="nil"/>
              </w:pBdr>
              <w:spacing w:after="80" w:before="8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Participants</w:t>
            </w:r>
          </w:p>
        </w:tc>
        <w:tc>
          <w:tcPr>
            <w:shd w:fill="ffe8e1" w:val="clear"/>
          </w:tcPr>
          <w:p w:rsidR="00000000" w:rsidDel="00000000" w:rsidP="00000000" w:rsidRDefault="00000000" w:rsidRPr="00000000" w14:paraId="00000256">
            <w:pPr>
              <w:pBdr>
                <w:top w:space="0" w:sz="0" w:val="nil"/>
                <w:left w:space="0" w:sz="0" w:val="nil"/>
                <w:bottom w:space="0" w:sz="0" w:val="nil"/>
                <w:right w:space="0" w:sz="0" w:val="nil"/>
                <w:between w:space="0" w:sz="0" w:val="nil"/>
              </w:pBdr>
              <w:spacing w:after="80" w:before="8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When, Duration</w:t>
            </w:r>
          </w:p>
        </w:tc>
        <w:tc>
          <w:tcPr>
            <w:shd w:fill="ffe8e1" w:val="clear"/>
          </w:tcPr>
          <w:p w:rsidR="00000000" w:rsidDel="00000000" w:rsidP="00000000" w:rsidRDefault="00000000" w:rsidRPr="00000000" w14:paraId="00000257">
            <w:pPr>
              <w:pBdr>
                <w:top w:space="0" w:sz="0" w:val="nil"/>
                <w:left w:space="0" w:sz="0" w:val="nil"/>
                <w:bottom w:space="0" w:sz="0" w:val="nil"/>
                <w:right w:space="0" w:sz="0" w:val="nil"/>
                <w:between w:space="0" w:sz="0" w:val="nil"/>
              </w:pBdr>
              <w:spacing w:after="80" w:before="8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Waiver Criteria</w:t>
            </w:r>
          </w:p>
        </w:tc>
      </w:tr>
      <w:tr>
        <w:trPr>
          <w:cantSplit w:val="0"/>
          <w:trHeight w:val="397" w:hRule="atLeast"/>
          <w:tblHeader w:val="0"/>
        </w:trPr>
        <w:tc>
          <w:tcPr/>
          <w:p w:rsidR="00000000" w:rsidDel="00000000" w:rsidP="00000000" w:rsidRDefault="00000000" w:rsidRPr="00000000" w14:paraId="00000258">
            <w:pPr>
              <w:pBdr>
                <w:top w:space="0" w:sz="0" w:val="nil"/>
                <w:left w:space="0" w:sz="0" w:val="nil"/>
                <w:bottom w:space="0" w:sz="0" w:val="nil"/>
                <w:right w:space="0" w:sz="0" w:val="nil"/>
                <w:between w:space="0" w:sz="0" w:val="nil"/>
              </w:pBd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FMCG supply chain</w:t>
            </w:r>
          </w:p>
        </w:tc>
        <w:tc>
          <w:tcPr/>
          <w:p w:rsidR="00000000" w:rsidDel="00000000" w:rsidP="00000000" w:rsidRDefault="00000000" w:rsidRPr="00000000" w14:paraId="00000259">
            <w:pPr>
              <w:pBdr>
                <w:top w:space="0" w:sz="0" w:val="nil"/>
                <w:left w:space="0" w:sz="0" w:val="nil"/>
                <w:bottom w:space="0" w:sz="0" w:val="nil"/>
                <w:right w:space="0" w:sz="0" w:val="nil"/>
                <w:between w:space="0" w:sz="0" w:val="nil"/>
              </w:pBd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All members</w:t>
            </w:r>
          </w:p>
        </w:tc>
        <w:tc>
          <w:tcPr/>
          <w:p w:rsidR="00000000" w:rsidDel="00000000" w:rsidP="00000000" w:rsidRDefault="00000000" w:rsidRPr="00000000" w14:paraId="0000025A">
            <w:pPr>
              <w:pBdr>
                <w:top w:space="0" w:sz="0" w:val="nil"/>
                <w:left w:space="0" w:sz="0" w:val="nil"/>
                <w:bottom w:space="0" w:sz="0" w:val="nil"/>
                <w:right w:space="0" w:sz="0" w:val="nil"/>
                <w:between w:space="0" w:sz="0" w:val="nil"/>
              </w:pBd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First 6 weeks of the project</w:t>
            </w:r>
          </w:p>
        </w:tc>
        <w:tc>
          <w:tcPr/>
          <w:p w:rsidR="00000000" w:rsidDel="00000000" w:rsidP="00000000" w:rsidRDefault="00000000" w:rsidRPr="00000000" w14:paraId="0000025B">
            <w:pPr>
              <w:pBdr>
                <w:top w:space="0" w:sz="0" w:val="nil"/>
                <w:left w:space="0" w:sz="0" w:val="nil"/>
                <w:bottom w:space="0" w:sz="0" w:val="nil"/>
                <w:right w:space="0" w:sz="0" w:val="nil"/>
                <w:between w:space="0" w:sz="0" w:val="nil"/>
              </w:pBd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Unde</w:t>
            </w:r>
            <w:r w:rsidDel="00000000" w:rsidR="00000000" w:rsidRPr="00000000">
              <w:rPr>
                <w:rFonts w:ascii="Calibri" w:cs="Calibri" w:eastAsia="Calibri" w:hAnsi="Calibri"/>
                <w:sz w:val="22"/>
                <w:szCs w:val="22"/>
                <w:highlight w:val="white"/>
                <w:rtl w:val="0"/>
              </w:rPr>
              <w:t xml:space="preserve">r</w:t>
            </w:r>
            <w:r w:rsidDel="00000000" w:rsidR="00000000" w:rsidRPr="00000000">
              <w:rPr>
                <w:rFonts w:ascii="Calibri" w:cs="Calibri" w:eastAsia="Calibri" w:hAnsi="Calibri"/>
                <w:color w:val="000000"/>
                <w:sz w:val="22"/>
                <w:szCs w:val="22"/>
                <w:highlight w:val="white"/>
                <w:rtl w:val="0"/>
              </w:rPr>
              <w:t xml:space="preserve">stand main concept of the supply chain</w:t>
            </w:r>
          </w:p>
        </w:tc>
      </w:tr>
      <w:tr>
        <w:trPr>
          <w:cantSplit w:val="0"/>
          <w:trHeight w:val="397" w:hRule="atLeast"/>
          <w:tblHeader w:val="0"/>
        </w:trPr>
        <w:tc>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Azure</w:t>
            </w:r>
          </w:p>
        </w:tc>
        <w:tc>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Khiết, Hải</w:t>
            </w:r>
          </w:p>
        </w:tc>
        <w:tc>
          <w:tcPr/>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First 6 weeks of the project</w:t>
            </w:r>
          </w:p>
        </w:tc>
        <w:tc>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Enough to use all the Azure’s services listed in the Tools &amp; Infrastructures</w:t>
            </w:r>
          </w:p>
        </w:tc>
      </w:tr>
      <w:tr>
        <w:trPr>
          <w:cantSplit w:val="0"/>
          <w:trHeight w:val="397" w:hRule="atLeast"/>
          <w:tblHeader w:val="0"/>
        </w:trPr>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rtl w:val="0"/>
              </w:rPr>
              <w:t xml:space="preserve">Flutter offline-first development: SQLite caching, order queue and synchronization </w:t>
            </w:r>
            <w:r w:rsidDel="00000000" w:rsidR="00000000" w:rsidRPr="00000000">
              <w:rPr>
                <w:rtl w:val="0"/>
              </w:rPr>
            </w:r>
          </w:p>
        </w:tc>
        <w:tc>
          <w:tcPr/>
          <w:p w:rsidR="00000000" w:rsidDel="00000000" w:rsidP="00000000" w:rsidRDefault="00000000" w:rsidRPr="00000000" w14:paraId="00000261">
            <w:pPr>
              <w:pBdr>
                <w:top w:space="0" w:sz="0" w:val="nil"/>
                <w:left w:space="0" w:sz="0" w:val="nil"/>
                <w:bottom w:space="0" w:sz="0" w:val="nil"/>
                <w:right w:space="0" w:sz="0" w:val="nil"/>
                <w:between w:space="0" w:sz="0" w:val="nil"/>
              </w:pBd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Hoàng, Sơn</w:t>
            </w:r>
            <w:r w:rsidDel="00000000" w:rsidR="00000000" w:rsidRPr="00000000">
              <w:rPr>
                <w:rtl w:val="0"/>
              </w:rPr>
            </w:r>
          </w:p>
        </w:tc>
        <w:tc>
          <w:tcPr/>
          <w:p w:rsidR="00000000" w:rsidDel="00000000" w:rsidP="00000000" w:rsidRDefault="00000000" w:rsidRPr="00000000" w14:paraId="00000262">
            <w:pPr>
              <w:pBdr>
                <w:top w:space="0" w:sz="0" w:val="nil"/>
                <w:left w:space="0" w:sz="0" w:val="nil"/>
                <w:bottom w:space="0" w:sz="0" w:val="nil"/>
                <w:right w:space="0" w:sz="0" w:val="nil"/>
                <w:between w:space="0" w:sz="0" w:val="nil"/>
              </w:pBd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rtl w:val="0"/>
              </w:rPr>
              <w:t xml:space="preserve">One week before mobile implementation; 6–8 hours </w:t>
            </w:r>
            <w:r w:rsidDel="00000000" w:rsidR="00000000" w:rsidRPr="00000000">
              <w:rPr>
                <w:rtl w:val="0"/>
              </w:rPr>
            </w:r>
          </w:p>
        </w:tc>
        <w:tc>
          <w:tcPr/>
          <w:p w:rsidR="00000000" w:rsidDel="00000000" w:rsidP="00000000" w:rsidRDefault="00000000" w:rsidRPr="00000000" w14:paraId="00000263">
            <w:pPr>
              <w:pBdr>
                <w:top w:space="0" w:sz="0" w:val="nil"/>
                <w:left w:space="0" w:sz="0" w:val="nil"/>
                <w:bottom w:space="0" w:sz="0" w:val="nil"/>
                <w:right w:space="0" w:sz="0" w:val="nil"/>
                <w:between w:space="0" w:sz="0" w:val="nil"/>
              </w:pBd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rtl w:val="0"/>
              </w:rPr>
              <w:t xml:space="preserve">Waived if the participant demonstrates a working prototype that stores an order offline and synchronizes it without creating duplicates. </w:t>
            </w:r>
            <w:r w:rsidDel="00000000" w:rsidR="00000000" w:rsidRPr="00000000">
              <w:rPr>
                <w:rtl w:val="0"/>
              </w:rPr>
            </w:r>
          </w:p>
        </w:tc>
      </w:tr>
    </w:tbl>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pStyle w:val="Heading2"/>
        <w:rPr/>
      </w:pPr>
      <w:bookmarkStart w:colFirst="0" w:colLast="0" w:name="_heading=h.v645m4mcuy9a" w:id="8"/>
      <w:bookmarkEnd w:id="8"/>
      <w:r w:rsidDel="00000000" w:rsidR="00000000" w:rsidRPr="00000000">
        <w:rPr>
          <w:rtl w:val="0"/>
        </w:rPr>
        <w:t xml:space="preserve">3. Project Deliverables</w:t>
      </w:r>
    </w:p>
    <w:p w:rsidR="00000000" w:rsidDel="00000000" w:rsidP="00000000" w:rsidRDefault="00000000" w:rsidRPr="00000000" w14:paraId="00000266">
      <w:pPr>
        <w:numPr>
          <w:ilvl w:val="0"/>
          <w:numId w:val="3"/>
        </w:numPr>
        <w:pBdr>
          <w:top w:space="0" w:sz="0" w:val="nil"/>
          <w:left w:space="0" w:sz="0" w:val="nil"/>
          <w:bottom w:space="0" w:sz="0" w:val="nil"/>
          <w:right w:space="0" w:sz="0" w:val="nil"/>
          <w:between w:space="0" w:sz="0" w:val="nil"/>
        </w:pBdr>
        <w:spacing w:after="0" w:line="240" w:lineRule="auto"/>
        <w:ind w:left="360" w:hanging="360"/>
        <w:rPr>
          <w:i w:val="1"/>
          <w:iCs w:val="1"/>
        </w:rPr>
      </w:pPr>
      <w:r w:rsidDel="00000000" w:rsidR="00000000" w:rsidRPr="00000000">
        <w:rPr>
          <w:color w:val="000000"/>
          <w:rtl w:val="0"/>
        </w:rPr>
        <w:t xml:space="preserve">File </w:t>
      </w:r>
      <w:r w:rsidDel="00000000" w:rsidR="00000000" w:rsidRPr="00000000">
        <w:rPr>
          <w:i w:val="1"/>
          <w:iCs w:val="1"/>
          <w:color w:val="000000"/>
          <w:rtl w:val="0"/>
        </w:rPr>
        <w:t xml:space="preserve">FPTUCP_Report2_Project_Schedule.docx</w:t>
      </w:r>
      <w:r w:rsidDel="00000000" w:rsidR="00000000" w:rsidRPr="00000000">
        <w:rPr>
          <w:rtl w:val="0"/>
        </w:rPr>
      </w:r>
    </w:p>
    <w:p w:rsidR="00000000" w:rsidDel="00000000" w:rsidP="00000000" w:rsidRDefault="00000000" w:rsidRPr="00000000" w14:paraId="00000267">
      <w:pPr>
        <w:pStyle w:val="Heading2"/>
        <w:rPr/>
      </w:pPr>
      <w:bookmarkStart w:colFirst="0" w:colLast="0" w:name="_heading=h.kxznb084u4h" w:id="9"/>
      <w:bookmarkEnd w:id="9"/>
      <w:r w:rsidDel="00000000" w:rsidR="00000000" w:rsidRPr="00000000">
        <w:rPr>
          <w:rtl w:val="0"/>
        </w:rPr>
        <w:t xml:space="preserve">4. Responsibility Assignments</w:t>
      </w:r>
    </w:p>
    <w:p w:rsidR="00000000" w:rsidDel="00000000" w:rsidP="00000000" w:rsidRDefault="00000000" w:rsidRPr="00000000" w14:paraId="00000268">
      <w:pPr>
        <w:spacing w:after="0" w:line="240" w:lineRule="auto"/>
        <w:ind w:left="142" w:firstLine="0"/>
        <w:rPr>
          <w:i w:val="1"/>
          <w:iCs w:val="1"/>
        </w:rPr>
      </w:pPr>
      <w:r w:rsidDel="00000000" w:rsidR="00000000" w:rsidRPr="00000000">
        <w:rPr>
          <w:i w:val="1"/>
          <w:iCs w:val="1"/>
          <w:rtl w:val="0"/>
        </w:rPr>
        <w:t xml:space="preserve">D~Do; R~Review; S~Support; I~Informed; &lt;blank&gt;- Omitted</w:t>
      </w:r>
    </w:p>
    <w:tbl>
      <w:tblPr>
        <w:tblStyle w:val="Table7"/>
        <w:tblW w:w="8938.0" w:type="dxa"/>
        <w:jc w:val="left"/>
        <w:tblInd w:w="1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5939"/>
        <w:gridCol w:w="490"/>
        <w:gridCol w:w="490"/>
        <w:gridCol w:w="508"/>
        <w:gridCol w:w="490"/>
        <w:gridCol w:w="531"/>
        <w:gridCol w:w="490"/>
        <w:tblGridChange w:id="0">
          <w:tblGrid>
            <w:gridCol w:w="5939"/>
            <w:gridCol w:w="490"/>
            <w:gridCol w:w="490"/>
            <w:gridCol w:w="508"/>
            <w:gridCol w:w="490"/>
            <w:gridCol w:w="531"/>
            <w:gridCol w:w="490"/>
          </w:tblGrid>
        </w:tblGridChange>
      </w:tblGrid>
      <w:tr>
        <w:trPr>
          <w:cantSplit w:val="1"/>
          <w:trHeight w:val="2058" w:hRule="atLeast"/>
          <w:tblHeader w:val="0"/>
        </w:trPr>
        <w:tc>
          <w:tcPr>
            <w:shd w:fill="ffe8e1" w:val="clear"/>
          </w:tcPr>
          <w:p w:rsidR="00000000" w:rsidDel="00000000" w:rsidP="00000000" w:rsidRDefault="00000000" w:rsidRPr="00000000" w14:paraId="00000269">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Responsibility</w:t>
            </w:r>
          </w:p>
        </w:tc>
        <w:tc>
          <w:tcPr>
            <w:shd w:fill="ffe8e1" w:val="clear"/>
          </w:tcPr>
          <w:p w:rsidR="00000000" w:rsidDel="00000000" w:rsidP="00000000" w:rsidRDefault="00000000" w:rsidRPr="00000000" w14:paraId="0000026A">
            <w:pPr>
              <w:ind w:left="113" w:right="113" w:firstLine="0"/>
              <w:jc w:val="center"/>
              <w:rPr>
                <w:b w:val="1"/>
                <w:bCs w:val="1"/>
              </w:rPr>
            </w:pPr>
            <w:r w:rsidDel="00000000" w:rsidR="00000000" w:rsidRPr="00000000">
              <w:rPr>
                <w:rFonts w:ascii="Calibri" w:cs="Calibri" w:eastAsia="Calibri" w:hAnsi="Calibri"/>
                <w:b w:val="1"/>
                <w:bCs w:val="1"/>
                <w:sz w:val="22"/>
                <w:szCs w:val="22"/>
                <w:rtl w:val="0"/>
              </w:rPr>
              <w:t xml:space="preserve">Chiltq6</w:t>
            </w:r>
            <w:r w:rsidDel="00000000" w:rsidR="00000000" w:rsidRPr="00000000">
              <w:rPr>
                <w:rtl w:val="0"/>
              </w:rPr>
            </w:r>
          </w:p>
        </w:tc>
        <w:tc>
          <w:tcPr>
            <w:shd w:fill="ffe8e1" w:val="clear"/>
          </w:tcPr>
          <w:p w:rsidR="00000000" w:rsidDel="00000000" w:rsidP="00000000" w:rsidRDefault="00000000" w:rsidRPr="00000000" w14:paraId="0000026B">
            <w:pPr>
              <w:ind w:left="113" w:right="113" w:firstLine="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Nhanntse184555</w:t>
            </w:r>
          </w:p>
        </w:tc>
        <w:tc>
          <w:tcPr>
            <w:shd w:fill="ffe8e1" w:val="clear"/>
          </w:tcPr>
          <w:p w:rsidR="00000000" w:rsidDel="00000000" w:rsidP="00000000" w:rsidRDefault="00000000" w:rsidRPr="00000000" w14:paraId="0000026C">
            <w:pPr>
              <w:ind w:left="113" w:right="113" w:firstLine="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Haiddse190704</w:t>
            </w:r>
          </w:p>
        </w:tc>
        <w:tc>
          <w:tcPr>
            <w:shd w:fill="ffe8e1" w:val="clear"/>
          </w:tcPr>
          <w:p w:rsidR="00000000" w:rsidDel="00000000" w:rsidP="00000000" w:rsidRDefault="00000000" w:rsidRPr="00000000" w14:paraId="0000026D">
            <w:pPr>
              <w:ind w:left="113" w:right="113" w:firstLine="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Sonvmse192050</w:t>
            </w:r>
          </w:p>
        </w:tc>
        <w:tc>
          <w:tcPr>
            <w:shd w:fill="ffe8e1" w:val="clear"/>
          </w:tcPr>
          <w:p w:rsidR="00000000" w:rsidDel="00000000" w:rsidP="00000000" w:rsidRDefault="00000000" w:rsidRPr="00000000" w14:paraId="0000026E">
            <w:pPr>
              <w:ind w:left="113" w:right="113" w:firstLine="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Hoangtlhse192052</w:t>
            </w:r>
          </w:p>
        </w:tc>
        <w:tc>
          <w:tcPr>
            <w:shd w:fill="ffe8e1" w:val="clear"/>
          </w:tcPr>
          <w:p w:rsidR="00000000" w:rsidDel="00000000" w:rsidP="00000000" w:rsidRDefault="00000000" w:rsidRPr="00000000" w14:paraId="0000026F">
            <w:pPr>
              <w:ind w:left="113" w:right="113" w:firstLine="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Khiettnse192015</w:t>
            </w:r>
          </w:p>
        </w:tc>
      </w:tr>
      <w:tr>
        <w:trPr>
          <w:cantSplit w:val="0"/>
          <w:trHeight w:val="397" w:hRule="atLeast"/>
          <w:tblHeader w:val="0"/>
        </w:trPr>
        <w:tc>
          <w:tcPr/>
          <w:p w:rsidR="00000000" w:rsidDel="00000000" w:rsidP="00000000" w:rsidRDefault="00000000" w:rsidRPr="00000000" w14:paraId="00000270">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Project Planning, Tracking &amp; Sprint Management</w:t>
            </w:r>
          </w:p>
        </w:tc>
        <w:tc>
          <w:tcPr/>
          <w:p w:rsidR="00000000" w:rsidDel="00000000" w:rsidP="00000000" w:rsidRDefault="00000000" w:rsidRPr="00000000" w14:paraId="00000271">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I</w:t>
            </w:r>
          </w:p>
        </w:tc>
        <w:tc>
          <w:tcPr/>
          <w:p w:rsidR="00000000" w:rsidDel="00000000" w:rsidP="00000000" w:rsidRDefault="00000000" w:rsidRPr="00000000" w14:paraId="00000272">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D</w:t>
            </w:r>
            <w:r w:rsidDel="00000000" w:rsidR="00000000" w:rsidRPr="00000000">
              <w:rPr>
                <w:rtl w:val="0"/>
              </w:rPr>
            </w:r>
          </w:p>
        </w:tc>
        <w:tc>
          <w:tcPr/>
          <w:p w:rsidR="00000000" w:rsidDel="00000000" w:rsidP="00000000" w:rsidRDefault="00000000" w:rsidRPr="00000000" w14:paraId="00000273">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R</w:t>
            </w:r>
          </w:p>
        </w:tc>
        <w:tc>
          <w:tcPr/>
          <w:p w:rsidR="00000000" w:rsidDel="00000000" w:rsidP="00000000" w:rsidRDefault="00000000" w:rsidRPr="00000000" w14:paraId="00000274">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R</w:t>
            </w:r>
          </w:p>
        </w:tc>
        <w:tc>
          <w:tcPr/>
          <w:p w:rsidR="00000000" w:rsidDel="00000000" w:rsidP="00000000" w:rsidRDefault="00000000" w:rsidRPr="00000000" w14:paraId="00000275">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R</w:t>
            </w:r>
            <w:r w:rsidDel="00000000" w:rsidR="00000000" w:rsidRPr="00000000">
              <w:rPr>
                <w:rtl w:val="0"/>
              </w:rPr>
            </w:r>
          </w:p>
        </w:tc>
        <w:tc>
          <w:tcPr/>
          <w:p w:rsidR="00000000" w:rsidDel="00000000" w:rsidP="00000000" w:rsidRDefault="00000000" w:rsidRPr="00000000" w14:paraId="00000276">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r>
      <w:tr>
        <w:trPr>
          <w:cantSplit w:val="0"/>
          <w:trHeight w:val="397" w:hRule="atLeast"/>
          <w:tblHeader w:val="0"/>
        </w:trPr>
        <w:tc>
          <w:tcPr/>
          <w:p w:rsidR="00000000" w:rsidDel="00000000" w:rsidP="00000000" w:rsidRDefault="00000000" w:rsidRPr="00000000" w14:paraId="00000277">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Prepare Project Introduction, SRS &amp; Risk Management Documents</w:t>
            </w:r>
          </w:p>
        </w:tc>
        <w:tc>
          <w:tcPr/>
          <w:p w:rsidR="00000000" w:rsidDel="00000000" w:rsidP="00000000" w:rsidRDefault="00000000" w:rsidRPr="00000000" w14:paraId="00000278">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I</w:t>
            </w:r>
          </w:p>
        </w:tc>
        <w:tc>
          <w:tcPr/>
          <w:p w:rsidR="00000000" w:rsidDel="00000000" w:rsidP="00000000" w:rsidRDefault="00000000" w:rsidRPr="00000000" w14:paraId="00000279">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D</w:t>
            </w:r>
            <w:r w:rsidDel="00000000" w:rsidR="00000000" w:rsidRPr="00000000">
              <w:rPr>
                <w:rtl w:val="0"/>
              </w:rPr>
            </w:r>
          </w:p>
        </w:tc>
        <w:tc>
          <w:tcPr/>
          <w:p w:rsidR="00000000" w:rsidDel="00000000" w:rsidP="00000000" w:rsidRDefault="00000000" w:rsidRPr="00000000" w14:paraId="0000027A">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R</w:t>
            </w:r>
          </w:p>
        </w:tc>
        <w:tc>
          <w:tcPr/>
          <w:p w:rsidR="00000000" w:rsidDel="00000000" w:rsidP="00000000" w:rsidRDefault="00000000" w:rsidRPr="00000000" w14:paraId="0000027B">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R</w:t>
            </w:r>
          </w:p>
        </w:tc>
        <w:tc>
          <w:tcPr/>
          <w:p w:rsidR="00000000" w:rsidDel="00000000" w:rsidP="00000000" w:rsidRDefault="00000000" w:rsidRPr="00000000" w14:paraId="0000027C">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S</w:t>
            </w:r>
            <w:r w:rsidDel="00000000" w:rsidR="00000000" w:rsidRPr="00000000">
              <w:rPr>
                <w:rtl w:val="0"/>
              </w:rPr>
            </w:r>
          </w:p>
        </w:tc>
        <w:tc>
          <w:tcPr/>
          <w:p w:rsidR="00000000" w:rsidDel="00000000" w:rsidP="00000000" w:rsidRDefault="00000000" w:rsidRPr="00000000" w14:paraId="0000027D">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r>
      <w:tr>
        <w:trPr>
          <w:cantSplit w:val="0"/>
          <w:trHeight w:val="397" w:hRule="atLeast"/>
          <w:tblHeader w:val="0"/>
        </w:trPr>
        <w:tc>
          <w:tcPr/>
          <w:p w:rsidR="00000000" w:rsidDel="00000000" w:rsidP="00000000" w:rsidRDefault="00000000" w:rsidRPr="00000000" w14:paraId="0000027E">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System Architecture Design</w:t>
            </w:r>
          </w:p>
        </w:tc>
        <w:tc>
          <w:tcPr/>
          <w:p w:rsidR="00000000" w:rsidDel="00000000" w:rsidP="00000000" w:rsidRDefault="00000000" w:rsidRPr="00000000" w14:paraId="0000027F">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I</w:t>
            </w:r>
          </w:p>
        </w:tc>
        <w:tc>
          <w:tcPr/>
          <w:p w:rsidR="00000000" w:rsidDel="00000000" w:rsidP="00000000" w:rsidRDefault="00000000" w:rsidRPr="00000000" w14:paraId="00000280">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c>
          <w:tcPr/>
          <w:p w:rsidR="00000000" w:rsidDel="00000000" w:rsidP="00000000" w:rsidRDefault="00000000" w:rsidRPr="00000000" w14:paraId="00000281">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R</w:t>
            </w:r>
          </w:p>
        </w:tc>
        <w:tc>
          <w:tcPr/>
          <w:p w:rsidR="00000000" w:rsidDel="00000000" w:rsidP="00000000" w:rsidRDefault="00000000" w:rsidRPr="00000000" w14:paraId="00000282">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R</w:t>
            </w:r>
          </w:p>
        </w:tc>
        <w:tc>
          <w:tcPr/>
          <w:p w:rsidR="00000000" w:rsidDel="00000000" w:rsidP="00000000" w:rsidRDefault="00000000" w:rsidRPr="00000000" w14:paraId="00000283">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S</w:t>
            </w:r>
          </w:p>
        </w:tc>
        <w:tc>
          <w:tcPr/>
          <w:p w:rsidR="00000000" w:rsidDel="00000000" w:rsidP="00000000" w:rsidRDefault="00000000" w:rsidRPr="00000000" w14:paraId="00000284">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r>
      <w:tr>
        <w:trPr>
          <w:cantSplit w:val="0"/>
          <w:trHeight w:val="397" w:hRule="atLeast"/>
          <w:tblHeader w:val="0"/>
        </w:trPr>
        <w:tc>
          <w:tcPr/>
          <w:p w:rsidR="00000000" w:rsidDel="00000000" w:rsidP="00000000" w:rsidRDefault="00000000" w:rsidRPr="00000000" w14:paraId="00000285">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Database Design – ERD &amp; Schema</w:t>
            </w:r>
          </w:p>
        </w:tc>
        <w:tc>
          <w:tcPr/>
          <w:p w:rsidR="00000000" w:rsidDel="00000000" w:rsidP="00000000" w:rsidRDefault="00000000" w:rsidRPr="00000000" w14:paraId="00000286">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I</w:t>
            </w:r>
          </w:p>
        </w:tc>
        <w:tc>
          <w:tcPr/>
          <w:p w:rsidR="00000000" w:rsidDel="00000000" w:rsidP="00000000" w:rsidRDefault="00000000" w:rsidRPr="00000000" w14:paraId="00000287">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S</w:t>
            </w:r>
          </w:p>
        </w:tc>
        <w:tc>
          <w:tcPr/>
          <w:p w:rsidR="00000000" w:rsidDel="00000000" w:rsidP="00000000" w:rsidRDefault="00000000" w:rsidRPr="00000000" w14:paraId="00000288">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R</w:t>
            </w:r>
          </w:p>
        </w:tc>
        <w:tc>
          <w:tcPr/>
          <w:p w:rsidR="00000000" w:rsidDel="00000000" w:rsidP="00000000" w:rsidRDefault="00000000" w:rsidRPr="00000000" w14:paraId="00000289">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R</w:t>
            </w:r>
          </w:p>
        </w:tc>
        <w:tc>
          <w:tcPr/>
          <w:p w:rsidR="00000000" w:rsidDel="00000000" w:rsidP="00000000" w:rsidRDefault="00000000" w:rsidRPr="00000000" w14:paraId="0000028A">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R</w:t>
            </w:r>
          </w:p>
        </w:tc>
        <w:tc>
          <w:tcPr/>
          <w:p w:rsidR="00000000" w:rsidDel="00000000" w:rsidP="00000000" w:rsidRDefault="00000000" w:rsidRPr="00000000" w14:paraId="0000028B">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r>
      <w:tr>
        <w:trPr>
          <w:cantSplit w:val="0"/>
          <w:trHeight w:val="397" w:hRule="atLeast"/>
          <w:tblHeader w:val="0"/>
        </w:trPr>
        <w:tc>
          <w:tcPr/>
          <w:p w:rsidR="00000000" w:rsidDel="00000000" w:rsidP="00000000" w:rsidRDefault="00000000" w:rsidRPr="00000000" w14:paraId="0000028C">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UI/UX Design</w:t>
            </w:r>
          </w:p>
        </w:tc>
        <w:tc>
          <w:tcPr/>
          <w:p w:rsidR="00000000" w:rsidDel="00000000" w:rsidP="00000000" w:rsidRDefault="00000000" w:rsidRPr="00000000" w14:paraId="0000028D">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I</w:t>
            </w:r>
          </w:p>
        </w:tc>
        <w:tc>
          <w:tcPr/>
          <w:p w:rsidR="00000000" w:rsidDel="00000000" w:rsidP="00000000" w:rsidRDefault="00000000" w:rsidRPr="00000000" w14:paraId="0000028E">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D</w:t>
            </w:r>
            <w:r w:rsidDel="00000000" w:rsidR="00000000" w:rsidRPr="00000000">
              <w:rPr>
                <w:rtl w:val="0"/>
              </w:rPr>
            </w:r>
          </w:p>
        </w:tc>
        <w:tc>
          <w:tcPr/>
          <w:p w:rsidR="00000000" w:rsidDel="00000000" w:rsidP="00000000" w:rsidRDefault="00000000" w:rsidRPr="00000000" w14:paraId="0000028F">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c>
          <w:tcPr/>
          <w:p w:rsidR="00000000" w:rsidDel="00000000" w:rsidP="00000000" w:rsidRDefault="00000000" w:rsidRPr="00000000" w14:paraId="00000290">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c>
          <w:tcPr/>
          <w:p w:rsidR="00000000" w:rsidDel="00000000" w:rsidP="00000000" w:rsidRDefault="00000000" w:rsidRPr="00000000" w14:paraId="00000291">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R</w:t>
            </w:r>
          </w:p>
        </w:tc>
        <w:tc>
          <w:tcPr/>
          <w:p w:rsidR="00000000" w:rsidDel="00000000" w:rsidP="00000000" w:rsidRDefault="00000000" w:rsidRPr="00000000" w14:paraId="00000292">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R</w:t>
            </w:r>
          </w:p>
        </w:tc>
      </w:tr>
      <w:tr>
        <w:trPr>
          <w:cantSplit w:val="0"/>
          <w:trHeight w:val="397" w:hRule="atLeast"/>
          <w:tblHeader w:val="0"/>
        </w:trPr>
        <w:tc>
          <w:tcPr/>
          <w:p w:rsidR="00000000" w:rsidDel="00000000" w:rsidP="00000000" w:rsidRDefault="00000000" w:rsidRPr="00000000" w14:paraId="00000293">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Authentication, Authorization &amp; User Account Management</w:t>
            </w:r>
          </w:p>
        </w:tc>
        <w:tc>
          <w:tcPr/>
          <w:p w:rsidR="00000000" w:rsidDel="00000000" w:rsidP="00000000" w:rsidRDefault="00000000" w:rsidRPr="00000000" w14:paraId="00000294">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I</w:t>
            </w:r>
          </w:p>
        </w:tc>
        <w:tc>
          <w:tcPr/>
          <w:p w:rsidR="00000000" w:rsidDel="00000000" w:rsidP="00000000" w:rsidRDefault="00000000" w:rsidRPr="00000000" w14:paraId="00000295">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S</w:t>
            </w:r>
          </w:p>
        </w:tc>
        <w:tc>
          <w:tcPr/>
          <w:p w:rsidR="00000000" w:rsidDel="00000000" w:rsidP="00000000" w:rsidRDefault="00000000" w:rsidRPr="00000000" w14:paraId="00000296">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c>
          <w:tcPr/>
          <w:p w:rsidR="00000000" w:rsidDel="00000000" w:rsidP="00000000" w:rsidRDefault="00000000" w:rsidRPr="00000000" w14:paraId="00000297">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R</w:t>
            </w:r>
          </w:p>
        </w:tc>
        <w:tc>
          <w:tcPr/>
          <w:p w:rsidR="00000000" w:rsidDel="00000000" w:rsidP="00000000" w:rsidRDefault="00000000" w:rsidRPr="00000000" w14:paraId="00000298">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R</w:t>
            </w:r>
          </w:p>
        </w:tc>
        <w:tc>
          <w:tcPr/>
          <w:p w:rsidR="00000000" w:rsidDel="00000000" w:rsidP="00000000" w:rsidRDefault="00000000" w:rsidRPr="00000000" w14:paraId="00000299">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r>
      <w:tr>
        <w:trPr>
          <w:cantSplit w:val="0"/>
          <w:trHeight w:val="397" w:hRule="atLeast"/>
          <w:tblHeader w:val="0"/>
        </w:trPr>
        <w:tc>
          <w:tcPr/>
          <w:p w:rsidR="00000000" w:rsidDel="00000000" w:rsidP="00000000" w:rsidRDefault="00000000" w:rsidRPr="00000000" w14:paraId="0000029A">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Master Data Management – Product/SKU, Warehouse, Retailer &amp; Policy</w:t>
            </w:r>
          </w:p>
        </w:tc>
        <w:tc>
          <w:tcPr/>
          <w:p w:rsidR="00000000" w:rsidDel="00000000" w:rsidP="00000000" w:rsidRDefault="00000000" w:rsidRPr="00000000" w14:paraId="0000029B">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I</w:t>
            </w:r>
          </w:p>
        </w:tc>
        <w:tc>
          <w:tcPr/>
          <w:p w:rsidR="00000000" w:rsidDel="00000000" w:rsidP="00000000" w:rsidRDefault="00000000" w:rsidRPr="00000000" w14:paraId="0000029C">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c>
          <w:tcPr/>
          <w:p w:rsidR="00000000" w:rsidDel="00000000" w:rsidP="00000000" w:rsidRDefault="00000000" w:rsidRPr="00000000" w14:paraId="0000029D">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c>
          <w:tcPr/>
          <w:p w:rsidR="00000000" w:rsidDel="00000000" w:rsidP="00000000" w:rsidRDefault="00000000" w:rsidRPr="00000000" w14:paraId="0000029E">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S</w:t>
            </w:r>
          </w:p>
        </w:tc>
        <w:tc>
          <w:tcPr/>
          <w:p w:rsidR="00000000" w:rsidDel="00000000" w:rsidP="00000000" w:rsidRDefault="00000000" w:rsidRPr="00000000" w14:paraId="0000029F">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R</w:t>
            </w:r>
          </w:p>
        </w:tc>
        <w:tc>
          <w:tcPr/>
          <w:p w:rsidR="00000000" w:rsidDel="00000000" w:rsidP="00000000" w:rsidRDefault="00000000" w:rsidRPr="00000000" w14:paraId="000002A0">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r>
      <w:tr>
        <w:trPr>
          <w:cantSplit w:val="0"/>
          <w:trHeight w:val="397" w:hRule="atLeast"/>
          <w:tblHeader w:val="0"/>
        </w:trPr>
        <w:tc>
          <w:tcPr/>
          <w:p w:rsidR="00000000" w:rsidDel="00000000" w:rsidP="00000000" w:rsidRDefault="00000000" w:rsidRPr="00000000" w14:paraId="000002A1">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Sales Group, Sales Area &amp; Retailer Assignment Management</w:t>
            </w:r>
          </w:p>
        </w:tc>
        <w:tc>
          <w:tcPr/>
          <w:p w:rsidR="00000000" w:rsidDel="00000000" w:rsidP="00000000" w:rsidRDefault="00000000" w:rsidRPr="00000000" w14:paraId="000002A2">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I</w:t>
            </w:r>
          </w:p>
        </w:tc>
        <w:tc>
          <w:tcPr/>
          <w:p w:rsidR="00000000" w:rsidDel="00000000" w:rsidP="00000000" w:rsidRDefault="00000000" w:rsidRPr="00000000" w14:paraId="000002A3">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S</w:t>
            </w:r>
          </w:p>
        </w:tc>
        <w:tc>
          <w:tcPr/>
          <w:p w:rsidR="00000000" w:rsidDel="00000000" w:rsidP="00000000" w:rsidRDefault="00000000" w:rsidRPr="00000000" w14:paraId="000002A4">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c>
          <w:tcPr/>
          <w:p w:rsidR="00000000" w:rsidDel="00000000" w:rsidP="00000000" w:rsidRDefault="00000000" w:rsidRPr="00000000" w14:paraId="000002A5">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R</w:t>
            </w:r>
          </w:p>
        </w:tc>
        <w:tc>
          <w:tcPr/>
          <w:p w:rsidR="00000000" w:rsidDel="00000000" w:rsidP="00000000" w:rsidRDefault="00000000" w:rsidRPr="00000000" w14:paraId="000002A6">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R</w:t>
            </w:r>
          </w:p>
        </w:tc>
        <w:tc>
          <w:tcPr/>
          <w:p w:rsidR="00000000" w:rsidDel="00000000" w:rsidP="00000000" w:rsidRDefault="00000000" w:rsidRPr="00000000" w14:paraId="000002A7">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r>
      <w:tr>
        <w:trPr>
          <w:cantSplit w:val="0"/>
          <w:trHeight w:val="397" w:hRule="atLeast"/>
          <w:tblHeader w:val="0"/>
        </w:trPr>
        <w:tc>
          <w:tcPr/>
          <w:p w:rsidR="00000000" w:rsidDel="00000000" w:rsidP="00000000" w:rsidRDefault="00000000" w:rsidRPr="00000000" w14:paraId="000002A8">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Promotion Rule &amp; Promotion Selection Logic Implementation</w:t>
            </w:r>
          </w:p>
        </w:tc>
        <w:tc>
          <w:tcPr/>
          <w:p w:rsidR="00000000" w:rsidDel="00000000" w:rsidP="00000000" w:rsidRDefault="00000000" w:rsidRPr="00000000" w14:paraId="000002A9">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I</w:t>
            </w:r>
          </w:p>
        </w:tc>
        <w:tc>
          <w:tcPr/>
          <w:p w:rsidR="00000000" w:rsidDel="00000000" w:rsidP="00000000" w:rsidRDefault="00000000" w:rsidRPr="00000000" w14:paraId="000002AA">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S</w:t>
            </w:r>
          </w:p>
        </w:tc>
        <w:tc>
          <w:tcPr/>
          <w:p w:rsidR="00000000" w:rsidDel="00000000" w:rsidP="00000000" w:rsidRDefault="00000000" w:rsidRPr="00000000" w14:paraId="000002AB">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c>
          <w:tcPr/>
          <w:p w:rsidR="00000000" w:rsidDel="00000000" w:rsidP="00000000" w:rsidRDefault="00000000" w:rsidRPr="00000000" w14:paraId="000002AC">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R</w:t>
            </w:r>
          </w:p>
        </w:tc>
        <w:tc>
          <w:tcPr/>
          <w:p w:rsidR="00000000" w:rsidDel="00000000" w:rsidP="00000000" w:rsidRDefault="00000000" w:rsidRPr="00000000" w14:paraId="000002AD">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R</w:t>
            </w:r>
          </w:p>
        </w:tc>
        <w:tc>
          <w:tcPr/>
          <w:p w:rsidR="00000000" w:rsidDel="00000000" w:rsidP="00000000" w:rsidRDefault="00000000" w:rsidRPr="00000000" w14:paraId="000002AE">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r>
      <w:tr>
        <w:trPr>
          <w:cantSplit w:val="0"/>
          <w:trHeight w:val="397" w:hRule="atLeast"/>
          <w:tblHeader w:val="0"/>
        </w:trPr>
        <w:tc>
          <w:tcPr/>
          <w:p w:rsidR="00000000" w:rsidDel="00000000" w:rsidP="00000000" w:rsidRDefault="00000000" w:rsidRPr="00000000" w14:paraId="000002AF">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Product Catalog, Inventory View &amp; Offline Cache Implementation</w:t>
            </w:r>
          </w:p>
        </w:tc>
        <w:tc>
          <w:tcPr/>
          <w:p w:rsidR="00000000" w:rsidDel="00000000" w:rsidP="00000000" w:rsidRDefault="00000000" w:rsidRPr="00000000" w14:paraId="000002B0">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I</w:t>
            </w:r>
          </w:p>
        </w:tc>
        <w:tc>
          <w:tcPr/>
          <w:p w:rsidR="00000000" w:rsidDel="00000000" w:rsidP="00000000" w:rsidRDefault="00000000" w:rsidRPr="00000000" w14:paraId="000002B1">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S</w:t>
            </w:r>
          </w:p>
        </w:tc>
        <w:tc>
          <w:tcPr/>
          <w:p w:rsidR="00000000" w:rsidDel="00000000" w:rsidP="00000000" w:rsidRDefault="00000000" w:rsidRPr="00000000" w14:paraId="000002B2">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c>
          <w:tcPr/>
          <w:p w:rsidR="00000000" w:rsidDel="00000000" w:rsidP="00000000" w:rsidRDefault="00000000" w:rsidRPr="00000000" w14:paraId="000002B3">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S</w:t>
            </w:r>
            <w:r w:rsidDel="00000000" w:rsidR="00000000" w:rsidRPr="00000000">
              <w:rPr>
                <w:rtl w:val="0"/>
              </w:rPr>
            </w:r>
          </w:p>
        </w:tc>
        <w:tc>
          <w:tcPr/>
          <w:p w:rsidR="00000000" w:rsidDel="00000000" w:rsidP="00000000" w:rsidRDefault="00000000" w:rsidRPr="00000000" w14:paraId="000002B4">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sz w:val="22"/>
                <w:szCs w:val="22"/>
                <w:highlight w:val="white"/>
                <w:rtl w:val="0"/>
              </w:rPr>
              <w:t xml:space="preserve">S</w:t>
            </w:r>
            <w:r w:rsidDel="00000000" w:rsidR="00000000" w:rsidRPr="00000000">
              <w:rPr>
                <w:rtl w:val="0"/>
              </w:rPr>
            </w:r>
          </w:p>
        </w:tc>
        <w:tc>
          <w:tcPr/>
          <w:p w:rsidR="00000000" w:rsidDel="00000000" w:rsidP="00000000" w:rsidRDefault="00000000" w:rsidRPr="00000000" w14:paraId="000002B5">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r>
      <w:tr>
        <w:trPr>
          <w:cantSplit w:val="0"/>
          <w:trHeight w:val="397" w:hRule="atLeast"/>
          <w:tblHeader w:val="0"/>
        </w:trPr>
        <w:tc>
          <w:tcPr/>
          <w:p w:rsidR="00000000" w:rsidDel="00000000" w:rsidP="00000000" w:rsidRDefault="00000000" w:rsidRPr="00000000" w14:paraId="000002B6">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Purchase Order, Order Approval &amp; Order Life-cycle Management</w:t>
            </w:r>
          </w:p>
        </w:tc>
        <w:tc>
          <w:tcPr/>
          <w:p w:rsidR="00000000" w:rsidDel="00000000" w:rsidP="00000000" w:rsidRDefault="00000000" w:rsidRPr="00000000" w14:paraId="000002B7">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I</w:t>
            </w:r>
          </w:p>
        </w:tc>
        <w:tc>
          <w:tcPr/>
          <w:p w:rsidR="00000000" w:rsidDel="00000000" w:rsidP="00000000" w:rsidRDefault="00000000" w:rsidRPr="00000000" w14:paraId="000002B8">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S</w:t>
            </w:r>
          </w:p>
        </w:tc>
        <w:tc>
          <w:tcPr/>
          <w:p w:rsidR="00000000" w:rsidDel="00000000" w:rsidP="00000000" w:rsidRDefault="00000000" w:rsidRPr="00000000" w14:paraId="000002B9">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c>
          <w:tcPr/>
          <w:p w:rsidR="00000000" w:rsidDel="00000000" w:rsidP="00000000" w:rsidRDefault="00000000" w:rsidRPr="00000000" w14:paraId="000002BA">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R</w:t>
            </w:r>
          </w:p>
        </w:tc>
        <w:tc>
          <w:tcPr/>
          <w:p w:rsidR="00000000" w:rsidDel="00000000" w:rsidP="00000000" w:rsidRDefault="00000000" w:rsidRPr="00000000" w14:paraId="000002BB">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R</w:t>
            </w:r>
          </w:p>
        </w:tc>
        <w:tc>
          <w:tcPr/>
          <w:p w:rsidR="00000000" w:rsidDel="00000000" w:rsidP="00000000" w:rsidRDefault="00000000" w:rsidRPr="00000000" w14:paraId="000002BC">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r>
      <w:tr>
        <w:trPr>
          <w:cantSplit w:val="0"/>
          <w:trHeight w:val="397" w:hRule="atLeast"/>
          <w:tblHeader w:val="0"/>
        </w:trPr>
        <w:tc>
          <w:tcPr/>
          <w:p w:rsidR="00000000" w:rsidDel="00000000" w:rsidP="00000000" w:rsidRDefault="00000000" w:rsidRPr="00000000" w14:paraId="000002BD">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Offline Order Creation, Synchronization &amp; Conflict Handling</w:t>
            </w:r>
          </w:p>
        </w:tc>
        <w:tc>
          <w:tcPr/>
          <w:p w:rsidR="00000000" w:rsidDel="00000000" w:rsidP="00000000" w:rsidRDefault="00000000" w:rsidRPr="00000000" w14:paraId="000002BE">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I</w:t>
            </w:r>
          </w:p>
        </w:tc>
        <w:tc>
          <w:tcPr/>
          <w:p w:rsidR="00000000" w:rsidDel="00000000" w:rsidP="00000000" w:rsidRDefault="00000000" w:rsidRPr="00000000" w14:paraId="000002BF">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c>
          <w:tcPr/>
          <w:p w:rsidR="00000000" w:rsidDel="00000000" w:rsidP="00000000" w:rsidRDefault="00000000" w:rsidRPr="00000000" w14:paraId="000002C0">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c>
          <w:tcPr/>
          <w:p w:rsidR="00000000" w:rsidDel="00000000" w:rsidP="00000000" w:rsidRDefault="00000000" w:rsidRPr="00000000" w14:paraId="000002C1">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S</w:t>
            </w:r>
          </w:p>
        </w:tc>
        <w:tc>
          <w:tcPr/>
          <w:p w:rsidR="00000000" w:rsidDel="00000000" w:rsidP="00000000" w:rsidRDefault="00000000" w:rsidRPr="00000000" w14:paraId="000002C2">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S</w:t>
            </w:r>
          </w:p>
        </w:tc>
        <w:tc>
          <w:tcPr/>
          <w:p w:rsidR="00000000" w:rsidDel="00000000" w:rsidP="00000000" w:rsidRDefault="00000000" w:rsidRPr="00000000" w14:paraId="000002C3">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r>
      <w:tr>
        <w:trPr>
          <w:cantSplit w:val="0"/>
          <w:trHeight w:val="397" w:hRule="atLeast"/>
          <w:tblHeader w:val="0"/>
        </w:trPr>
        <w:tc>
          <w:tcPr/>
          <w:p w:rsidR="00000000" w:rsidDel="00000000" w:rsidP="00000000" w:rsidRDefault="00000000" w:rsidRPr="00000000" w14:paraId="000002C4">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Payment Confirmation – QR/Bank Transfer &amp; Cash</w:t>
            </w:r>
          </w:p>
        </w:tc>
        <w:tc>
          <w:tcPr/>
          <w:p w:rsidR="00000000" w:rsidDel="00000000" w:rsidP="00000000" w:rsidRDefault="00000000" w:rsidRPr="00000000" w14:paraId="000002C5">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I</w:t>
            </w:r>
          </w:p>
        </w:tc>
        <w:tc>
          <w:tcPr/>
          <w:p w:rsidR="00000000" w:rsidDel="00000000" w:rsidP="00000000" w:rsidRDefault="00000000" w:rsidRPr="00000000" w14:paraId="000002C6">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R</w:t>
            </w:r>
          </w:p>
        </w:tc>
        <w:tc>
          <w:tcPr/>
          <w:p w:rsidR="00000000" w:rsidDel="00000000" w:rsidP="00000000" w:rsidRDefault="00000000" w:rsidRPr="00000000" w14:paraId="000002C7">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S</w:t>
            </w:r>
          </w:p>
        </w:tc>
        <w:tc>
          <w:tcPr/>
          <w:p w:rsidR="00000000" w:rsidDel="00000000" w:rsidP="00000000" w:rsidRDefault="00000000" w:rsidRPr="00000000" w14:paraId="000002C8">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R</w:t>
            </w:r>
          </w:p>
        </w:tc>
        <w:tc>
          <w:tcPr/>
          <w:p w:rsidR="00000000" w:rsidDel="00000000" w:rsidP="00000000" w:rsidRDefault="00000000" w:rsidRPr="00000000" w14:paraId="000002C9">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R</w:t>
            </w:r>
          </w:p>
        </w:tc>
        <w:tc>
          <w:tcPr/>
          <w:p w:rsidR="00000000" w:rsidDel="00000000" w:rsidP="00000000" w:rsidRDefault="00000000" w:rsidRPr="00000000" w14:paraId="000002CA">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r>
      <w:tr>
        <w:trPr>
          <w:cantSplit w:val="0"/>
          <w:trHeight w:val="397" w:hRule="atLeast"/>
          <w:tblHeader w:val="0"/>
        </w:trPr>
        <w:tc>
          <w:tcPr/>
          <w:p w:rsidR="00000000" w:rsidDel="00000000" w:rsidP="00000000" w:rsidRDefault="00000000" w:rsidRPr="00000000" w14:paraId="000002CB">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Dashboard, Order History &amp; Sales Leaderboard Implementation</w:t>
            </w:r>
          </w:p>
        </w:tc>
        <w:tc>
          <w:tcPr/>
          <w:p w:rsidR="00000000" w:rsidDel="00000000" w:rsidP="00000000" w:rsidRDefault="00000000" w:rsidRPr="00000000" w14:paraId="000002CC">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I</w:t>
            </w:r>
          </w:p>
        </w:tc>
        <w:tc>
          <w:tcPr/>
          <w:p w:rsidR="00000000" w:rsidDel="00000000" w:rsidP="00000000" w:rsidRDefault="00000000" w:rsidRPr="00000000" w14:paraId="000002CD">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R</w:t>
            </w:r>
          </w:p>
        </w:tc>
        <w:tc>
          <w:tcPr/>
          <w:p w:rsidR="00000000" w:rsidDel="00000000" w:rsidP="00000000" w:rsidRDefault="00000000" w:rsidRPr="00000000" w14:paraId="000002CE">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c>
          <w:tcPr/>
          <w:p w:rsidR="00000000" w:rsidDel="00000000" w:rsidP="00000000" w:rsidRDefault="00000000" w:rsidRPr="00000000" w14:paraId="000002CF">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R</w:t>
            </w:r>
          </w:p>
        </w:tc>
        <w:tc>
          <w:tcPr/>
          <w:p w:rsidR="00000000" w:rsidDel="00000000" w:rsidP="00000000" w:rsidRDefault="00000000" w:rsidRPr="00000000" w14:paraId="000002D0">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R</w:t>
            </w:r>
          </w:p>
        </w:tc>
        <w:tc>
          <w:tcPr/>
          <w:p w:rsidR="00000000" w:rsidDel="00000000" w:rsidP="00000000" w:rsidRDefault="00000000" w:rsidRPr="00000000" w14:paraId="000002D1">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r>
      <w:tr>
        <w:trPr>
          <w:cantSplit w:val="0"/>
          <w:tblHeader w:val="0"/>
        </w:trPr>
        <w:tc>
          <w:tcPr/>
          <w:p w:rsidR="00000000" w:rsidDel="00000000" w:rsidP="00000000" w:rsidRDefault="00000000" w:rsidRPr="00000000" w14:paraId="000002D2">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Sales KPI &amp; Best-selling Product Dashboard</w:t>
            </w:r>
          </w:p>
        </w:tc>
        <w:tc>
          <w:tcPr/>
          <w:p w:rsidR="00000000" w:rsidDel="00000000" w:rsidP="00000000" w:rsidRDefault="00000000" w:rsidRPr="00000000" w14:paraId="000002D3">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I</w:t>
            </w:r>
          </w:p>
        </w:tc>
        <w:tc>
          <w:tcPr/>
          <w:p w:rsidR="00000000" w:rsidDel="00000000" w:rsidP="00000000" w:rsidRDefault="00000000" w:rsidRPr="00000000" w14:paraId="000002D4">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R</w:t>
            </w:r>
          </w:p>
        </w:tc>
        <w:tc>
          <w:tcPr/>
          <w:p w:rsidR="00000000" w:rsidDel="00000000" w:rsidP="00000000" w:rsidRDefault="00000000" w:rsidRPr="00000000" w14:paraId="000002D5">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c>
          <w:tcPr/>
          <w:p w:rsidR="00000000" w:rsidDel="00000000" w:rsidP="00000000" w:rsidRDefault="00000000" w:rsidRPr="00000000" w14:paraId="000002D6">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c>
          <w:tcPr/>
          <w:p w:rsidR="00000000" w:rsidDel="00000000" w:rsidP="00000000" w:rsidRDefault="00000000" w:rsidRPr="00000000" w14:paraId="000002D7">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R</w:t>
            </w:r>
          </w:p>
        </w:tc>
        <w:tc>
          <w:tcPr/>
          <w:p w:rsidR="00000000" w:rsidDel="00000000" w:rsidP="00000000" w:rsidRDefault="00000000" w:rsidRPr="00000000" w14:paraId="000002D8">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r>
      <w:tr>
        <w:trPr>
          <w:cantSplit w:val="0"/>
          <w:tblHeader w:val="0"/>
        </w:trPr>
        <w:tc>
          <w:tcPr/>
          <w:p w:rsidR="00000000" w:rsidDel="00000000" w:rsidP="00000000" w:rsidRDefault="00000000" w:rsidRPr="00000000" w14:paraId="000002D9">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Weighted FEFO Allocation Scoring &amp; Configuration</w:t>
            </w:r>
          </w:p>
        </w:tc>
        <w:tc>
          <w:tcPr/>
          <w:p w:rsidR="00000000" w:rsidDel="00000000" w:rsidP="00000000" w:rsidRDefault="00000000" w:rsidRPr="00000000" w14:paraId="000002DA">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I</w:t>
            </w:r>
          </w:p>
        </w:tc>
        <w:tc>
          <w:tcPr/>
          <w:p w:rsidR="00000000" w:rsidDel="00000000" w:rsidP="00000000" w:rsidRDefault="00000000" w:rsidRPr="00000000" w14:paraId="000002DB">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c>
          <w:tcPr/>
          <w:p w:rsidR="00000000" w:rsidDel="00000000" w:rsidP="00000000" w:rsidRDefault="00000000" w:rsidRPr="00000000" w14:paraId="000002DC">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S</w:t>
            </w:r>
          </w:p>
        </w:tc>
        <w:tc>
          <w:tcPr/>
          <w:p w:rsidR="00000000" w:rsidDel="00000000" w:rsidP="00000000" w:rsidRDefault="00000000" w:rsidRPr="00000000" w14:paraId="000002DD">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S</w:t>
            </w:r>
          </w:p>
        </w:tc>
        <w:tc>
          <w:tcPr/>
          <w:p w:rsidR="00000000" w:rsidDel="00000000" w:rsidP="00000000" w:rsidRDefault="00000000" w:rsidRPr="00000000" w14:paraId="000002DE">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S</w:t>
            </w:r>
          </w:p>
        </w:tc>
        <w:tc>
          <w:tcPr/>
          <w:p w:rsidR="00000000" w:rsidDel="00000000" w:rsidP="00000000" w:rsidRDefault="00000000" w:rsidRPr="00000000" w14:paraId="000002DF">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r>
      <w:tr>
        <w:trPr>
          <w:cantSplit w:val="0"/>
          <w:tblHeader w:val="0"/>
        </w:trPr>
        <w:tc>
          <w:tcPr/>
          <w:p w:rsidR="00000000" w:rsidDel="00000000" w:rsidP="00000000" w:rsidRDefault="00000000" w:rsidRPr="00000000" w14:paraId="000002E0">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Product Category &amp; Published SKU Lifecycle</w:t>
            </w:r>
          </w:p>
        </w:tc>
        <w:tc>
          <w:tcPr/>
          <w:p w:rsidR="00000000" w:rsidDel="00000000" w:rsidP="00000000" w:rsidRDefault="00000000" w:rsidRPr="00000000" w14:paraId="000002E1">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I</w:t>
            </w:r>
          </w:p>
        </w:tc>
        <w:tc>
          <w:tcPr/>
          <w:p w:rsidR="00000000" w:rsidDel="00000000" w:rsidP="00000000" w:rsidRDefault="00000000" w:rsidRPr="00000000" w14:paraId="000002E2">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S</w:t>
            </w:r>
          </w:p>
        </w:tc>
        <w:tc>
          <w:tcPr/>
          <w:p w:rsidR="00000000" w:rsidDel="00000000" w:rsidP="00000000" w:rsidRDefault="00000000" w:rsidRPr="00000000" w14:paraId="000002E3">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c>
          <w:tcPr/>
          <w:p w:rsidR="00000000" w:rsidDel="00000000" w:rsidP="00000000" w:rsidRDefault="00000000" w:rsidRPr="00000000" w14:paraId="000002E4">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R</w:t>
            </w:r>
          </w:p>
        </w:tc>
        <w:tc>
          <w:tcPr/>
          <w:p w:rsidR="00000000" w:rsidDel="00000000" w:rsidP="00000000" w:rsidRDefault="00000000" w:rsidRPr="00000000" w14:paraId="000002E5">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R</w:t>
            </w:r>
          </w:p>
        </w:tc>
        <w:tc>
          <w:tcPr/>
          <w:p w:rsidR="00000000" w:rsidDel="00000000" w:rsidP="00000000" w:rsidRDefault="00000000" w:rsidRPr="00000000" w14:paraId="000002E6">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r>
      <w:tr>
        <w:trPr>
          <w:cantSplit w:val="0"/>
          <w:tblHeader w:val="0"/>
        </w:trPr>
        <w:tc>
          <w:tcPr/>
          <w:p w:rsidR="00000000" w:rsidDel="00000000" w:rsidP="00000000" w:rsidRDefault="00000000" w:rsidRPr="00000000" w14:paraId="000002E7">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Retailer Potential Assessment &amp; Sales Area Restrictions</w:t>
            </w:r>
          </w:p>
        </w:tc>
        <w:tc>
          <w:tcPr/>
          <w:p w:rsidR="00000000" w:rsidDel="00000000" w:rsidP="00000000" w:rsidRDefault="00000000" w:rsidRPr="00000000" w14:paraId="000002E8">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I</w:t>
            </w:r>
          </w:p>
        </w:tc>
        <w:tc>
          <w:tcPr/>
          <w:p w:rsidR="00000000" w:rsidDel="00000000" w:rsidP="00000000" w:rsidRDefault="00000000" w:rsidRPr="00000000" w14:paraId="000002E9">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S</w:t>
            </w:r>
          </w:p>
        </w:tc>
        <w:tc>
          <w:tcPr/>
          <w:p w:rsidR="00000000" w:rsidDel="00000000" w:rsidP="00000000" w:rsidRDefault="00000000" w:rsidRPr="00000000" w14:paraId="000002EA">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c>
          <w:tcPr/>
          <w:p w:rsidR="00000000" w:rsidDel="00000000" w:rsidP="00000000" w:rsidRDefault="00000000" w:rsidRPr="00000000" w14:paraId="000002EB">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c>
          <w:tcPr/>
          <w:p w:rsidR="00000000" w:rsidDel="00000000" w:rsidP="00000000" w:rsidRDefault="00000000" w:rsidRPr="00000000" w14:paraId="000002EC">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R</w:t>
            </w:r>
          </w:p>
        </w:tc>
        <w:tc>
          <w:tcPr/>
          <w:p w:rsidR="00000000" w:rsidDel="00000000" w:rsidP="00000000" w:rsidRDefault="00000000" w:rsidRPr="00000000" w14:paraId="000002ED">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r>
      <w:tr>
        <w:trPr>
          <w:cantSplit w:val="0"/>
          <w:tblHeader w:val="0"/>
        </w:trPr>
        <w:tc>
          <w:tcPr/>
          <w:p w:rsidR="00000000" w:rsidDel="00000000" w:rsidP="00000000" w:rsidRDefault="00000000" w:rsidRPr="00000000" w14:paraId="000002EE">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Loyalty Program, Point Ledger &amp; Gift Redemption</w:t>
            </w:r>
          </w:p>
        </w:tc>
        <w:tc>
          <w:tcPr/>
          <w:p w:rsidR="00000000" w:rsidDel="00000000" w:rsidP="00000000" w:rsidRDefault="00000000" w:rsidRPr="00000000" w14:paraId="000002EF">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I</w:t>
            </w:r>
          </w:p>
        </w:tc>
        <w:tc>
          <w:tcPr/>
          <w:p w:rsidR="00000000" w:rsidDel="00000000" w:rsidP="00000000" w:rsidRDefault="00000000" w:rsidRPr="00000000" w14:paraId="000002F0">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S</w:t>
            </w:r>
          </w:p>
        </w:tc>
        <w:tc>
          <w:tcPr/>
          <w:p w:rsidR="00000000" w:rsidDel="00000000" w:rsidP="00000000" w:rsidRDefault="00000000" w:rsidRPr="00000000" w14:paraId="000002F1">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c>
          <w:tcPr/>
          <w:p w:rsidR="00000000" w:rsidDel="00000000" w:rsidP="00000000" w:rsidRDefault="00000000" w:rsidRPr="00000000" w14:paraId="000002F2">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c>
          <w:tcPr/>
          <w:p w:rsidR="00000000" w:rsidDel="00000000" w:rsidP="00000000" w:rsidRDefault="00000000" w:rsidRPr="00000000" w14:paraId="000002F3">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c>
          <w:tcPr/>
          <w:p w:rsidR="00000000" w:rsidDel="00000000" w:rsidP="00000000" w:rsidRDefault="00000000" w:rsidRPr="00000000" w14:paraId="000002F4">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r>
      <w:tr>
        <w:trPr>
          <w:cantSplit w:val="0"/>
          <w:tblHeader w:val="0"/>
        </w:trPr>
        <w:tc>
          <w:tcPr/>
          <w:p w:rsidR="00000000" w:rsidDel="00000000" w:rsidP="00000000" w:rsidRDefault="00000000" w:rsidRPr="00000000" w14:paraId="000002F5">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Deferred Payment, Due Date &amp; Overdue Tracking</w:t>
            </w:r>
          </w:p>
        </w:tc>
        <w:tc>
          <w:tcPr/>
          <w:p w:rsidR="00000000" w:rsidDel="00000000" w:rsidP="00000000" w:rsidRDefault="00000000" w:rsidRPr="00000000" w14:paraId="000002F6">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I</w:t>
            </w:r>
          </w:p>
        </w:tc>
        <w:tc>
          <w:tcPr/>
          <w:p w:rsidR="00000000" w:rsidDel="00000000" w:rsidP="00000000" w:rsidRDefault="00000000" w:rsidRPr="00000000" w14:paraId="000002F7">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R</w:t>
            </w:r>
          </w:p>
        </w:tc>
        <w:tc>
          <w:tcPr/>
          <w:p w:rsidR="00000000" w:rsidDel="00000000" w:rsidP="00000000" w:rsidRDefault="00000000" w:rsidRPr="00000000" w14:paraId="000002F8">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S</w:t>
            </w:r>
          </w:p>
        </w:tc>
        <w:tc>
          <w:tcPr/>
          <w:p w:rsidR="00000000" w:rsidDel="00000000" w:rsidP="00000000" w:rsidRDefault="00000000" w:rsidRPr="00000000" w14:paraId="000002F9">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R</w:t>
            </w:r>
          </w:p>
        </w:tc>
        <w:tc>
          <w:tcPr/>
          <w:p w:rsidR="00000000" w:rsidDel="00000000" w:rsidP="00000000" w:rsidRDefault="00000000" w:rsidRPr="00000000" w14:paraId="000002FA">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R</w:t>
            </w:r>
          </w:p>
        </w:tc>
        <w:tc>
          <w:tcPr/>
          <w:p w:rsidR="00000000" w:rsidDel="00000000" w:rsidP="00000000" w:rsidRDefault="00000000" w:rsidRPr="00000000" w14:paraId="000002FB">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r>
      <w:tr>
        <w:trPr>
          <w:cantSplit w:val="0"/>
          <w:tblHeader w:val="0"/>
        </w:trPr>
        <w:tc>
          <w:tcPr/>
          <w:p w:rsidR="00000000" w:rsidDel="00000000" w:rsidP="00000000" w:rsidRDefault="00000000" w:rsidRPr="00000000" w14:paraId="000002FC">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Batch Expiry Discount Rules &amp; Scheduled Reminders</w:t>
            </w:r>
          </w:p>
        </w:tc>
        <w:tc>
          <w:tcPr/>
          <w:p w:rsidR="00000000" w:rsidDel="00000000" w:rsidP="00000000" w:rsidRDefault="00000000" w:rsidRPr="00000000" w14:paraId="000002FD">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I</w:t>
            </w:r>
          </w:p>
        </w:tc>
        <w:tc>
          <w:tcPr/>
          <w:p w:rsidR="00000000" w:rsidDel="00000000" w:rsidP="00000000" w:rsidRDefault="00000000" w:rsidRPr="00000000" w14:paraId="000002FE">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S</w:t>
            </w:r>
          </w:p>
        </w:tc>
        <w:tc>
          <w:tcPr/>
          <w:p w:rsidR="00000000" w:rsidDel="00000000" w:rsidP="00000000" w:rsidRDefault="00000000" w:rsidRPr="00000000" w14:paraId="000002FF">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c>
          <w:tcPr/>
          <w:p w:rsidR="00000000" w:rsidDel="00000000" w:rsidP="00000000" w:rsidRDefault="00000000" w:rsidRPr="00000000" w14:paraId="00000300">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R</w:t>
            </w:r>
          </w:p>
        </w:tc>
        <w:tc>
          <w:tcPr/>
          <w:p w:rsidR="00000000" w:rsidDel="00000000" w:rsidP="00000000" w:rsidRDefault="00000000" w:rsidRPr="00000000" w14:paraId="00000301">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R</w:t>
            </w:r>
          </w:p>
        </w:tc>
        <w:tc>
          <w:tcPr/>
          <w:p w:rsidR="00000000" w:rsidDel="00000000" w:rsidP="00000000" w:rsidRDefault="00000000" w:rsidRPr="00000000" w14:paraId="00000302">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r>
      <w:tr>
        <w:trPr>
          <w:cantSplit w:val="0"/>
          <w:tblHeader w:val="0"/>
        </w:trPr>
        <w:tc>
          <w:tcPr/>
          <w:p w:rsidR="00000000" w:rsidDel="00000000" w:rsidP="00000000" w:rsidRDefault="00000000" w:rsidRPr="00000000" w14:paraId="00000303">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Vehicle, Delivery Person &amp; Order Dispatch Record</w:t>
            </w:r>
          </w:p>
        </w:tc>
        <w:tc>
          <w:tcPr/>
          <w:p w:rsidR="00000000" w:rsidDel="00000000" w:rsidP="00000000" w:rsidRDefault="00000000" w:rsidRPr="00000000" w14:paraId="00000304">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I</w:t>
            </w:r>
          </w:p>
        </w:tc>
        <w:tc>
          <w:tcPr/>
          <w:p w:rsidR="00000000" w:rsidDel="00000000" w:rsidP="00000000" w:rsidRDefault="00000000" w:rsidRPr="00000000" w14:paraId="00000305">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S</w:t>
            </w:r>
          </w:p>
        </w:tc>
        <w:tc>
          <w:tcPr/>
          <w:p w:rsidR="00000000" w:rsidDel="00000000" w:rsidP="00000000" w:rsidRDefault="00000000" w:rsidRPr="00000000" w14:paraId="00000306">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c>
          <w:tcPr/>
          <w:p w:rsidR="00000000" w:rsidDel="00000000" w:rsidP="00000000" w:rsidRDefault="00000000" w:rsidRPr="00000000" w14:paraId="00000307">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R</w:t>
            </w:r>
          </w:p>
        </w:tc>
        <w:tc>
          <w:tcPr/>
          <w:p w:rsidR="00000000" w:rsidDel="00000000" w:rsidP="00000000" w:rsidRDefault="00000000" w:rsidRPr="00000000" w14:paraId="00000308">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R</w:t>
            </w:r>
          </w:p>
        </w:tc>
        <w:tc>
          <w:tcPr/>
          <w:p w:rsidR="00000000" w:rsidDel="00000000" w:rsidP="00000000" w:rsidRDefault="00000000" w:rsidRPr="00000000" w14:paraId="00000309">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r>
      <w:tr>
        <w:trPr>
          <w:cantSplit w:val="0"/>
          <w:tblHeader w:val="0"/>
        </w:trPr>
        <w:tc>
          <w:tcPr/>
          <w:p w:rsidR="00000000" w:rsidDel="00000000" w:rsidP="00000000" w:rsidRDefault="00000000" w:rsidRPr="00000000" w14:paraId="0000030A">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Warehouse Transfer, Replenishment Suggestion &amp; Batch QR Tracking</w:t>
            </w:r>
          </w:p>
        </w:tc>
        <w:tc>
          <w:tcPr/>
          <w:p w:rsidR="00000000" w:rsidDel="00000000" w:rsidP="00000000" w:rsidRDefault="00000000" w:rsidRPr="00000000" w14:paraId="0000030B">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I</w:t>
            </w:r>
          </w:p>
        </w:tc>
        <w:tc>
          <w:tcPr/>
          <w:p w:rsidR="00000000" w:rsidDel="00000000" w:rsidP="00000000" w:rsidRDefault="00000000" w:rsidRPr="00000000" w14:paraId="0000030C">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S</w:t>
            </w:r>
          </w:p>
        </w:tc>
        <w:tc>
          <w:tcPr/>
          <w:p w:rsidR="00000000" w:rsidDel="00000000" w:rsidP="00000000" w:rsidRDefault="00000000" w:rsidRPr="00000000" w14:paraId="0000030D">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c>
          <w:tcPr/>
          <w:p w:rsidR="00000000" w:rsidDel="00000000" w:rsidP="00000000" w:rsidRDefault="00000000" w:rsidRPr="00000000" w14:paraId="0000030E">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R</w:t>
            </w:r>
          </w:p>
        </w:tc>
        <w:tc>
          <w:tcPr/>
          <w:p w:rsidR="00000000" w:rsidDel="00000000" w:rsidP="00000000" w:rsidRDefault="00000000" w:rsidRPr="00000000" w14:paraId="0000030F">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R</w:t>
            </w:r>
          </w:p>
        </w:tc>
        <w:tc>
          <w:tcPr/>
          <w:p w:rsidR="00000000" w:rsidDel="00000000" w:rsidP="00000000" w:rsidRDefault="00000000" w:rsidRPr="00000000" w14:paraId="00000310">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r>
      <w:tr>
        <w:trPr>
          <w:cantSplit w:val="0"/>
          <w:trHeight w:val="397" w:hRule="atLeast"/>
          <w:tblHeader w:val="0"/>
        </w:trPr>
        <w:tc>
          <w:tcPr/>
          <w:p w:rsidR="00000000" w:rsidDel="00000000" w:rsidP="00000000" w:rsidRDefault="00000000" w:rsidRPr="00000000" w14:paraId="00000311">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Retailer Order Receipt, QR Confirmation &amp; Discrepancy Reporting</w:t>
            </w:r>
          </w:p>
        </w:tc>
        <w:tc>
          <w:tcPr/>
          <w:p w:rsidR="00000000" w:rsidDel="00000000" w:rsidP="00000000" w:rsidRDefault="00000000" w:rsidRPr="00000000" w14:paraId="00000312">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I</w:t>
            </w:r>
          </w:p>
        </w:tc>
        <w:tc>
          <w:tcPr/>
          <w:p w:rsidR="00000000" w:rsidDel="00000000" w:rsidP="00000000" w:rsidRDefault="00000000" w:rsidRPr="00000000" w14:paraId="00000313">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R</w:t>
            </w:r>
          </w:p>
        </w:tc>
        <w:tc>
          <w:tcPr/>
          <w:p w:rsidR="00000000" w:rsidDel="00000000" w:rsidP="00000000" w:rsidRDefault="00000000" w:rsidRPr="00000000" w14:paraId="00000314">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c>
          <w:tcPr/>
          <w:p w:rsidR="00000000" w:rsidDel="00000000" w:rsidP="00000000" w:rsidRDefault="00000000" w:rsidRPr="00000000" w14:paraId="00000315">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R</w:t>
            </w:r>
          </w:p>
        </w:tc>
        <w:tc>
          <w:tcPr/>
          <w:p w:rsidR="00000000" w:rsidDel="00000000" w:rsidP="00000000" w:rsidRDefault="00000000" w:rsidRPr="00000000" w14:paraId="00000316">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R</w:t>
            </w:r>
          </w:p>
        </w:tc>
        <w:tc>
          <w:tcPr/>
          <w:p w:rsidR="00000000" w:rsidDel="00000000" w:rsidP="00000000" w:rsidRDefault="00000000" w:rsidRPr="00000000" w14:paraId="00000317">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r>
      <w:tr>
        <w:trPr>
          <w:cantSplit w:val="0"/>
          <w:trHeight w:val="397" w:hRule="atLeast"/>
          <w:tblHeader w:val="0"/>
        </w:trPr>
        <w:tc>
          <w:tcPr/>
          <w:p w:rsidR="00000000" w:rsidDel="00000000" w:rsidP="00000000" w:rsidRDefault="00000000" w:rsidRPr="00000000" w14:paraId="00000318">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GRN, Batch/Lot, Inventory &amp; Inventory Life-cycle Management</w:t>
            </w:r>
          </w:p>
        </w:tc>
        <w:tc>
          <w:tcPr/>
          <w:p w:rsidR="00000000" w:rsidDel="00000000" w:rsidP="00000000" w:rsidRDefault="00000000" w:rsidRPr="00000000" w14:paraId="00000319">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I</w:t>
            </w:r>
          </w:p>
        </w:tc>
        <w:tc>
          <w:tcPr/>
          <w:p w:rsidR="00000000" w:rsidDel="00000000" w:rsidP="00000000" w:rsidRDefault="00000000" w:rsidRPr="00000000" w14:paraId="0000031A">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R</w:t>
            </w:r>
          </w:p>
        </w:tc>
        <w:tc>
          <w:tcPr/>
          <w:p w:rsidR="00000000" w:rsidDel="00000000" w:rsidP="00000000" w:rsidRDefault="00000000" w:rsidRPr="00000000" w14:paraId="0000031B">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c>
          <w:tcPr/>
          <w:p w:rsidR="00000000" w:rsidDel="00000000" w:rsidP="00000000" w:rsidRDefault="00000000" w:rsidRPr="00000000" w14:paraId="0000031C">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R</w:t>
            </w:r>
          </w:p>
        </w:tc>
        <w:tc>
          <w:tcPr/>
          <w:p w:rsidR="00000000" w:rsidDel="00000000" w:rsidP="00000000" w:rsidRDefault="00000000" w:rsidRPr="00000000" w14:paraId="0000031D">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R</w:t>
            </w:r>
          </w:p>
        </w:tc>
        <w:tc>
          <w:tcPr/>
          <w:p w:rsidR="00000000" w:rsidDel="00000000" w:rsidP="00000000" w:rsidRDefault="00000000" w:rsidRPr="00000000" w14:paraId="0000031E">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r>
      <w:tr>
        <w:trPr>
          <w:cantSplit w:val="0"/>
          <w:trHeight w:val="397" w:hRule="atLeast"/>
          <w:tblHeader w:val="0"/>
        </w:trPr>
        <w:tc>
          <w:tcPr/>
          <w:p w:rsidR="00000000" w:rsidDel="00000000" w:rsidP="00000000" w:rsidRDefault="00000000" w:rsidRPr="00000000" w14:paraId="0000031F">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Picking List, Batch QR Scan &amp; Inventory Update Implementation</w:t>
            </w:r>
          </w:p>
        </w:tc>
        <w:tc>
          <w:tcPr/>
          <w:p w:rsidR="00000000" w:rsidDel="00000000" w:rsidP="00000000" w:rsidRDefault="00000000" w:rsidRPr="00000000" w14:paraId="00000320">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I</w:t>
            </w:r>
          </w:p>
        </w:tc>
        <w:tc>
          <w:tcPr/>
          <w:p w:rsidR="00000000" w:rsidDel="00000000" w:rsidP="00000000" w:rsidRDefault="00000000" w:rsidRPr="00000000" w14:paraId="00000321">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c>
          <w:tcPr/>
          <w:p w:rsidR="00000000" w:rsidDel="00000000" w:rsidP="00000000" w:rsidRDefault="00000000" w:rsidRPr="00000000" w14:paraId="00000322">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c>
          <w:tcPr/>
          <w:p w:rsidR="00000000" w:rsidDel="00000000" w:rsidP="00000000" w:rsidRDefault="00000000" w:rsidRPr="00000000" w14:paraId="00000323">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S</w:t>
            </w:r>
          </w:p>
        </w:tc>
        <w:tc>
          <w:tcPr/>
          <w:p w:rsidR="00000000" w:rsidDel="00000000" w:rsidP="00000000" w:rsidRDefault="00000000" w:rsidRPr="00000000" w14:paraId="00000324">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S</w:t>
            </w:r>
          </w:p>
        </w:tc>
        <w:tc>
          <w:tcPr/>
          <w:p w:rsidR="00000000" w:rsidDel="00000000" w:rsidP="00000000" w:rsidRDefault="00000000" w:rsidRPr="00000000" w14:paraId="00000325">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r>
      <w:tr>
        <w:trPr>
          <w:cantSplit w:val="0"/>
          <w:trHeight w:val="397" w:hRule="atLeast"/>
          <w:tblHeader w:val="0"/>
        </w:trPr>
        <w:tc>
          <w:tcPr/>
          <w:p w:rsidR="00000000" w:rsidDel="00000000" w:rsidP="00000000" w:rsidRDefault="00000000" w:rsidRPr="00000000" w14:paraId="00000326">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FEFO/MLOR, Multi-Warehouse Allocation, Reservation &amp; Optimistic Locking</w:t>
            </w:r>
          </w:p>
        </w:tc>
        <w:tc>
          <w:tcPr/>
          <w:p w:rsidR="00000000" w:rsidDel="00000000" w:rsidP="00000000" w:rsidRDefault="00000000" w:rsidRPr="00000000" w14:paraId="00000327">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I</w:t>
            </w:r>
          </w:p>
        </w:tc>
        <w:tc>
          <w:tcPr/>
          <w:p w:rsidR="00000000" w:rsidDel="00000000" w:rsidP="00000000" w:rsidRDefault="00000000" w:rsidRPr="00000000" w14:paraId="00000328">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c>
          <w:tcPr/>
          <w:p w:rsidR="00000000" w:rsidDel="00000000" w:rsidP="00000000" w:rsidRDefault="00000000" w:rsidRPr="00000000" w14:paraId="00000329">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S</w:t>
            </w:r>
          </w:p>
        </w:tc>
        <w:tc>
          <w:tcPr/>
          <w:p w:rsidR="00000000" w:rsidDel="00000000" w:rsidP="00000000" w:rsidRDefault="00000000" w:rsidRPr="00000000" w14:paraId="0000032A">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S</w:t>
            </w:r>
          </w:p>
        </w:tc>
        <w:tc>
          <w:tcPr/>
          <w:p w:rsidR="00000000" w:rsidDel="00000000" w:rsidP="00000000" w:rsidRDefault="00000000" w:rsidRPr="00000000" w14:paraId="0000032B">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S</w:t>
            </w:r>
          </w:p>
        </w:tc>
        <w:tc>
          <w:tcPr/>
          <w:p w:rsidR="00000000" w:rsidDel="00000000" w:rsidP="00000000" w:rsidRDefault="00000000" w:rsidRPr="00000000" w14:paraId="0000032C">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S</w:t>
            </w:r>
          </w:p>
        </w:tc>
      </w:tr>
      <w:tr>
        <w:trPr>
          <w:cantSplit w:val="0"/>
          <w:trHeight w:val="397" w:hRule="atLeast"/>
          <w:tblHeader w:val="0"/>
        </w:trPr>
        <w:tc>
          <w:tcPr/>
          <w:p w:rsidR="00000000" w:rsidDel="00000000" w:rsidP="00000000" w:rsidRDefault="00000000" w:rsidRPr="00000000" w14:paraId="0000032D">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Notification, Audit Trail, Batch Cronjob &amp; Expired Batch Blocking</w:t>
            </w:r>
          </w:p>
        </w:tc>
        <w:tc>
          <w:tcPr/>
          <w:p w:rsidR="00000000" w:rsidDel="00000000" w:rsidP="00000000" w:rsidRDefault="00000000" w:rsidRPr="00000000" w14:paraId="0000032E">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I</w:t>
            </w:r>
          </w:p>
        </w:tc>
        <w:tc>
          <w:tcPr/>
          <w:p w:rsidR="00000000" w:rsidDel="00000000" w:rsidP="00000000" w:rsidRDefault="00000000" w:rsidRPr="00000000" w14:paraId="0000032F">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S</w:t>
            </w:r>
          </w:p>
        </w:tc>
        <w:tc>
          <w:tcPr/>
          <w:p w:rsidR="00000000" w:rsidDel="00000000" w:rsidP="00000000" w:rsidRDefault="00000000" w:rsidRPr="00000000" w14:paraId="00000330">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c>
          <w:tcPr/>
          <w:p w:rsidR="00000000" w:rsidDel="00000000" w:rsidP="00000000" w:rsidRDefault="00000000" w:rsidRPr="00000000" w14:paraId="00000331">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S</w:t>
            </w:r>
          </w:p>
        </w:tc>
        <w:tc>
          <w:tcPr/>
          <w:p w:rsidR="00000000" w:rsidDel="00000000" w:rsidP="00000000" w:rsidRDefault="00000000" w:rsidRPr="00000000" w14:paraId="00000332">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S</w:t>
            </w:r>
          </w:p>
        </w:tc>
        <w:tc>
          <w:tcPr/>
          <w:p w:rsidR="00000000" w:rsidDel="00000000" w:rsidP="00000000" w:rsidRDefault="00000000" w:rsidRPr="00000000" w14:paraId="00000333">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r>
      <w:tr>
        <w:trPr>
          <w:cantSplit w:val="0"/>
          <w:trHeight w:val="397" w:hRule="atLeast"/>
          <w:tblHeader w:val="0"/>
        </w:trPr>
        <w:tc>
          <w:tcPr/>
          <w:p w:rsidR="00000000" w:rsidDel="00000000" w:rsidP="00000000" w:rsidRDefault="00000000" w:rsidRPr="00000000" w14:paraId="00000334">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Backend, Web, Mobile &amp; API Integration Development</w:t>
            </w:r>
          </w:p>
        </w:tc>
        <w:tc>
          <w:tcPr/>
          <w:p w:rsidR="00000000" w:rsidDel="00000000" w:rsidP="00000000" w:rsidRDefault="00000000" w:rsidRPr="00000000" w14:paraId="00000335">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I</w:t>
            </w:r>
          </w:p>
        </w:tc>
        <w:tc>
          <w:tcPr/>
          <w:p w:rsidR="00000000" w:rsidDel="00000000" w:rsidP="00000000" w:rsidRDefault="00000000" w:rsidRPr="00000000" w14:paraId="00000336">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R</w:t>
            </w:r>
          </w:p>
        </w:tc>
        <w:tc>
          <w:tcPr/>
          <w:p w:rsidR="00000000" w:rsidDel="00000000" w:rsidP="00000000" w:rsidRDefault="00000000" w:rsidRPr="00000000" w14:paraId="00000337">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c>
          <w:tcPr/>
          <w:p w:rsidR="00000000" w:rsidDel="00000000" w:rsidP="00000000" w:rsidRDefault="00000000" w:rsidRPr="00000000" w14:paraId="00000338">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c>
          <w:tcPr/>
          <w:p w:rsidR="00000000" w:rsidDel="00000000" w:rsidP="00000000" w:rsidRDefault="00000000" w:rsidRPr="00000000" w14:paraId="00000339">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c>
          <w:tcPr/>
          <w:p w:rsidR="00000000" w:rsidDel="00000000" w:rsidP="00000000" w:rsidRDefault="00000000" w:rsidRPr="00000000" w14:paraId="0000033A">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r>
      <w:tr>
        <w:trPr>
          <w:cantSplit w:val="0"/>
          <w:trHeight w:val="397" w:hRule="atLeast"/>
          <w:tblHeader w:val="0"/>
        </w:trPr>
        <w:tc>
          <w:tcPr/>
          <w:p w:rsidR="00000000" w:rsidDel="00000000" w:rsidP="00000000" w:rsidRDefault="00000000" w:rsidRPr="00000000" w14:paraId="0000033B">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Unit, Integration, System, Performance &amp; Offline Testing</w:t>
            </w:r>
          </w:p>
        </w:tc>
        <w:tc>
          <w:tcPr/>
          <w:p w:rsidR="00000000" w:rsidDel="00000000" w:rsidP="00000000" w:rsidRDefault="00000000" w:rsidRPr="00000000" w14:paraId="0000033C">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I</w:t>
            </w:r>
          </w:p>
        </w:tc>
        <w:tc>
          <w:tcPr/>
          <w:p w:rsidR="00000000" w:rsidDel="00000000" w:rsidP="00000000" w:rsidRDefault="00000000" w:rsidRPr="00000000" w14:paraId="0000033D">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c>
          <w:tcPr/>
          <w:p w:rsidR="00000000" w:rsidDel="00000000" w:rsidP="00000000" w:rsidRDefault="00000000" w:rsidRPr="00000000" w14:paraId="0000033E">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c>
          <w:tcPr/>
          <w:p w:rsidR="00000000" w:rsidDel="00000000" w:rsidP="00000000" w:rsidRDefault="00000000" w:rsidRPr="00000000" w14:paraId="0000033F">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c>
          <w:tcPr/>
          <w:p w:rsidR="00000000" w:rsidDel="00000000" w:rsidP="00000000" w:rsidRDefault="00000000" w:rsidRPr="00000000" w14:paraId="00000340">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c>
          <w:tcPr/>
          <w:p w:rsidR="00000000" w:rsidDel="00000000" w:rsidP="00000000" w:rsidRDefault="00000000" w:rsidRPr="00000000" w14:paraId="00000341">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r>
      <w:tr>
        <w:trPr>
          <w:cantSplit w:val="0"/>
          <w:trHeight w:val="397" w:hRule="atLeast"/>
          <w:tblHeader w:val="0"/>
        </w:trPr>
        <w:tc>
          <w:tcPr/>
          <w:p w:rsidR="00000000" w:rsidDel="00000000" w:rsidP="00000000" w:rsidRDefault="00000000" w:rsidRPr="00000000" w14:paraId="00000342">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Bug Fixing, Refactoring, Deployment &amp; Environment Configuration</w:t>
            </w:r>
          </w:p>
        </w:tc>
        <w:tc>
          <w:tcPr/>
          <w:p w:rsidR="00000000" w:rsidDel="00000000" w:rsidP="00000000" w:rsidRDefault="00000000" w:rsidRPr="00000000" w14:paraId="00000343">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I</w:t>
            </w:r>
          </w:p>
        </w:tc>
        <w:tc>
          <w:tcPr/>
          <w:p w:rsidR="00000000" w:rsidDel="00000000" w:rsidP="00000000" w:rsidRDefault="00000000" w:rsidRPr="00000000" w14:paraId="00000344">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c>
          <w:tcPr/>
          <w:p w:rsidR="00000000" w:rsidDel="00000000" w:rsidP="00000000" w:rsidRDefault="00000000" w:rsidRPr="00000000" w14:paraId="00000345">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c>
          <w:tcPr/>
          <w:p w:rsidR="00000000" w:rsidDel="00000000" w:rsidP="00000000" w:rsidRDefault="00000000" w:rsidRPr="00000000" w14:paraId="00000346">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c>
          <w:tcPr/>
          <w:p w:rsidR="00000000" w:rsidDel="00000000" w:rsidP="00000000" w:rsidRDefault="00000000" w:rsidRPr="00000000" w14:paraId="00000347">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c>
          <w:tcPr/>
          <w:p w:rsidR="00000000" w:rsidDel="00000000" w:rsidP="00000000" w:rsidRDefault="00000000" w:rsidRPr="00000000" w14:paraId="00000348">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r>
      <w:tr>
        <w:trPr>
          <w:cantSplit w:val="0"/>
          <w:trHeight w:val="397" w:hRule="atLeast"/>
          <w:tblHeader w:val="0"/>
        </w:trPr>
        <w:tc>
          <w:tcPr/>
          <w:p w:rsidR="00000000" w:rsidDel="00000000" w:rsidP="00000000" w:rsidRDefault="00000000" w:rsidRPr="00000000" w14:paraId="00000349">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Documentation Consolidation, Final Demo &amp; Defense</w:t>
            </w:r>
          </w:p>
        </w:tc>
        <w:tc>
          <w:tcPr/>
          <w:p w:rsidR="00000000" w:rsidDel="00000000" w:rsidP="00000000" w:rsidRDefault="00000000" w:rsidRPr="00000000" w14:paraId="0000034A">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I</w:t>
            </w:r>
          </w:p>
        </w:tc>
        <w:tc>
          <w:tcPr/>
          <w:p w:rsidR="00000000" w:rsidDel="00000000" w:rsidP="00000000" w:rsidRDefault="00000000" w:rsidRPr="00000000" w14:paraId="0000034B">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D</w:t>
            </w:r>
          </w:p>
        </w:tc>
        <w:tc>
          <w:tcPr/>
          <w:p w:rsidR="00000000" w:rsidDel="00000000" w:rsidP="00000000" w:rsidRDefault="00000000" w:rsidRPr="00000000" w14:paraId="0000034C">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S</w:t>
            </w:r>
          </w:p>
        </w:tc>
        <w:tc>
          <w:tcPr/>
          <w:p w:rsidR="00000000" w:rsidDel="00000000" w:rsidP="00000000" w:rsidRDefault="00000000" w:rsidRPr="00000000" w14:paraId="0000034D">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S</w:t>
            </w:r>
          </w:p>
        </w:tc>
        <w:tc>
          <w:tcPr/>
          <w:p w:rsidR="00000000" w:rsidDel="00000000" w:rsidP="00000000" w:rsidRDefault="00000000" w:rsidRPr="00000000" w14:paraId="0000034E">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S</w:t>
            </w:r>
          </w:p>
        </w:tc>
        <w:tc>
          <w:tcPr/>
          <w:p w:rsidR="00000000" w:rsidDel="00000000" w:rsidP="00000000" w:rsidRDefault="00000000" w:rsidRPr="00000000" w14:paraId="0000034F">
            <w:pPr>
              <w:spacing w:after="80" w:before="8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S</w:t>
            </w:r>
          </w:p>
        </w:tc>
      </w:tr>
    </w:tbl>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pStyle w:val="Heading2"/>
        <w:rPr/>
      </w:pPr>
      <w:bookmarkStart w:colFirst="0" w:colLast="0" w:name="_heading=h.pcpz1i2mf76w" w:id="10"/>
      <w:bookmarkEnd w:id="10"/>
      <w:r w:rsidDel="00000000" w:rsidR="00000000" w:rsidRPr="00000000">
        <w:rPr>
          <w:rtl w:val="0"/>
        </w:rPr>
        <w:t xml:space="preserve">5. Project Communications</w:t>
      </w:r>
    </w:p>
    <w:tbl>
      <w:tblPr>
        <w:tblStyle w:val="Table8"/>
        <w:tblW w:w="8646.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1701"/>
        <w:gridCol w:w="1418"/>
        <w:gridCol w:w="2551"/>
        <w:gridCol w:w="1418"/>
        <w:gridCol w:w="1558"/>
        <w:tblGridChange w:id="0">
          <w:tblGrid>
            <w:gridCol w:w="1701"/>
            <w:gridCol w:w="1418"/>
            <w:gridCol w:w="2551"/>
            <w:gridCol w:w="1418"/>
            <w:gridCol w:w="1558"/>
          </w:tblGrid>
        </w:tblGridChange>
      </w:tblGrid>
      <w:tr>
        <w:trPr>
          <w:cantSplit w:val="0"/>
          <w:trHeight w:val="454" w:hRule="atLeast"/>
          <w:tblHeader w:val="0"/>
        </w:trPr>
        <w:tc>
          <w:tcPr>
            <w:shd w:fill="ffe8e1" w:val="clear"/>
          </w:tcPr>
          <w:p w:rsidR="00000000" w:rsidDel="00000000" w:rsidP="00000000" w:rsidRDefault="00000000" w:rsidRPr="00000000" w14:paraId="00000352">
            <w:pPr>
              <w:spacing w:line="254"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Communication Item</w:t>
            </w:r>
          </w:p>
        </w:tc>
        <w:tc>
          <w:tcPr>
            <w:shd w:fill="ffe8e1" w:val="clear"/>
          </w:tcPr>
          <w:p w:rsidR="00000000" w:rsidDel="00000000" w:rsidP="00000000" w:rsidRDefault="00000000" w:rsidRPr="00000000" w14:paraId="00000353">
            <w:pPr>
              <w:spacing w:line="254"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Who/ Target</w:t>
            </w:r>
          </w:p>
        </w:tc>
        <w:tc>
          <w:tcPr>
            <w:shd w:fill="ffe8e1" w:val="clear"/>
          </w:tcPr>
          <w:p w:rsidR="00000000" w:rsidDel="00000000" w:rsidP="00000000" w:rsidRDefault="00000000" w:rsidRPr="00000000" w14:paraId="00000354">
            <w:pPr>
              <w:spacing w:line="254"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Purpose</w:t>
            </w:r>
          </w:p>
        </w:tc>
        <w:tc>
          <w:tcPr>
            <w:shd w:fill="ffe8e1" w:val="clear"/>
          </w:tcPr>
          <w:p w:rsidR="00000000" w:rsidDel="00000000" w:rsidP="00000000" w:rsidRDefault="00000000" w:rsidRPr="00000000" w14:paraId="00000355">
            <w:pPr>
              <w:spacing w:line="254"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When, Frequency</w:t>
            </w:r>
          </w:p>
        </w:tc>
        <w:tc>
          <w:tcPr>
            <w:shd w:fill="ffe8e1" w:val="clear"/>
          </w:tcPr>
          <w:p w:rsidR="00000000" w:rsidDel="00000000" w:rsidP="00000000" w:rsidRDefault="00000000" w:rsidRPr="00000000" w14:paraId="00000356">
            <w:pPr>
              <w:spacing w:line="254"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Type, Tool, Method(s)</w:t>
            </w:r>
          </w:p>
        </w:tc>
      </w:tr>
      <w:tr>
        <w:trPr>
          <w:cantSplit w:val="0"/>
          <w:trHeight w:val="454" w:hRule="atLeast"/>
          <w:tblHeader w:val="0"/>
        </w:trPr>
        <w:tc>
          <w:tcPr/>
          <w:p w:rsidR="00000000" w:rsidDel="00000000" w:rsidP="00000000" w:rsidRDefault="00000000" w:rsidRPr="00000000" w14:paraId="00000357">
            <w:pPr>
              <w:spacing w:line="254" w:lineRule="auto"/>
              <w:ind w:left="107" w:hanging="10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Mentor </w:t>
            </w:r>
          </w:p>
        </w:tc>
        <w:tc>
          <w:tcPr/>
          <w:p w:rsidR="00000000" w:rsidDel="00000000" w:rsidP="00000000" w:rsidRDefault="00000000" w:rsidRPr="00000000" w14:paraId="00000358">
            <w:pPr>
              <w:spacing w:line="254" w:lineRule="auto"/>
              <w:ind w:left="107" w:hanging="10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chiltq</w:t>
            </w:r>
          </w:p>
        </w:tc>
        <w:tc>
          <w:tcPr/>
          <w:p w:rsidR="00000000" w:rsidDel="00000000" w:rsidP="00000000" w:rsidRDefault="00000000" w:rsidRPr="00000000" w14:paraId="00000359">
            <w:pPr>
              <w:numPr>
                <w:ilvl w:val="0"/>
                <w:numId w:val="4"/>
              </w:numPr>
              <w:pBdr>
                <w:top w:space="0" w:sz="0" w:val="nil"/>
                <w:left w:space="0" w:sz="0" w:val="nil"/>
                <w:bottom w:space="0" w:sz="0" w:val="nil"/>
                <w:right w:space="0" w:sz="0" w:val="nil"/>
                <w:between w:space="0" w:sz="0" w:val="nil"/>
              </w:pBdr>
              <w:spacing w:line="254" w:lineRule="auto"/>
              <w:ind w:left="360" w:hanging="360"/>
              <w:rPr>
                <w:sz w:val="22"/>
                <w:szCs w:val="22"/>
              </w:rPr>
            </w:pPr>
            <w:r w:rsidDel="00000000" w:rsidR="00000000" w:rsidRPr="00000000">
              <w:rPr>
                <w:rFonts w:ascii="Calibri" w:cs="Calibri" w:eastAsia="Calibri" w:hAnsi="Calibri"/>
                <w:color w:val="000000"/>
                <w:sz w:val="22"/>
                <w:szCs w:val="22"/>
                <w:rtl w:val="0"/>
              </w:rPr>
              <w:t xml:space="preserve">Review works and documents</w:t>
            </w:r>
            <w:r w:rsidDel="00000000" w:rsidR="00000000" w:rsidRPr="00000000">
              <w:rPr>
                <w:rtl w:val="0"/>
              </w:rPr>
            </w:r>
          </w:p>
          <w:p w:rsidR="00000000" w:rsidDel="00000000" w:rsidP="00000000" w:rsidRDefault="00000000" w:rsidRPr="00000000" w14:paraId="0000035A">
            <w:pPr>
              <w:numPr>
                <w:ilvl w:val="0"/>
                <w:numId w:val="4"/>
              </w:numPr>
              <w:pBdr>
                <w:top w:space="0" w:sz="0" w:val="nil"/>
                <w:left w:space="0" w:sz="0" w:val="nil"/>
                <w:bottom w:space="0" w:sz="0" w:val="nil"/>
                <w:right w:space="0" w:sz="0" w:val="nil"/>
                <w:between w:space="0" w:sz="0" w:val="nil"/>
              </w:pBdr>
              <w:spacing w:line="254" w:lineRule="auto"/>
              <w:ind w:left="360" w:hanging="360"/>
              <w:rPr>
                <w:sz w:val="22"/>
                <w:szCs w:val="22"/>
              </w:rPr>
            </w:pPr>
            <w:r w:rsidDel="00000000" w:rsidR="00000000" w:rsidRPr="00000000">
              <w:rPr>
                <w:rFonts w:ascii="Calibri" w:cs="Calibri" w:eastAsia="Calibri" w:hAnsi="Calibri"/>
                <w:color w:val="000000"/>
                <w:sz w:val="22"/>
                <w:szCs w:val="22"/>
                <w:rtl w:val="0"/>
              </w:rPr>
              <w:t xml:space="preserve">Give feedback</w:t>
            </w:r>
            <w:r w:rsidDel="00000000" w:rsidR="00000000" w:rsidRPr="00000000">
              <w:rPr>
                <w:rtl w:val="0"/>
              </w:rPr>
            </w:r>
          </w:p>
          <w:p w:rsidR="00000000" w:rsidDel="00000000" w:rsidP="00000000" w:rsidRDefault="00000000" w:rsidRPr="00000000" w14:paraId="0000035B">
            <w:pPr>
              <w:numPr>
                <w:ilvl w:val="0"/>
                <w:numId w:val="4"/>
              </w:numPr>
              <w:pBdr>
                <w:top w:space="0" w:sz="0" w:val="nil"/>
                <w:left w:space="0" w:sz="0" w:val="nil"/>
                <w:bottom w:space="0" w:sz="0" w:val="nil"/>
                <w:right w:space="0" w:sz="0" w:val="nil"/>
                <w:between w:space="0" w:sz="0" w:val="nil"/>
              </w:pBdr>
              <w:spacing w:after="160" w:line="254" w:lineRule="auto"/>
              <w:ind w:left="360" w:hanging="360"/>
              <w:rPr>
                <w:sz w:val="22"/>
                <w:szCs w:val="22"/>
              </w:rPr>
            </w:pPr>
            <w:r w:rsidDel="00000000" w:rsidR="00000000" w:rsidRPr="00000000">
              <w:rPr>
                <w:rFonts w:ascii="Calibri" w:cs="Calibri" w:eastAsia="Calibri" w:hAnsi="Calibri"/>
                <w:color w:val="000000"/>
                <w:sz w:val="22"/>
                <w:szCs w:val="22"/>
                <w:rtl w:val="0"/>
              </w:rPr>
              <w:t xml:space="preserve">Evaluate progress and result</w:t>
            </w:r>
            <w:r w:rsidDel="00000000" w:rsidR="00000000" w:rsidRPr="00000000">
              <w:rPr>
                <w:rtl w:val="0"/>
              </w:rPr>
            </w:r>
          </w:p>
        </w:tc>
        <w:tc>
          <w:tcPr/>
          <w:p w:rsidR="00000000" w:rsidDel="00000000" w:rsidP="00000000" w:rsidRDefault="00000000" w:rsidRPr="00000000" w14:paraId="0000035C">
            <w:pPr>
              <w:spacing w:line="254" w:lineRule="auto"/>
              <w:ind w:left="107" w:hanging="10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Weekly</w:t>
            </w:r>
          </w:p>
        </w:tc>
        <w:tc>
          <w:tcPr/>
          <w:p w:rsidR="00000000" w:rsidDel="00000000" w:rsidP="00000000" w:rsidRDefault="00000000" w:rsidRPr="00000000" w14:paraId="0000035D">
            <w:pPr>
              <w:spacing w:line="254" w:lineRule="auto"/>
              <w:rPr/>
            </w:pPr>
            <w:r w:rsidDel="00000000" w:rsidR="00000000" w:rsidRPr="00000000">
              <w:rPr>
                <w:rFonts w:ascii="Calibri" w:cs="Calibri" w:eastAsia="Calibri" w:hAnsi="Calibri"/>
                <w:sz w:val="22"/>
                <w:szCs w:val="22"/>
                <w:rtl w:val="0"/>
              </w:rPr>
              <w:t xml:space="preserve">Face to face, Google Meets, Zalo</w:t>
            </w:r>
            <w:r w:rsidDel="00000000" w:rsidR="00000000" w:rsidRPr="00000000">
              <w:rPr>
                <w:rtl w:val="0"/>
              </w:rPr>
            </w:r>
          </w:p>
        </w:tc>
      </w:tr>
      <w:tr>
        <w:trPr>
          <w:cantSplit w:val="0"/>
          <w:trHeight w:val="1170" w:hRule="atLeast"/>
          <w:tblHeader w:val="0"/>
        </w:trPr>
        <w:tc>
          <w:tcPr/>
          <w:p w:rsidR="00000000" w:rsidDel="00000000" w:rsidP="00000000" w:rsidRDefault="00000000" w:rsidRPr="00000000" w14:paraId="0000035E">
            <w:pPr>
              <w:spacing w:line="25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Project team meeting</w:t>
            </w:r>
          </w:p>
        </w:tc>
        <w:tc>
          <w:tcPr/>
          <w:p w:rsidR="00000000" w:rsidDel="00000000" w:rsidP="00000000" w:rsidRDefault="00000000" w:rsidRPr="00000000" w14:paraId="0000035F">
            <w:pPr>
              <w:spacing w:line="254"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Team member</w:t>
            </w:r>
          </w:p>
        </w:tc>
        <w:tc>
          <w:tcPr/>
          <w:p w:rsidR="00000000" w:rsidDel="00000000" w:rsidP="00000000" w:rsidRDefault="00000000" w:rsidRPr="00000000" w14:paraId="00000360">
            <w:pPr>
              <w:numPr>
                <w:ilvl w:val="0"/>
                <w:numId w:val="4"/>
              </w:numPr>
              <w:pBdr>
                <w:top w:space="0" w:sz="0" w:val="nil"/>
                <w:left w:space="0" w:sz="0" w:val="nil"/>
                <w:bottom w:space="0" w:sz="0" w:val="nil"/>
                <w:right w:space="0" w:sz="0" w:val="nil"/>
                <w:between w:space="0" w:sz="0" w:val="nil"/>
              </w:pBdr>
              <w:spacing w:line="254" w:lineRule="auto"/>
              <w:ind w:left="360" w:hanging="360"/>
              <w:rPr>
                <w:sz w:val="22"/>
                <w:szCs w:val="22"/>
              </w:rPr>
            </w:pPr>
            <w:r w:rsidDel="00000000" w:rsidR="00000000" w:rsidRPr="00000000">
              <w:rPr>
                <w:rFonts w:ascii="Calibri" w:cs="Calibri" w:eastAsia="Calibri" w:hAnsi="Calibri"/>
                <w:color w:val="000000"/>
                <w:sz w:val="22"/>
                <w:szCs w:val="22"/>
                <w:rtl w:val="0"/>
              </w:rPr>
              <w:t xml:space="preserve">Discuss about work and problem</w:t>
            </w:r>
            <w:r w:rsidDel="00000000" w:rsidR="00000000" w:rsidRPr="00000000">
              <w:rPr>
                <w:rtl w:val="0"/>
              </w:rPr>
            </w:r>
          </w:p>
          <w:p w:rsidR="00000000" w:rsidDel="00000000" w:rsidP="00000000" w:rsidRDefault="00000000" w:rsidRPr="00000000" w14:paraId="00000361">
            <w:pPr>
              <w:numPr>
                <w:ilvl w:val="0"/>
                <w:numId w:val="4"/>
              </w:numPr>
              <w:pBdr>
                <w:top w:space="0" w:sz="0" w:val="nil"/>
                <w:left w:space="0" w:sz="0" w:val="nil"/>
                <w:bottom w:space="0" w:sz="0" w:val="nil"/>
                <w:right w:space="0" w:sz="0" w:val="nil"/>
                <w:between w:space="0" w:sz="0" w:val="nil"/>
              </w:pBdr>
              <w:spacing w:line="254" w:lineRule="auto"/>
              <w:ind w:left="360" w:hanging="360"/>
              <w:rPr>
                <w:sz w:val="22"/>
                <w:szCs w:val="22"/>
              </w:rPr>
            </w:pPr>
            <w:r w:rsidDel="00000000" w:rsidR="00000000" w:rsidRPr="00000000">
              <w:rPr>
                <w:rFonts w:ascii="Calibri" w:cs="Calibri" w:eastAsia="Calibri" w:hAnsi="Calibri"/>
                <w:color w:val="000000"/>
                <w:sz w:val="22"/>
                <w:szCs w:val="22"/>
                <w:rtl w:val="0"/>
              </w:rPr>
              <w:t xml:space="preserve">Raise opinions</w:t>
            </w:r>
            <w:r w:rsidDel="00000000" w:rsidR="00000000" w:rsidRPr="00000000">
              <w:rPr>
                <w:rtl w:val="0"/>
              </w:rPr>
            </w:r>
          </w:p>
          <w:p w:rsidR="00000000" w:rsidDel="00000000" w:rsidP="00000000" w:rsidRDefault="00000000" w:rsidRPr="00000000" w14:paraId="00000362">
            <w:pPr>
              <w:numPr>
                <w:ilvl w:val="0"/>
                <w:numId w:val="4"/>
              </w:numPr>
              <w:pBdr>
                <w:top w:space="0" w:sz="0" w:val="nil"/>
                <w:left w:space="0" w:sz="0" w:val="nil"/>
                <w:bottom w:space="0" w:sz="0" w:val="nil"/>
                <w:right w:space="0" w:sz="0" w:val="nil"/>
                <w:between w:space="0" w:sz="0" w:val="nil"/>
              </w:pBdr>
              <w:spacing w:after="160" w:line="254" w:lineRule="auto"/>
              <w:ind w:left="360" w:hanging="360"/>
              <w:rPr>
                <w:sz w:val="22"/>
                <w:szCs w:val="22"/>
              </w:rPr>
            </w:pPr>
            <w:r w:rsidDel="00000000" w:rsidR="00000000" w:rsidRPr="00000000">
              <w:rPr>
                <w:rFonts w:ascii="Calibri" w:cs="Calibri" w:eastAsia="Calibri" w:hAnsi="Calibri"/>
                <w:color w:val="000000"/>
                <w:sz w:val="22"/>
                <w:szCs w:val="22"/>
                <w:rtl w:val="0"/>
              </w:rPr>
              <w:t xml:space="preserve">Check task list in Azure DevOps</w:t>
            </w:r>
            <w:r w:rsidDel="00000000" w:rsidR="00000000" w:rsidRPr="00000000">
              <w:rPr>
                <w:rtl w:val="0"/>
              </w:rPr>
            </w:r>
          </w:p>
        </w:tc>
        <w:tc>
          <w:tcPr/>
          <w:p w:rsidR="00000000" w:rsidDel="00000000" w:rsidP="00000000" w:rsidRDefault="00000000" w:rsidRPr="00000000" w14:paraId="00000363">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rFonts w:ascii="Calibri" w:cs="Calibri" w:eastAsia="Calibri" w:hAnsi="Calibri"/>
                <w:color w:val="000000"/>
                <w:sz w:val="22"/>
                <w:szCs w:val="22"/>
                <w:rtl w:val="0"/>
              </w:rPr>
              <w:t xml:space="preserve">2–3 days/week</w:t>
            </w:r>
            <w:r w:rsidDel="00000000" w:rsidR="00000000" w:rsidRPr="00000000">
              <w:rPr>
                <w:rtl w:val="0"/>
              </w:rPr>
            </w:r>
          </w:p>
        </w:tc>
        <w:tc>
          <w:tcPr/>
          <w:p w:rsidR="00000000" w:rsidDel="00000000" w:rsidP="00000000" w:rsidRDefault="00000000" w:rsidRPr="00000000" w14:paraId="00000364">
            <w:pPr>
              <w:spacing w:line="254" w:lineRule="auto"/>
              <w:rPr/>
            </w:pPr>
            <w:r w:rsidDel="00000000" w:rsidR="00000000" w:rsidRPr="00000000">
              <w:rPr>
                <w:rFonts w:ascii="Calibri" w:cs="Calibri" w:eastAsia="Calibri" w:hAnsi="Calibri"/>
                <w:sz w:val="22"/>
                <w:szCs w:val="22"/>
                <w:rtl w:val="0"/>
              </w:rPr>
              <w:t xml:space="preserve">Face to face, Discord, Google Meets</w:t>
            </w:r>
            <w:r w:rsidDel="00000000" w:rsidR="00000000" w:rsidRPr="00000000">
              <w:rPr>
                <w:rtl w:val="0"/>
              </w:rPr>
            </w:r>
          </w:p>
        </w:tc>
      </w:tr>
    </w:tbl>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pStyle w:val="Heading2"/>
        <w:rPr/>
      </w:pPr>
      <w:bookmarkStart w:colFirst="0" w:colLast="0" w:name="_heading=h.1radlqafw61b" w:id="11"/>
      <w:bookmarkEnd w:id="11"/>
      <w:r w:rsidDel="00000000" w:rsidR="00000000" w:rsidRPr="00000000">
        <w:rPr>
          <w:rtl w:val="0"/>
        </w:rPr>
        <w:t xml:space="preserve">6. Configuration Management</w:t>
      </w:r>
    </w:p>
    <w:p w:rsidR="00000000" w:rsidDel="00000000" w:rsidP="00000000" w:rsidRDefault="00000000" w:rsidRPr="00000000" w14:paraId="00000367">
      <w:pPr>
        <w:rPr/>
      </w:pPr>
      <w:r w:rsidDel="00000000" w:rsidR="00000000" w:rsidRPr="00000000">
        <w:rPr>
          <w:rtl w:val="0"/>
        </w:rPr>
        <w:t xml:space="preserve">The project applies configuration management practices to control changes in project documents and source code throughout the development process. The team uses shared tools to ensure that all members can access the latest versions, track modifications, and restore previous versions when necessary.</w:t>
      </w:r>
    </w:p>
    <w:p w:rsidR="00000000" w:rsidDel="00000000" w:rsidP="00000000" w:rsidRDefault="00000000" w:rsidRPr="00000000" w14:paraId="00000368">
      <w:pPr>
        <w:pStyle w:val="Heading3"/>
        <w:rPr/>
      </w:pPr>
      <w:bookmarkStart w:colFirst="0" w:colLast="0" w:name="_heading=h.kzqvnsl3qvy" w:id="12"/>
      <w:bookmarkEnd w:id="12"/>
      <w:r w:rsidDel="00000000" w:rsidR="00000000" w:rsidRPr="00000000">
        <w:rPr>
          <w:rtl w:val="0"/>
        </w:rPr>
        <w:t xml:space="preserve">6.1 Document Management</w:t>
      </w:r>
    </w:p>
    <w:p w:rsidR="00000000" w:rsidDel="00000000" w:rsidP="00000000" w:rsidRDefault="00000000" w:rsidRPr="00000000" w14:paraId="00000369">
      <w:pPr>
        <w:numPr>
          <w:ilvl w:val="0"/>
          <w:numId w:val="5"/>
        </w:numPr>
        <w:pBdr>
          <w:top w:space="0" w:sz="0" w:val="nil"/>
          <w:left w:space="0" w:sz="0" w:val="nil"/>
          <w:bottom w:space="0" w:sz="0" w:val="nil"/>
          <w:right w:space="0" w:sz="0" w:val="nil"/>
          <w:between w:space="0" w:sz="0" w:val="nil"/>
        </w:pBdr>
        <w:spacing w:after="0" w:lineRule="auto"/>
        <w:ind w:left="360" w:hanging="360"/>
        <w:rPr/>
      </w:pPr>
      <w:r w:rsidDel="00000000" w:rsidR="00000000" w:rsidRPr="00000000">
        <w:rPr>
          <w:color w:val="000000"/>
          <w:rtl w:val="0"/>
        </w:rPr>
        <w:t xml:space="preserve">The team uses Google Drive as the primary platform for storing and managing project documents. All project-related documents are organized in shared folders that can be accessed by all team members.</w:t>
      </w:r>
      <w:r w:rsidDel="00000000" w:rsidR="00000000" w:rsidRPr="00000000">
        <w:rPr>
          <w:rtl w:val="0"/>
        </w:rPr>
      </w:r>
    </w:p>
    <w:p w:rsidR="00000000" w:rsidDel="00000000" w:rsidP="00000000" w:rsidRDefault="00000000" w:rsidRPr="00000000" w14:paraId="0000036A">
      <w:pPr>
        <w:numPr>
          <w:ilvl w:val="0"/>
          <w:numId w:val="5"/>
        </w:numPr>
        <w:pBdr>
          <w:top w:space="0" w:sz="0" w:val="nil"/>
          <w:left w:space="0" w:sz="0" w:val="nil"/>
          <w:bottom w:space="0" w:sz="0" w:val="nil"/>
          <w:right w:space="0" w:sz="0" w:val="nil"/>
          <w:between w:space="0" w:sz="0" w:val="nil"/>
        </w:pBdr>
        <w:spacing w:after="0" w:lineRule="auto"/>
        <w:ind w:left="360" w:hanging="360"/>
        <w:rPr/>
      </w:pPr>
      <w:r w:rsidDel="00000000" w:rsidR="00000000" w:rsidRPr="00000000">
        <w:rPr>
          <w:color w:val="000000"/>
          <w:rtl w:val="0"/>
        </w:rPr>
        <w:t xml:space="preserve">Document versions are managed using the following rules:</w:t>
      </w:r>
      <w:r w:rsidDel="00000000" w:rsidR="00000000" w:rsidRPr="00000000">
        <w:rPr>
          <w:rtl w:val="0"/>
        </w:rPr>
      </w:r>
    </w:p>
    <w:p w:rsidR="00000000" w:rsidDel="00000000" w:rsidP="00000000" w:rsidRDefault="00000000" w:rsidRPr="00000000" w14:paraId="0000036B">
      <w:pPr>
        <w:numPr>
          <w:ilvl w:val="1"/>
          <w:numId w:val="5"/>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Each document includes a version number in the file name, for example: Project_Detail_v1.0, Project_Detail_v2.0.</w:t>
      </w:r>
      <w:r w:rsidDel="00000000" w:rsidR="00000000" w:rsidRPr="00000000">
        <w:rPr>
          <w:rtl w:val="0"/>
        </w:rPr>
      </w:r>
    </w:p>
    <w:p w:rsidR="00000000" w:rsidDel="00000000" w:rsidP="00000000" w:rsidRDefault="00000000" w:rsidRPr="00000000" w14:paraId="0000036C">
      <w:pPr>
        <w:numPr>
          <w:ilvl w:val="1"/>
          <w:numId w:val="5"/>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A new version is created whenever significant content is added, modified, or removed.</w:t>
      </w:r>
      <w:r w:rsidDel="00000000" w:rsidR="00000000" w:rsidRPr="00000000">
        <w:rPr>
          <w:rtl w:val="0"/>
        </w:rPr>
      </w:r>
    </w:p>
    <w:p w:rsidR="00000000" w:rsidDel="00000000" w:rsidP="00000000" w:rsidRDefault="00000000" w:rsidRPr="00000000" w14:paraId="0000036D">
      <w:pPr>
        <w:numPr>
          <w:ilvl w:val="1"/>
          <w:numId w:val="5"/>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Each document contains a Record of Changes table to record:</w:t>
      </w:r>
      <w:r w:rsidDel="00000000" w:rsidR="00000000" w:rsidRPr="00000000">
        <w:rPr>
          <w:rtl w:val="0"/>
        </w:rPr>
      </w:r>
    </w:p>
    <w:p w:rsidR="00000000" w:rsidDel="00000000" w:rsidP="00000000" w:rsidRDefault="00000000" w:rsidRPr="00000000" w14:paraId="0000036E">
      <w:pPr>
        <w:numPr>
          <w:ilvl w:val="2"/>
          <w:numId w:val="5"/>
        </w:numPr>
        <w:pBdr>
          <w:top w:space="0" w:sz="0" w:val="nil"/>
          <w:left w:space="0" w:sz="0" w:val="nil"/>
          <w:bottom w:space="0" w:sz="0" w:val="nil"/>
          <w:right w:space="0" w:sz="0" w:val="nil"/>
          <w:between w:space="0" w:sz="0" w:val="nil"/>
        </w:pBdr>
        <w:spacing w:after="0" w:lineRule="auto"/>
        <w:ind w:left="1800" w:hanging="360"/>
        <w:rPr/>
      </w:pPr>
      <w:r w:rsidDel="00000000" w:rsidR="00000000" w:rsidRPr="00000000">
        <w:rPr>
          <w:color w:val="000000"/>
          <w:rtl w:val="0"/>
        </w:rPr>
        <w:t xml:space="preserve">Date of change</w:t>
      </w:r>
      <w:r w:rsidDel="00000000" w:rsidR="00000000" w:rsidRPr="00000000">
        <w:rPr>
          <w:rtl w:val="0"/>
        </w:rPr>
      </w:r>
    </w:p>
    <w:p w:rsidR="00000000" w:rsidDel="00000000" w:rsidP="00000000" w:rsidRDefault="00000000" w:rsidRPr="00000000" w14:paraId="0000036F">
      <w:pPr>
        <w:numPr>
          <w:ilvl w:val="2"/>
          <w:numId w:val="5"/>
        </w:numPr>
        <w:pBdr>
          <w:top w:space="0" w:sz="0" w:val="nil"/>
          <w:left w:space="0" w:sz="0" w:val="nil"/>
          <w:bottom w:space="0" w:sz="0" w:val="nil"/>
          <w:right w:space="0" w:sz="0" w:val="nil"/>
          <w:between w:space="0" w:sz="0" w:val="nil"/>
        </w:pBdr>
        <w:spacing w:after="0" w:lineRule="auto"/>
        <w:ind w:left="1800" w:hanging="360"/>
        <w:rPr/>
      </w:pPr>
      <w:r w:rsidDel="00000000" w:rsidR="00000000" w:rsidRPr="00000000">
        <w:rPr>
          <w:color w:val="000000"/>
          <w:rtl w:val="0"/>
        </w:rPr>
        <w:t xml:space="preserve">Change type: Added / Modified / Deleted</w:t>
      </w:r>
      <w:r w:rsidDel="00000000" w:rsidR="00000000" w:rsidRPr="00000000">
        <w:rPr>
          <w:rtl w:val="0"/>
        </w:rPr>
      </w:r>
    </w:p>
    <w:p w:rsidR="00000000" w:rsidDel="00000000" w:rsidP="00000000" w:rsidRDefault="00000000" w:rsidRPr="00000000" w14:paraId="00000370">
      <w:pPr>
        <w:numPr>
          <w:ilvl w:val="2"/>
          <w:numId w:val="5"/>
        </w:numPr>
        <w:pBdr>
          <w:top w:space="0" w:sz="0" w:val="nil"/>
          <w:left w:space="0" w:sz="0" w:val="nil"/>
          <w:bottom w:space="0" w:sz="0" w:val="nil"/>
          <w:right w:space="0" w:sz="0" w:val="nil"/>
          <w:between w:space="0" w:sz="0" w:val="nil"/>
        </w:pBdr>
        <w:spacing w:after="0" w:lineRule="auto"/>
        <w:ind w:left="1800" w:hanging="360"/>
        <w:rPr/>
      </w:pPr>
      <w:r w:rsidDel="00000000" w:rsidR="00000000" w:rsidRPr="00000000">
        <w:rPr>
          <w:color w:val="000000"/>
          <w:rtl w:val="0"/>
        </w:rPr>
        <w:t xml:space="preserve">Person in charge</w:t>
      </w:r>
      <w:r w:rsidDel="00000000" w:rsidR="00000000" w:rsidRPr="00000000">
        <w:rPr>
          <w:rtl w:val="0"/>
        </w:rPr>
      </w:r>
    </w:p>
    <w:p w:rsidR="00000000" w:rsidDel="00000000" w:rsidP="00000000" w:rsidRDefault="00000000" w:rsidRPr="00000000" w14:paraId="00000371">
      <w:pPr>
        <w:numPr>
          <w:ilvl w:val="2"/>
          <w:numId w:val="5"/>
        </w:numPr>
        <w:pBdr>
          <w:top w:space="0" w:sz="0" w:val="nil"/>
          <w:left w:space="0" w:sz="0" w:val="nil"/>
          <w:bottom w:space="0" w:sz="0" w:val="nil"/>
          <w:right w:space="0" w:sz="0" w:val="nil"/>
          <w:between w:space="0" w:sz="0" w:val="nil"/>
        </w:pBdr>
        <w:spacing w:after="0" w:lineRule="auto"/>
        <w:ind w:left="1800" w:hanging="360"/>
        <w:rPr/>
      </w:pPr>
      <w:r w:rsidDel="00000000" w:rsidR="00000000" w:rsidRPr="00000000">
        <w:rPr>
          <w:color w:val="000000"/>
          <w:rtl w:val="0"/>
        </w:rPr>
        <w:t xml:space="preserve">Description of the change</w:t>
      </w:r>
      <w:r w:rsidDel="00000000" w:rsidR="00000000" w:rsidRPr="00000000">
        <w:rPr>
          <w:rtl w:val="0"/>
        </w:rPr>
      </w:r>
    </w:p>
    <w:p w:rsidR="00000000" w:rsidDel="00000000" w:rsidP="00000000" w:rsidRDefault="00000000" w:rsidRPr="00000000" w14:paraId="00000372">
      <w:pPr>
        <w:numPr>
          <w:ilvl w:val="1"/>
          <w:numId w:val="5"/>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Older versions are retained on Google Drive for traceability and rollback when needed.</w:t>
      </w:r>
      <w:r w:rsidDel="00000000" w:rsidR="00000000" w:rsidRPr="00000000">
        <w:rPr>
          <w:rtl w:val="0"/>
        </w:rPr>
      </w:r>
    </w:p>
    <w:p w:rsidR="00000000" w:rsidDel="00000000" w:rsidP="00000000" w:rsidRDefault="00000000" w:rsidRPr="00000000" w14:paraId="00000373">
      <w:pPr>
        <w:numPr>
          <w:ilvl w:val="1"/>
          <w:numId w:val="5"/>
        </w:numPr>
        <w:pBdr>
          <w:top w:space="0" w:sz="0" w:val="nil"/>
          <w:left w:space="0" w:sz="0" w:val="nil"/>
          <w:bottom w:space="0" w:sz="0" w:val="nil"/>
          <w:right w:space="0" w:sz="0" w:val="nil"/>
          <w:between w:space="0" w:sz="0" w:val="nil"/>
        </w:pBdr>
        <w:spacing w:after="0" w:lineRule="auto"/>
        <w:ind w:left="1080" w:hanging="360"/>
        <w:rPr/>
      </w:pPr>
      <w:r w:rsidDel="00000000" w:rsidR="00000000" w:rsidRPr="00000000">
        <w:rPr>
          <w:color w:val="000000"/>
          <w:rtl w:val="0"/>
        </w:rPr>
        <w:t xml:space="preserve">Team members should update the document version and Record of Changes before sharing or using a revised document as the latest project reference.</w:t>
      </w:r>
      <w:r w:rsidDel="00000000" w:rsidR="00000000" w:rsidRPr="00000000">
        <w:rPr>
          <w:rtl w:val="0"/>
        </w:rPr>
      </w:r>
    </w:p>
    <w:p w:rsidR="00000000" w:rsidDel="00000000" w:rsidP="00000000" w:rsidRDefault="00000000" w:rsidRPr="00000000" w14:paraId="00000374">
      <w:pPr>
        <w:numPr>
          <w:ilvl w:val="1"/>
          <w:numId w:val="5"/>
        </w:numPr>
        <w:pBdr>
          <w:top w:space="0" w:sz="0" w:val="nil"/>
          <w:left w:space="0" w:sz="0" w:val="nil"/>
          <w:bottom w:space="0" w:sz="0" w:val="nil"/>
          <w:right w:space="0" w:sz="0" w:val="nil"/>
          <w:between w:space="0" w:sz="0" w:val="nil"/>
        </w:pBdr>
        <w:ind w:left="1080" w:hanging="360"/>
        <w:rPr/>
      </w:pPr>
      <w:r w:rsidDel="00000000" w:rsidR="00000000" w:rsidRPr="00000000">
        <w:rPr>
          <w:color w:val="000000"/>
          <w:rtl w:val="0"/>
        </w:rPr>
        <w:t xml:space="preserve">Finalized documents are clearly identified to avoid confusion between working and approved versions.</w:t>
      </w:r>
      <w:r w:rsidDel="00000000" w:rsidR="00000000" w:rsidRPr="00000000">
        <w:rPr>
          <w:rtl w:val="0"/>
        </w:rPr>
      </w:r>
    </w:p>
    <w:p w:rsidR="00000000" w:rsidDel="00000000" w:rsidP="00000000" w:rsidRDefault="00000000" w:rsidRPr="00000000" w14:paraId="00000375">
      <w:pPr>
        <w:pStyle w:val="Heading3"/>
        <w:rPr/>
      </w:pPr>
      <w:r w:rsidDel="00000000" w:rsidR="00000000" w:rsidRPr="00000000">
        <w:rPr>
          <w:rtl w:val="0"/>
        </w:rPr>
        <w:t xml:space="preserve">6.2 Source Code Management</w:t>
      </w:r>
    </w:p>
    <w:p w:rsidR="00000000" w:rsidDel="00000000" w:rsidP="00000000" w:rsidRDefault="00000000" w:rsidRPr="00000000" w14:paraId="00000376">
      <w:pPr>
        <w:numPr>
          <w:ilvl w:val="0"/>
          <w:numId w:val="6"/>
        </w:numPr>
        <w:pBdr>
          <w:top w:space="0" w:sz="0" w:val="nil"/>
          <w:left w:space="0" w:sz="0" w:val="nil"/>
          <w:bottom w:space="0" w:sz="0" w:val="nil"/>
          <w:right w:space="0" w:sz="0" w:val="nil"/>
          <w:between w:space="0" w:sz="0" w:val="nil"/>
        </w:pBdr>
        <w:spacing w:after="0" w:lineRule="auto"/>
        <w:ind w:left="360" w:hanging="360"/>
        <w:rPr/>
      </w:pPr>
      <w:r w:rsidDel="00000000" w:rsidR="00000000" w:rsidRPr="00000000">
        <w:rPr>
          <w:color w:val="000000"/>
          <w:rtl w:val="0"/>
        </w:rPr>
        <w:t xml:space="preserve">The team uses Git and GitHub to manage project source code. All repositories are stored under a shared GitHub Organization so that source code ownership and access are managed at the team level instead of individual accounts.</w:t>
      </w:r>
      <w:r w:rsidDel="00000000" w:rsidR="00000000" w:rsidRPr="00000000">
        <w:rPr>
          <w:rtl w:val="0"/>
        </w:rPr>
      </w:r>
    </w:p>
    <w:p w:rsidR="00000000" w:rsidDel="00000000" w:rsidP="00000000" w:rsidRDefault="00000000" w:rsidRPr="00000000" w14:paraId="00000377">
      <w:pPr>
        <w:numPr>
          <w:ilvl w:val="0"/>
          <w:numId w:val="6"/>
        </w:numPr>
        <w:pBdr>
          <w:top w:space="0" w:sz="0" w:val="nil"/>
          <w:left w:space="0" w:sz="0" w:val="nil"/>
          <w:bottom w:space="0" w:sz="0" w:val="nil"/>
          <w:right w:space="0" w:sz="0" w:val="nil"/>
          <w:between w:space="0" w:sz="0" w:val="nil"/>
        </w:pBdr>
        <w:spacing w:after="0" w:lineRule="auto"/>
        <w:ind w:left="360" w:hanging="360"/>
        <w:rPr/>
      </w:pPr>
      <w:r w:rsidDel="00000000" w:rsidR="00000000" w:rsidRPr="00000000">
        <w:rPr>
          <w:color w:val="000000"/>
          <w:rtl w:val="0"/>
        </w:rPr>
        <w:t xml:space="preserve">The source code is managed using the following practices:</w:t>
      </w:r>
      <w:r w:rsidDel="00000000" w:rsidR="00000000" w:rsidRPr="00000000">
        <w:rPr>
          <w:rtl w:val="0"/>
        </w:rPr>
      </w:r>
    </w:p>
    <w:p w:rsidR="00000000" w:rsidDel="00000000" w:rsidP="00000000" w:rsidRDefault="00000000" w:rsidRPr="00000000" w14:paraId="00000378">
      <w:pPr>
        <w:numPr>
          <w:ilvl w:val="1"/>
          <w:numId w:val="6"/>
        </w:numPr>
        <w:pBdr>
          <w:top w:space="0" w:sz="0" w:val="nil"/>
          <w:left w:space="0" w:sz="0" w:val="nil"/>
          <w:bottom w:space="0" w:sz="0" w:val="nil"/>
          <w:right w:space="0" w:sz="0" w:val="nil"/>
          <w:between w:space="0" w:sz="0" w:val="nil"/>
        </w:pBdr>
        <w:spacing w:after="0" w:lineRule="auto"/>
        <w:ind w:left="1080" w:hanging="360"/>
        <w:rPr>
          <w:color w:val="000000"/>
        </w:rPr>
      </w:pPr>
      <w:r w:rsidDel="00000000" w:rsidR="00000000" w:rsidRPr="00000000">
        <w:rPr>
          <w:color w:val="000000"/>
          <w:rtl w:val="0"/>
        </w:rPr>
        <w:t xml:space="preserve">Each project component is stored in a repository under the team GitHub Organization.</w:t>
      </w:r>
    </w:p>
    <w:p w:rsidR="00000000" w:rsidDel="00000000" w:rsidP="00000000" w:rsidRDefault="00000000" w:rsidRPr="00000000" w14:paraId="00000379">
      <w:pPr>
        <w:numPr>
          <w:ilvl w:val="1"/>
          <w:numId w:val="6"/>
        </w:numPr>
        <w:pBdr>
          <w:top w:space="0" w:sz="0" w:val="nil"/>
          <w:left w:space="0" w:sz="0" w:val="nil"/>
          <w:bottom w:space="0" w:sz="0" w:val="nil"/>
          <w:right w:space="0" w:sz="0" w:val="nil"/>
          <w:between w:space="0" w:sz="0" w:val="nil"/>
        </w:pBdr>
        <w:spacing w:after="0" w:lineRule="auto"/>
        <w:ind w:left="1080" w:hanging="360"/>
        <w:rPr>
          <w:color w:val="000000"/>
        </w:rPr>
      </w:pPr>
      <w:r w:rsidDel="00000000" w:rsidR="00000000" w:rsidRPr="00000000">
        <w:rPr>
          <w:color w:val="000000"/>
          <w:rtl w:val="0"/>
        </w:rPr>
        <w:t xml:space="preserve">Git is used to track source code changes and maintain version history.</w:t>
      </w:r>
    </w:p>
    <w:p w:rsidR="00000000" w:rsidDel="00000000" w:rsidP="00000000" w:rsidRDefault="00000000" w:rsidRPr="00000000" w14:paraId="0000037A">
      <w:pPr>
        <w:numPr>
          <w:ilvl w:val="1"/>
          <w:numId w:val="6"/>
        </w:numPr>
        <w:pBdr>
          <w:top w:space="0" w:sz="0" w:val="nil"/>
          <w:left w:space="0" w:sz="0" w:val="nil"/>
          <w:bottom w:space="0" w:sz="0" w:val="nil"/>
          <w:right w:space="0" w:sz="0" w:val="nil"/>
          <w:between w:space="0" w:sz="0" w:val="nil"/>
        </w:pBdr>
        <w:spacing w:after="0" w:lineRule="auto"/>
        <w:ind w:left="1080" w:hanging="360"/>
        <w:rPr>
          <w:color w:val="000000"/>
        </w:rPr>
      </w:pPr>
      <w:r w:rsidDel="00000000" w:rsidR="00000000" w:rsidRPr="00000000">
        <w:rPr>
          <w:color w:val="000000"/>
          <w:rtl w:val="0"/>
        </w:rPr>
        <w:t xml:space="preserve">Team members develop new functions or fixes on separate branches instead of modifying the main branch directly.</w:t>
      </w:r>
    </w:p>
    <w:p w:rsidR="00000000" w:rsidDel="00000000" w:rsidP="00000000" w:rsidRDefault="00000000" w:rsidRPr="00000000" w14:paraId="0000037B">
      <w:pPr>
        <w:numPr>
          <w:ilvl w:val="1"/>
          <w:numId w:val="6"/>
        </w:numPr>
        <w:pBdr>
          <w:top w:space="0" w:sz="0" w:val="nil"/>
          <w:left w:space="0" w:sz="0" w:val="nil"/>
          <w:bottom w:space="0" w:sz="0" w:val="nil"/>
          <w:right w:space="0" w:sz="0" w:val="nil"/>
          <w:between w:space="0" w:sz="0" w:val="nil"/>
        </w:pBdr>
        <w:spacing w:after="0" w:lineRule="auto"/>
        <w:ind w:left="1080" w:hanging="360"/>
        <w:rPr>
          <w:color w:val="000000"/>
        </w:rPr>
      </w:pPr>
      <w:r w:rsidDel="00000000" w:rsidR="00000000" w:rsidRPr="00000000">
        <w:rPr>
          <w:color w:val="000000"/>
          <w:rtl w:val="0"/>
        </w:rPr>
        <w:t xml:space="preserve">Completed changes are submitted through Pull Requests for review before being merged.</w:t>
      </w:r>
    </w:p>
    <w:p w:rsidR="00000000" w:rsidDel="00000000" w:rsidP="00000000" w:rsidRDefault="00000000" w:rsidRPr="00000000" w14:paraId="0000037C">
      <w:pPr>
        <w:numPr>
          <w:ilvl w:val="1"/>
          <w:numId w:val="6"/>
        </w:numPr>
        <w:pBdr>
          <w:top w:space="0" w:sz="0" w:val="nil"/>
          <w:left w:space="0" w:sz="0" w:val="nil"/>
          <w:bottom w:space="0" w:sz="0" w:val="nil"/>
          <w:right w:space="0" w:sz="0" w:val="nil"/>
          <w:between w:space="0" w:sz="0" w:val="nil"/>
        </w:pBdr>
        <w:spacing w:after="0" w:lineRule="auto"/>
        <w:ind w:left="1080" w:hanging="360"/>
        <w:rPr>
          <w:color w:val="000000"/>
        </w:rPr>
      </w:pPr>
      <w:r w:rsidDel="00000000" w:rsidR="00000000" w:rsidRPr="00000000">
        <w:rPr>
          <w:color w:val="000000"/>
          <w:rtl w:val="0"/>
        </w:rPr>
        <w:t xml:space="preserve">Commit messages should clearly describe the implemented change or fixed issue.</w:t>
      </w:r>
    </w:p>
    <w:p w:rsidR="00000000" w:rsidDel="00000000" w:rsidP="00000000" w:rsidRDefault="00000000" w:rsidRPr="00000000" w14:paraId="0000037D">
      <w:pPr>
        <w:numPr>
          <w:ilvl w:val="1"/>
          <w:numId w:val="6"/>
        </w:numPr>
        <w:pBdr>
          <w:top w:space="0" w:sz="0" w:val="nil"/>
          <w:left w:space="0" w:sz="0" w:val="nil"/>
          <w:bottom w:space="0" w:sz="0" w:val="nil"/>
          <w:right w:space="0" w:sz="0" w:val="nil"/>
          <w:between w:space="0" w:sz="0" w:val="nil"/>
        </w:pBdr>
        <w:spacing w:after="0" w:lineRule="auto"/>
        <w:ind w:left="1080" w:hanging="360"/>
        <w:rPr>
          <w:color w:val="000000"/>
        </w:rPr>
      </w:pPr>
      <w:r w:rsidDel="00000000" w:rsidR="00000000" w:rsidRPr="00000000">
        <w:rPr>
          <w:color w:val="000000"/>
          <w:rtl w:val="0"/>
        </w:rPr>
        <w:t xml:space="preserve">The main branch contains stable and reviewed source code.</w:t>
      </w:r>
    </w:p>
    <w:p w:rsidR="00000000" w:rsidDel="00000000" w:rsidP="00000000" w:rsidRDefault="00000000" w:rsidRPr="00000000" w14:paraId="0000037E">
      <w:pPr>
        <w:numPr>
          <w:ilvl w:val="1"/>
          <w:numId w:val="6"/>
        </w:numPr>
        <w:pBdr>
          <w:top w:space="0" w:sz="0" w:val="nil"/>
          <w:left w:space="0" w:sz="0" w:val="nil"/>
          <w:bottom w:space="0" w:sz="0" w:val="nil"/>
          <w:right w:space="0" w:sz="0" w:val="nil"/>
          <w:between w:space="0" w:sz="0" w:val="nil"/>
        </w:pBdr>
        <w:spacing w:after="0" w:lineRule="auto"/>
        <w:ind w:left="1080" w:hanging="360"/>
        <w:rPr>
          <w:color w:val="000000"/>
        </w:rPr>
      </w:pPr>
      <w:r w:rsidDel="00000000" w:rsidR="00000000" w:rsidRPr="00000000">
        <w:rPr>
          <w:color w:val="000000"/>
          <w:rtl w:val="0"/>
        </w:rPr>
        <w:t xml:space="preserve">GitHub history is used to track modifications, identify contributors, compare versions, and restore previous code when necessary.</w:t>
      </w:r>
    </w:p>
    <w:p w:rsidR="00000000" w:rsidDel="00000000" w:rsidP="00000000" w:rsidRDefault="00000000" w:rsidRPr="00000000" w14:paraId="0000037F">
      <w:pPr>
        <w:numPr>
          <w:ilvl w:val="1"/>
          <w:numId w:val="6"/>
        </w:numPr>
        <w:pBdr>
          <w:top w:space="0" w:sz="0" w:val="nil"/>
          <w:left w:space="0" w:sz="0" w:val="nil"/>
          <w:bottom w:space="0" w:sz="0" w:val="nil"/>
          <w:right w:space="0" w:sz="0" w:val="nil"/>
          <w:between w:space="0" w:sz="0" w:val="nil"/>
        </w:pBdr>
        <w:ind w:left="1080" w:hanging="360"/>
        <w:rPr>
          <w:color w:val="000000"/>
        </w:rPr>
      </w:pPr>
      <w:r w:rsidDel="00000000" w:rsidR="00000000" w:rsidRPr="00000000">
        <w:rPr>
          <w:color w:val="000000"/>
          <w:rtl w:val="0"/>
        </w:rPr>
        <w:t xml:space="preserve">Access permissions to repositories are managed through the GitHub Organization to ensure that only authorized team members can modify project source code.</w:t>
      </w:r>
    </w:p>
    <w:p w:rsidR="00000000" w:rsidDel="00000000" w:rsidP="00000000" w:rsidRDefault="00000000" w:rsidRPr="00000000" w14:paraId="00000380">
      <w:pPr>
        <w:pStyle w:val="Heading3"/>
        <w:rPr/>
      </w:pPr>
      <w:bookmarkStart w:colFirst="0" w:colLast="0" w:name="_heading=h.g43a5977sbl" w:id="13"/>
      <w:bookmarkEnd w:id="13"/>
      <w:r w:rsidDel="00000000" w:rsidR="00000000" w:rsidRPr="00000000">
        <w:rPr>
          <w:rtl w:val="0"/>
        </w:rPr>
        <w:t xml:space="preserve">6.3 Tools &amp; Infrastructures</w:t>
      </w:r>
    </w:p>
    <w:tbl>
      <w:tblPr>
        <w:tblStyle w:val="Table9"/>
        <w:tblW w:w="8647.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2410"/>
        <w:gridCol w:w="6237"/>
        <w:tblGridChange w:id="0">
          <w:tblGrid>
            <w:gridCol w:w="2410"/>
            <w:gridCol w:w="6237"/>
          </w:tblGrid>
        </w:tblGridChange>
      </w:tblGrid>
      <w:tr>
        <w:trPr>
          <w:cantSplit w:val="0"/>
          <w:trHeight w:val="397" w:hRule="atLeast"/>
          <w:tblHeader w:val="0"/>
        </w:trPr>
        <w:tc>
          <w:tcPr>
            <w:shd w:fill="ffe8e1" w:val="clear"/>
          </w:tcPr>
          <w:p w:rsidR="00000000" w:rsidDel="00000000" w:rsidP="00000000" w:rsidRDefault="00000000" w:rsidRPr="00000000" w14:paraId="00000381">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Category</w:t>
            </w:r>
          </w:p>
        </w:tc>
        <w:tc>
          <w:tcPr>
            <w:shd w:fill="ffe8e1" w:val="clear"/>
          </w:tcPr>
          <w:p w:rsidR="00000000" w:rsidDel="00000000" w:rsidP="00000000" w:rsidRDefault="00000000" w:rsidRPr="00000000" w14:paraId="00000382">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Tools / Infrastructure</w:t>
            </w:r>
          </w:p>
        </w:tc>
      </w:tr>
      <w:tr>
        <w:trPr>
          <w:cantSplit w:val="0"/>
          <w:trHeight w:val="397" w:hRule="atLeast"/>
          <w:tblHeader w:val="0"/>
        </w:trPr>
        <w:tc>
          <w:tcPr>
            <w:shd w:fill="auto" w:val="clear"/>
          </w:tcPr>
          <w:p w:rsidR="00000000" w:rsidDel="00000000" w:rsidP="00000000" w:rsidRDefault="00000000" w:rsidRPr="00000000" w14:paraId="00000383">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Technology</w:t>
            </w:r>
          </w:p>
        </w:tc>
        <w:tc>
          <w:tcPr>
            <w:shd w:fill="auto" w:val="clear"/>
          </w:tcPr>
          <w:p w:rsidR="00000000" w:rsidDel="00000000" w:rsidP="00000000" w:rsidRDefault="00000000" w:rsidRPr="00000000" w14:paraId="0000038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React (Web Frontend), Flutter (Mobile App), ASP.NET Core Web API (Backend)</w:t>
            </w:r>
          </w:p>
        </w:tc>
      </w:tr>
      <w:tr>
        <w:trPr>
          <w:cantSplit w:val="0"/>
          <w:trHeight w:val="397" w:hRule="atLeast"/>
          <w:tblHeader w:val="0"/>
        </w:trPr>
        <w:tc>
          <w:tcPr/>
          <w:p w:rsidR="00000000" w:rsidDel="00000000" w:rsidP="00000000" w:rsidRDefault="00000000" w:rsidRPr="00000000" w14:paraId="00000385">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Database</w:t>
            </w:r>
          </w:p>
        </w:tc>
        <w:tc>
          <w:tcPr/>
          <w:p w:rsidR="00000000" w:rsidDel="00000000" w:rsidP="00000000" w:rsidRDefault="00000000" w:rsidRPr="00000000" w14:paraId="0000038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Azure Database for PostgreSQL, SQLite (Mobile Local Cache)</w:t>
            </w:r>
          </w:p>
        </w:tc>
      </w:tr>
      <w:tr>
        <w:trPr>
          <w:cantSplit w:val="0"/>
          <w:trHeight w:val="397" w:hRule="atLeast"/>
          <w:tblHeader w:val="0"/>
        </w:trPr>
        <w:tc>
          <w:tcPr/>
          <w:p w:rsidR="00000000" w:rsidDel="00000000" w:rsidP="00000000" w:rsidRDefault="00000000" w:rsidRPr="00000000" w14:paraId="00000387">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IDEs/Editors</w:t>
            </w:r>
          </w:p>
        </w:tc>
        <w:tc>
          <w:tcPr/>
          <w:p w:rsidR="00000000" w:rsidDel="00000000" w:rsidP="00000000" w:rsidRDefault="00000000" w:rsidRPr="00000000" w14:paraId="0000038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Visual Studio, Visual Code, Kiro</w:t>
            </w:r>
          </w:p>
        </w:tc>
      </w:tr>
      <w:tr>
        <w:trPr>
          <w:cantSplit w:val="0"/>
          <w:trHeight w:val="397" w:hRule="atLeast"/>
          <w:tblHeader w:val="0"/>
        </w:trPr>
        <w:tc>
          <w:tcPr/>
          <w:p w:rsidR="00000000" w:rsidDel="00000000" w:rsidP="00000000" w:rsidRDefault="00000000" w:rsidRPr="00000000" w14:paraId="00000389">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Diagramming</w:t>
            </w:r>
          </w:p>
        </w:tc>
        <w:tc>
          <w:tcPr/>
          <w:p w:rsidR="00000000" w:rsidDel="00000000" w:rsidP="00000000" w:rsidRDefault="00000000" w:rsidRPr="00000000" w14:paraId="0000038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Draw.io, Mermaid.js</w:t>
            </w:r>
          </w:p>
        </w:tc>
      </w:tr>
      <w:tr>
        <w:trPr>
          <w:cantSplit w:val="0"/>
          <w:trHeight w:val="397" w:hRule="atLeast"/>
          <w:tblHeader w:val="0"/>
        </w:trPr>
        <w:tc>
          <w:tcPr/>
          <w:p w:rsidR="00000000" w:rsidDel="00000000" w:rsidP="00000000" w:rsidRDefault="00000000" w:rsidRPr="00000000" w14:paraId="0000038B">
            <w:pPr>
              <w:rPr>
                <w:b w:val="1"/>
                <w:bCs w:val="1"/>
              </w:rPr>
            </w:pPr>
            <w:r w:rsidDel="00000000" w:rsidR="00000000" w:rsidRPr="00000000">
              <w:rPr>
                <w:rFonts w:ascii="Calibri" w:cs="Calibri" w:eastAsia="Calibri" w:hAnsi="Calibri"/>
                <w:b w:val="1"/>
                <w:bCs w:val="1"/>
                <w:sz w:val="22"/>
                <w:szCs w:val="22"/>
                <w:rtl w:val="0"/>
              </w:rPr>
              <w:t xml:space="preserve">Documentation</w:t>
            </w:r>
            <w:r w:rsidDel="00000000" w:rsidR="00000000" w:rsidRPr="00000000">
              <w:rPr>
                <w:rtl w:val="0"/>
              </w:rPr>
            </w:r>
          </w:p>
        </w:tc>
        <w:tc>
          <w:tcPr/>
          <w:p w:rsidR="00000000" w:rsidDel="00000000" w:rsidP="00000000" w:rsidRDefault="00000000" w:rsidRPr="00000000" w14:paraId="0000038C">
            <w:pPr>
              <w:rPr/>
            </w:pPr>
            <w:r w:rsidDel="00000000" w:rsidR="00000000" w:rsidRPr="00000000">
              <w:rPr>
                <w:rFonts w:ascii="Calibri" w:cs="Calibri" w:eastAsia="Calibri" w:hAnsi="Calibri"/>
                <w:sz w:val="22"/>
                <w:szCs w:val="22"/>
                <w:rtl w:val="0"/>
              </w:rPr>
              <w:t xml:space="preserve">Ms Office, Google Docs/Sheets/Slides, Google Drive</w:t>
            </w: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38D">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Version Control</w:t>
            </w:r>
          </w:p>
        </w:tc>
        <w:tc>
          <w:tcPr/>
          <w:p w:rsidR="00000000" w:rsidDel="00000000" w:rsidP="00000000" w:rsidRDefault="00000000" w:rsidRPr="00000000" w14:paraId="0000038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GitHub Organization (Source Codes), Google Drive (Documents))</w:t>
            </w:r>
          </w:p>
        </w:tc>
      </w:tr>
      <w:tr>
        <w:trPr>
          <w:cantSplit w:val="0"/>
          <w:trHeight w:val="397" w:hRule="atLeast"/>
          <w:tblHeader w:val="0"/>
        </w:trPr>
        <w:tc>
          <w:tcPr/>
          <w:p w:rsidR="00000000" w:rsidDel="00000000" w:rsidP="00000000" w:rsidRDefault="00000000" w:rsidRPr="00000000" w14:paraId="0000038F">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Deployment server</w:t>
            </w:r>
          </w:p>
        </w:tc>
        <w:tc>
          <w:tcPr/>
          <w:p w:rsidR="00000000" w:rsidDel="00000000" w:rsidP="00000000" w:rsidRDefault="00000000" w:rsidRPr="00000000" w14:paraId="0000039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Vercel (Web Frontend), Microsoft Azure (Backend &amp; Worker – compute service not yet selected)</w:t>
            </w:r>
          </w:p>
        </w:tc>
      </w:tr>
      <w:tr>
        <w:trPr>
          <w:cantSplit w:val="0"/>
          <w:trHeight w:val="397" w:hRule="atLeast"/>
          <w:tblHeader w:val="0"/>
        </w:trPr>
        <w:tc>
          <w:tcPr/>
          <w:p w:rsidR="00000000" w:rsidDel="00000000" w:rsidP="00000000" w:rsidRDefault="00000000" w:rsidRPr="00000000" w14:paraId="00000391">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Project management</w:t>
            </w:r>
          </w:p>
        </w:tc>
        <w:tc>
          <w:tcPr/>
          <w:p w:rsidR="00000000" w:rsidDel="00000000" w:rsidP="00000000" w:rsidRDefault="00000000" w:rsidRPr="00000000" w14:paraId="0000039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Azure DevOps</w:t>
            </w:r>
          </w:p>
        </w:tc>
      </w:tr>
    </w:tbl>
    <w:p w:rsidR="00000000" w:rsidDel="00000000" w:rsidP="00000000" w:rsidRDefault="00000000" w:rsidRPr="00000000" w14:paraId="00000393">
      <w:pPr>
        <w:rPr/>
      </w:pPr>
      <w:r w:rsidDel="00000000" w:rsidR="00000000" w:rsidRPr="00000000">
        <w:rPr>
          <w:rtl w:val="0"/>
        </w:rPr>
      </w:r>
    </w:p>
    <w:sectPr>
      <w:pgSz w:h="16838" w:w="11906" w:orient="portrait"/>
      <w:pgMar w:bottom="1440" w:top="1440" w:left="1440" w:right="141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
      <w:numFmt w:val="bullet"/>
      <w:lvlText w:val="-"/>
      <w:lvlJc w:val="left"/>
      <w:pPr>
        <w:ind w:left="360" w:hanging="360"/>
      </w:pPr>
      <w:rPr>
        <w:rFonts w:ascii="Calibri" w:cs="Calibri" w:eastAsia="Calibri" w:hAnsi="Calibri"/>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0"/>
      <w:numFmt w:val="bullet"/>
      <w:lvlText w:val="-"/>
      <w:lvlJc w:val="left"/>
      <w:pPr>
        <w:ind w:left="720" w:hanging="360"/>
      </w:pPr>
      <w:rPr>
        <w:rFonts w:ascii="Tahoma" w:cs="Tahoma" w:eastAsia="Tahoma" w:hAnsi="Tahoma"/>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0"/>
      <w:numFmt w:val="bullet"/>
      <w:lvlText w:val="-"/>
      <w:lvlJc w:val="left"/>
      <w:pPr>
        <w:ind w:left="360" w:hanging="360"/>
      </w:pPr>
      <w:rPr>
        <w:rFonts w:ascii="Tahoma" w:cs="Tahoma" w:eastAsia="Tahoma" w:hAnsi="Tahoma"/>
        <w:color w:val="000000"/>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4">
    <w:lvl w:ilvl="0">
      <w:start w:val="10"/>
      <w:numFmt w:val="bullet"/>
      <w:lvlText w:val="-"/>
      <w:lvlJc w:val="left"/>
      <w:pPr>
        <w:ind w:left="360" w:hanging="360"/>
      </w:pPr>
      <w:rPr>
        <w:rFonts w:ascii="Tahoma" w:cs="Tahoma" w:eastAsia="Tahoma" w:hAnsi="Tahoma"/>
        <w:color w:val="000000"/>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5">
    <w:lvl w:ilvl="0">
      <w:start w:val="10"/>
      <w:numFmt w:val="bullet"/>
      <w:lvlText w:val="-"/>
      <w:lvlJc w:val="left"/>
      <w:pPr>
        <w:ind w:left="360" w:hanging="360"/>
      </w:pPr>
      <w:rPr>
        <w:rFonts w:ascii="Tahoma" w:cs="Tahoma" w:eastAsia="Tahoma" w:hAnsi="Tahoma"/>
        <w:color w:val="000000"/>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6">
    <w:lvl w:ilvl="0">
      <w:start w:val="10"/>
      <w:numFmt w:val="bullet"/>
      <w:lvlText w:val="-"/>
      <w:lvlJc w:val="left"/>
      <w:pPr>
        <w:ind w:left="360" w:hanging="360"/>
      </w:pPr>
      <w:rPr>
        <w:rFonts w:ascii="Tahoma" w:cs="Tahoma" w:eastAsia="Tahoma" w:hAnsi="Tahoma"/>
        <w:color w:val="000000"/>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b w:val="1"/>
      <w:bCs w:val="1"/>
      <w:color w:val="c00000"/>
      <w:sz w:val="32"/>
      <w:szCs w:val="32"/>
    </w:rPr>
  </w:style>
  <w:style w:type="paragraph" w:styleId="Heading2">
    <w:name w:val="heading 2"/>
    <w:basedOn w:val="Normal"/>
    <w:next w:val="Normal"/>
    <w:pPr>
      <w:keepNext w:val="1"/>
      <w:keepLines w:val="1"/>
      <w:spacing w:after="0" w:before="40" w:lineRule="auto"/>
    </w:pPr>
    <w:rPr>
      <w:b w:val="1"/>
      <w:bCs w:val="1"/>
      <w:sz w:val="26"/>
      <w:szCs w:val="26"/>
    </w:rPr>
  </w:style>
  <w:style w:type="paragraph" w:styleId="Heading3">
    <w:name w:val="heading 3"/>
    <w:basedOn w:val="Normal"/>
    <w:next w:val="Normal"/>
    <w:pPr>
      <w:keepNext w:val="1"/>
      <w:keepLines w:val="1"/>
      <w:spacing w:after="0" w:before="40" w:lineRule="auto"/>
    </w:pPr>
    <w:rPr>
      <w:b w:val="1"/>
      <w:bCs w:val="1"/>
      <w:sz w:val="24"/>
      <w:szCs w:val="24"/>
    </w:rPr>
  </w:style>
  <w:style w:type="paragraph" w:styleId="Heading4">
    <w:name w:val="heading 4"/>
    <w:basedOn w:val="Normal"/>
    <w:next w:val="Normal"/>
    <w:pPr>
      <w:keepNext w:val="1"/>
      <w:keepLines w:val="1"/>
      <w:spacing w:after="0" w:before="40" w:lineRule="auto"/>
    </w:pPr>
    <w:rPr>
      <w:b w:val="1"/>
      <w:bCs w:val="1"/>
      <w:i w:val="1"/>
      <w:iCs w:val="1"/>
    </w:rPr>
  </w:style>
  <w:style w:type="paragraph" w:styleId="Heading5">
    <w:name w:val="heading 5"/>
    <w:basedOn w:val="Normal"/>
    <w:next w:val="Normal"/>
    <w:pPr>
      <w:keepNext w:val="1"/>
      <w:keepLines w:val="1"/>
      <w:spacing w:after="0" w:before="40" w:lineRule="auto"/>
    </w:pPr>
    <w:rPr>
      <w:color w:val="2e75b5"/>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Heading7">
    <w:name w:val="heading 7"/>
    <w:basedOn w:val="Normal"/>
    <w:next w:val="Normal"/>
    <w:link w:val="Heading7Char"/>
    <w:uiPriority w:val="9"/>
    <w:semiHidden w:val="1"/>
    <w:unhideWhenUsed w:val="1"/>
    <w:qFormat w:val="1"/>
    <w:rsid w:val="006D4C3E"/>
    <w:pPr>
      <w:keepNext w:val="1"/>
      <w:keepLines w:val="1"/>
      <w:spacing w:after="0" w:before="40"/>
      <w:outlineLvl w:val="6"/>
    </w:pPr>
    <w:rPr>
      <w:rFonts w:asciiTheme="majorHAnsi" w:cstheme="majorBidi" w:eastAsiaTheme="majorEastAsia" w:hAnsiTheme="majorHAnsi"/>
      <w:i w:val="1"/>
      <w:iCs w:val="1"/>
      <w:color w:val="1f4d78" w:themeColor="accent1" w:themeShade="00007F"/>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table" w:styleId="TableNormal2" w:customStyle="1">
    <w:name w:val="TableNormal"/>
    <w:tblPr>
      <w:tblCellMar>
        <w:top w:w="100.0" w:type="dxa"/>
        <w:left w:w="100.0" w:type="dxa"/>
        <w:bottom w:w="100.0" w:type="dxa"/>
        <w:right w:w="100.0" w:type="dxa"/>
      </w:tblCellMar>
    </w:tblPr>
  </w:style>
  <w:style w:type="table" w:styleId="TableGrid">
    <w:name w:val="Table Grid"/>
    <w:basedOn w:val="TableNormal"/>
    <w:uiPriority w:val="39"/>
    <w:rsid w:val="00C87F0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A0058F"/>
    <w:pPr>
      <w:ind w:left="720"/>
      <w:contextualSpacing w:val="1"/>
    </w:pPr>
  </w:style>
  <w:style w:type="character" w:styleId="Heading1Char" w:customStyle="1">
    <w:name w:val="Heading 1 Char"/>
    <w:basedOn w:val="DefaultParagraphFont"/>
    <w:link w:val="Heading1"/>
    <w:uiPriority w:val="9"/>
    <w:rsid w:val="0070544C"/>
    <w:rPr>
      <w:rFonts w:asciiTheme="majorHAnsi" w:cstheme="majorBidi" w:eastAsiaTheme="majorEastAsia" w:hAnsiTheme="majorHAnsi"/>
      <w:b w:val="1"/>
      <w:color w:val="c00000"/>
      <w:sz w:val="32"/>
      <w:szCs w:val="32"/>
    </w:rPr>
  </w:style>
  <w:style w:type="character" w:styleId="Heading2Char" w:customStyle="1">
    <w:name w:val="Heading 2 Char"/>
    <w:basedOn w:val="DefaultParagraphFont"/>
    <w:link w:val="Heading2"/>
    <w:uiPriority w:val="9"/>
    <w:rsid w:val="0070544C"/>
    <w:rPr>
      <w:rFonts w:asciiTheme="majorHAnsi" w:cstheme="majorBidi" w:eastAsiaTheme="majorEastAsia" w:hAnsiTheme="majorHAnsi"/>
      <w:b w:val="1"/>
      <w:sz w:val="26"/>
      <w:szCs w:val="26"/>
    </w:rPr>
  </w:style>
  <w:style w:type="character" w:styleId="Heading3Char" w:customStyle="1">
    <w:name w:val="Heading 3 Char"/>
    <w:basedOn w:val="DefaultParagraphFont"/>
    <w:link w:val="Heading3"/>
    <w:uiPriority w:val="9"/>
    <w:rsid w:val="0070544C"/>
    <w:rPr>
      <w:rFonts w:asciiTheme="majorHAnsi" w:cstheme="majorBidi" w:eastAsiaTheme="majorEastAsia" w:hAnsiTheme="majorHAnsi"/>
      <w:b w:val="1"/>
      <w:sz w:val="24"/>
      <w:szCs w:val="24"/>
    </w:rPr>
  </w:style>
  <w:style w:type="table" w:styleId="Kiu2" w:customStyle="1">
    <w:name w:val="Kiểu2"/>
    <w:basedOn w:val="TableNormal"/>
    <w:uiPriority w:val="99"/>
    <w:rsid w:val="00922652"/>
    <w:pPr>
      <w:spacing w:after="0" w:line="240" w:lineRule="auto"/>
    </w:pPr>
    <w:rPr>
      <w:rFonts w:ascii="Times New Roman" w:hAnsi="Times New Roman" w:eastAsiaTheme="minorEastAsia"/>
      <w:sz w:val="24"/>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vAlign w:val="center"/>
    </w:tcPr>
    <w:tblStylePr w:type="firstRow">
      <w:rPr>
        <w:rFonts w:ascii="Times New Roman" w:hAnsi="Times New Roman"/>
        <w:b w:val="0"/>
        <w:i w:val="0"/>
        <w:sz w:val="24"/>
        <w:u w:val="none"/>
      </w:rPr>
      <w:tblPr/>
      <w:tcPr>
        <w:shd w:color="auto" w:fill="bdd6ee" w:themeFill="accent1" w:themeFillTint="000066" w:val="clear"/>
      </w:tcPr>
    </w:tblStylePr>
  </w:style>
  <w:style w:type="character" w:styleId="Hyperlink">
    <w:name w:val="Hyperlink"/>
    <w:basedOn w:val="DefaultParagraphFont"/>
    <w:uiPriority w:val="99"/>
    <w:unhideWhenUsed w:val="1"/>
    <w:rsid w:val="00922652"/>
    <w:rPr>
      <w:color w:val="0563c1" w:themeColor="hyperlink"/>
      <w:u w:val="single"/>
    </w:rPr>
  </w:style>
  <w:style w:type="paragraph" w:styleId="bang" w:customStyle="1">
    <w:name w:val="bang"/>
    <w:basedOn w:val="Normal"/>
    <w:autoRedefine w:val="1"/>
    <w:rsid w:val="006D4C3E"/>
    <w:pPr>
      <w:autoSpaceDE w:val="0"/>
      <w:autoSpaceDN w:val="0"/>
      <w:spacing w:after="80" w:before="80" w:line="240" w:lineRule="auto"/>
    </w:pPr>
    <w:rPr>
      <w:rFonts w:ascii="Times New Roman" w:cs="Times New Roman" w:eastAsia="MS Mincho" w:hAnsi="Times New Roman"/>
      <w:sz w:val="24"/>
      <w:szCs w:val="24"/>
      <w:shd w:color="auto" w:fill="ffffff" w:val="clear"/>
      <w:lang w:val="en-US"/>
    </w:rPr>
  </w:style>
  <w:style w:type="paragraph" w:styleId="Bangheader" w:customStyle="1">
    <w:name w:val="Bangheader"/>
    <w:basedOn w:val="Heading7"/>
    <w:autoRedefine w:val="1"/>
    <w:rsid w:val="006D4C3E"/>
    <w:pPr>
      <w:keepNext w:val="0"/>
      <w:keepLines w:val="0"/>
      <w:autoSpaceDE w:val="0"/>
      <w:autoSpaceDN w:val="0"/>
      <w:spacing w:after="80" w:before="80" w:line="240" w:lineRule="auto"/>
      <w:jc w:val="center"/>
    </w:pPr>
    <w:rPr>
      <w:rFonts w:ascii="Arial" w:cs="Tahoma" w:eastAsia="MS Mincho" w:hAnsi="Arial"/>
      <w:b w:val="1"/>
      <w:i w:val="0"/>
      <w:iCs w:val="0"/>
      <w:color w:val="auto"/>
      <w:sz w:val="16"/>
      <w:szCs w:val="16"/>
      <w:lang w:val="en-US"/>
    </w:rPr>
  </w:style>
  <w:style w:type="character" w:styleId="Heading7Char" w:customStyle="1">
    <w:name w:val="Heading 7 Char"/>
    <w:basedOn w:val="DefaultParagraphFont"/>
    <w:link w:val="Heading7"/>
    <w:uiPriority w:val="9"/>
    <w:semiHidden w:val="1"/>
    <w:rsid w:val="006D4C3E"/>
    <w:rPr>
      <w:rFonts w:asciiTheme="majorHAnsi" w:cstheme="majorBidi" w:eastAsiaTheme="majorEastAsia" w:hAnsiTheme="majorHAnsi"/>
      <w:i w:val="1"/>
      <w:iCs w:val="1"/>
      <w:color w:val="1f4d78" w:themeColor="accent1" w:themeShade="00007F"/>
    </w:rPr>
  </w:style>
  <w:style w:type="character" w:styleId="Heading4Char" w:customStyle="1">
    <w:name w:val="Heading 4 Char"/>
    <w:basedOn w:val="DefaultParagraphFont"/>
    <w:link w:val="Heading4"/>
    <w:uiPriority w:val="9"/>
    <w:rsid w:val="0070544C"/>
    <w:rPr>
      <w:rFonts w:asciiTheme="majorHAnsi" w:cstheme="majorBidi" w:eastAsiaTheme="majorEastAsia" w:hAnsiTheme="majorHAnsi"/>
      <w:b w:val="1"/>
      <w:i w:val="1"/>
      <w:iCs w:val="1"/>
    </w:rPr>
  </w:style>
  <w:style w:type="character" w:styleId="Heading5Char" w:customStyle="1">
    <w:name w:val="Heading 5 Char"/>
    <w:basedOn w:val="DefaultParagraphFont"/>
    <w:link w:val="Heading5"/>
    <w:uiPriority w:val="9"/>
    <w:rsid w:val="00810D51"/>
    <w:rPr>
      <w:rFonts w:asciiTheme="majorHAnsi" w:cstheme="majorBidi" w:eastAsiaTheme="majorEastAsia" w:hAnsiTheme="majorHAnsi"/>
      <w:color w:val="2e74b5" w:themeColor="accent1" w:themeShade="0000BF"/>
    </w:rPr>
  </w:style>
  <w:style w:type="paragraph" w:styleId="TOCHeading">
    <w:name w:val="TOC Heading"/>
    <w:basedOn w:val="Heading1"/>
    <w:next w:val="Normal"/>
    <w:uiPriority w:val="39"/>
    <w:unhideWhenUsed w:val="1"/>
    <w:qFormat w:val="1"/>
    <w:rsid w:val="00F95EA2"/>
    <w:pPr>
      <w:outlineLvl w:val="9"/>
    </w:pPr>
    <w:rPr>
      <w:b w:val="0"/>
      <w:color w:val="2e74b5" w:themeColor="accent1" w:themeShade="0000BF"/>
      <w:lang w:val="en-US"/>
    </w:rPr>
  </w:style>
  <w:style w:type="paragraph" w:styleId="TOC1">
    <w:name w:val="toc 1"/>
    <w:basedOn w:val="Normal"/>
    <w:next w:val="Normal"/>
    <w:autoRedefine w:val="1"/>
    <w:uiPriority w:val="39"/>
    <w:unhideWhenUsed w:val="1"/>
    <w:rsid w:val="00F95EA2"/>
    <w:pPr>
      <w:spacing w:after="100"/>
    </w:pPr>
  </w:style>
  <w:style w:type="paragraph" w:styleId="TOC2">
    <w:name w:val="toc 2"/>
    <w:basedOn w:val="Normal"/>
    <w:next w:val="Normal"/>
    <w:autoRedefine w:val="1"/>
    <w:uiPriority w:val="39"/>
    <w:unhideWhenUsed w:val="1"/>
    <w:rsid w:val="00F95EA2"/>
    <w:pPr>
      <w:spacing w:after="100"/>
      <w:ind w:left="220"/>
    </w:pPr>
  </w:style>
  <w:style w:type="paragraph" w:styleId="TOC3">
    <w:name w:val="toc 3"/>
    <w:basedOn w:val="Normal"/>
    <w:next w:val="Normal"/>
    <w:autoRedefine w:val="1"/>
    <w:uiPriority w:val="39"/>
    <w:unhideWhenUsed w:val="1"/>
    <w:rsid w:val="00F95EA2"/>
    <w:pPr>
      <w:spacing w:after="100"/>
      <w:ind w:left="440"/>
    </w:pPr>
  </w:style>
  <w:style w:type="paragraph" w:styleId="Bang0" w:customStyle="1">
    <w:name w:val="Bang"/>
    <w:basedOn w:val="Normal"/>
    <w:autoRedefine w:val="1"/>
    <w:rsid w:val="00163721"/>
    <w:pPr>
      <w:spacing w:after="80" w:before="80" w:line="240" w:lineRule="auto"/>
    </w:pPr>
    <w:rPr>
      <w:rFonts w:ascii="Tahoma" w:cs="Tahoma" w:eastAsia="Times New Roman" w:hAnsi="Tahoma"/>
      <w:sz w:val="18"/>
      <w:szCs w:val="18"/>
      <w:lang w:val="en-US"/>
    </w:rPr>
  </w:style>
  <w:style w:type="paragraph" w:styleId="HeadingLv1" w:customStyle="1">
    <w:name w:val="Heading Lv1"/>
    <w:basedOn w:val="Normal"/>
    <w:autoRedefine w:val="1"/>
    <w:rsid w:val="00163721"/>
    <w:pPr>
      <w:widowControl w:val="0"/>
      <w:spacing w:after="60" w:before="120" w:line="240" w:lineRule="auto"/>
      <w:jc w:val="center"/>
    </w:pPr>
    <w:rPr>
      <w:rFonts w:ascii="Tahoma" w:cs="Tahoma" w:eastAsia="Times New Roman" w:hAnsi="Tahoma"/>
      <w:b w:val="1"/>
      <w:snapToGrid w:val="0"/>
      <w:color w:val="6e2500"/>
      <w:sz w:val="20"/>
      <w:szCs w:val="20"/>
      <w:lang w:val="en-US"/>
    </w:rPr>
  </w:style>
  <w:style w:type="table" w:styleId="a" w:customStyle="1">
    <w:basedOn w:val="TableNormal"/>
    <w:tblPr>
      <w:tblStyleRowBandSize w:val="1"/>
      <w:tblStyleColBandSize w:val="1"/>
      <w:tblCellMar>
        <w:left w:w="80.0" w:type="dxa"/>
        <w:right w:w="80.0" w:type="dxa"/>
      </w:tblCellMar>
    </w:tblPr>
  </w:style>
  <w:style w:type="table" w:styleId="a0"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left w:w="115.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blPr/>
      <w:tcPr>
        <w:shd w:color="auto" w:fill="bdd6ee" w:val="clear"/>
      </w:tcPr>
    </w:tblStylePr>
  </w:style>
  <w:style w:type="table" w:styleId="a1"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left w:w="115.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blPr/>
      <w:tcPr>
        <w:shd w:color="auto" w:fill="bdd6ee" w:val="clear"/>
      </w:tcPr>
    </w:tblStylePr>
  </w:style>
  <w:style w:type="table" w:styleId="a2"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left w:w="115.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blPr/>
      <w:tcPr>
        <w:shd w:color="auto" w:fill="bdd6ee" w:val="clear"/>
      </w:tcPr>
    </w:tblStylePr>
  </w:style>
  <w:style w:type="table" w:styleId="a3"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left w:w="115.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blPr/>
      <w:tcPr>
        <w:shd w:color="auto" w:fill="bdd6ee" w:val="clear"/>
      </w:tcPr>
    </w:tblStylePr>
  </w:style>
  <w:style w:type="table" w:styleId="a4"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left w:w="115.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blPr/>
      <w:tcPr>
        <w:shd w:color="auto" w:fill="bdd6ee" w:val="clear"/>
      </w:tcPr>
    </w:tblStylePr>
  </w:style>
  <w:style w:type="table" w:styleId="a5"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left w:w="115.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blPr/>
      <w:tcPr>
        <w:shd w:color="auto" w:fill="bdd6ee" w:val="clear"/>
      </w:tcPr>
    </w:tblStylePr>
  </w:style>
  <w:style w:type="table" w:styleId="a6"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left w:w="115.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blPr/>
      <w:tcPr>
        <w:shd w:color="auto" w:fill="bdd6ee" w:val="clear"/>
      </w:tcPr>
    </w:tblStylePr>
  </w:style>
  <w:style w:type="table" w:styleId="a7"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left w:w="115.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blPr/>
      <w:tcPr>
        <w:shd w:color="auto" w:fill="bdd6ee" w:val="clear"/>
      </w:tcPr>
    </w:tblStylePr>
  </w:style>
  <w:style w:type="table" w:styleId="a8"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left w:w="115.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blPr/>
      <w:tcPr>
        <w:shd w:color="auto" w:fill="bdd6ee" w:val="clear"/>
      </w:tcPr>
    </w:tblStylePr>
  </w:style>
  <w:style w:type="table" w:styleId="a9"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left w:w="115.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blPr/>
      <w:tcPr>
        <w:shd w:color="auto" w:fill="bdd6ee" w:val="clear"/>
      </w:tcPr>
    </w:tblStylePr>
  </w:style>
  <w:style w:type="paragraph" w:styleId="NormalWeb">
    <w:name w:val="Normal (Web)"/>
    <w:basedOn w:val="Normal"/>
    <w:uiPriority w:val="99"/>
    <w:unhideWhenUsed w:val="1"/>
    <w:rsid w:val="008F73D4"/>
    <w:pPr>
      <w:spacing w:after="100" w:afterAutospacing="1" w:before="100" w:beforeAutospacing="1" w:line="240" w:lineRule="auto"/>
    </w:pPr>
    <w:rPr>
      <w:rFonts w:ascii="Times New Roman" w:cs="Times New Roman" w:eastAsia="Times New Roman" w:hAnsi="Times New Roman"/>
      <w:sz w:val="24"/>
      <w:szCs w:val="24"/>
      <w:lang w:val="en-US"/>
    </w:rPr>
  </w:style>
  <w:style w:type="table" w:styleId="aa" w:customStyle="1">
    <w:basedOn w:val="TableNormal"/>
    <w:tblPr>
      <w:tblStyleRowBandSize w:val="1"/>
      <w:tblStyleColBandSize w:val="1"/>
      <w:tblCellMar>
        <w:left w:w="80.0" w:type="dxa"/>
        <w:right w:w="80.0" w:type="dxa"/>
      </w:tblCellMar>
    </w:tblPr>
  </w:style>
  <w:style w:type="table" w:styleId="ab"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left w:w="115.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blPr/>
      <w:tcPr>
        <w:shd w:color="auto" w:fill="bdd6ee" w:val="clear"/>
      </w:tcPr>
    </w:tblStylePr>
  </w:style>
  <w:style w:type="table" w:styleId="ac"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left w:w="115.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blPr/>
      <w:tcPr>
        <w:shd w:color="auto" w:fill="bdd6ee" w:val="clear"/>
      </w:tcPr>
    </w:tblStylePr>
  </w:style>
  <w:style w:type="table" w:styleId="ad"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left w:w="115.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blPr/>
      <w:tcPr>
        <w:shd w:color="auto" w:fill="bdd6ee" w:val="clear"/>
      </w:tcPr>
    </w:tblStylePr>
  </w:style>
  <w:style w:type="table" w:styleId="ae"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left w:w="115.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blPr/>
      <w:tcPr>
        <w:shd w:color="auto" w:fill="bdd6ee" w:val="clear"/>
      </w:tcPr>
    </w:tblStylePr>
  </w:style>
  <w:style w:type="table" w:styleId="af"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left w:w="115.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blPr/>
      <w:tcPr>
        <w:shd w:color="auto" w:fill="bdd6ee" w:val="clear"/>
      </w:tcPr>
    </w:tblStylePr>
  </w:style>
  <w:style w:type="table" w:styleId="af0"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left w:w="115.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blPr/>
      <w:tcPr>
        <w:shd w:color="auto" w:fill="bdd6ee" w:val="clear"/>
      </w:tcPr>
    </w:tblStylePr>
  </w:style>
  <w:style w:type="table" w:styleId="af1"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left w:w="115.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blPr/>
      <w:tcPr>
        <w:shd w:color="auto" w:fill="bdd6ee" w:val="clear"/>
      </w:tcPr>
    </w:tblStylePr>
  </w:style>
  <w:style w:type="table" w:styleId="af2"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left w:w="115.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blPr/>
      <w:tcPr>
        <w:shd w:color="auto" w:fill="bdd6ee" w:val="clear"/>
      </w:tcPr>
    </w:tblStylePr>
  </w:style>
  <w:style w:type="table" w:styleId="af3"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left w:w="115.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blPr/>
      <w:tcPr>
        <w:shd w:color="auto" w:fill="bdd6ee" w:val="clear"/>
      </w:tcPr>
    </w:tblStylePr>
  </w:style>
  <w:style w:type="table" w:styleId="af4" w:customStyle="1">
    <w:basedOn w:val="TableNormal"/>
    <w:tblPr>
      <w:tblStyleRowBandSize w:val="1"/>
      <w:tblStyleColBandSize w:val="1"/>
      <w:tblCellMar>
        <w:left w:w="80.0" w:type="dxa"/>
        <w:right w:w="80.0" w:type="dxa"/>
      </w:tblCellMar>
    </w:tblPr>
  </w:style>
  <w:style w:type="table" w:styleId="af5"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left w:w="115.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blPr/>
      <w:tcPr>
        <w:shd w:color="auto" w:fill="bdd6ee" w:val="clear"/>
      </w:tcPr>
    </w:tblStylePr>
  </w:style>
  <w:style w:type="table" w:styleId="af6"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left w:w="115.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blPr/>
      <w:tcPr>
        <w:shd w:color="auto" w:fill="bdd6ee" w:val="clear"/>
      </w:tcPr>
    </w:tblStylePr>
  </w:style>
  <w:style w:type="table" w:styleId="af7"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left w:w="115.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blPr/>
      <w:tcPr>
        <w:shd w:color="auto" w:fill="bdd6ee" w:val="clear"/>
      </w:tcPr>
    </w:tblStylePr>
  </w:style>
  <w:style w:type="table" w:styleId="af8"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left w:w="115.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blPr/>
      <w:tcPr>
        <w:shd w:color="auto" w:fill="bdd6ee" w:val="clear"/>
      </w:tcPr>
    </w:tblStylePr>
  </w:style>
  <w:style w:type="table" w:styleId="af9"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left w:w="115.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blPr/>
      <w:tcPr>
        <w:shd w:color="auto" w:fill="bdd6ee" w:val="clear"/>
      </w:tcPr>
    </w:tblStylePr>
  </w:style>
  <w:style w:type="table" w:styleId="afa"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left w:w="115.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blPr/>
      <w:tcPr>
        <w:shd w:color="auto" w:fill="bdd6ee" w:val="clear"/>
      </w:tcPr>
    </w:tblStylePr>
  </w:style>
  <w:style w:type="table" w:styleId="afb"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left w:w="115.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blPr/>
      <w:tcPr>
        <w:shd w:color="auto" w:fill="bdd6ee" w:val="clear"/>
      </w:tcPr>
    </w:tblStylePr>
  </w:style>
  <w:style w:type="table" w:styleId="afc"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left w:w="115.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blPr/>
      <w:tcPr>
        <w:shd w:color="auto" w:fill="bdd6ee" w:val="clear"/>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3">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4">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5">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6">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7">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8">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9">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nD9+opL7c/U42wIunDVUmQBXXw==">CgMxLjAyDmguYWI3dGlldTkxNGhjMg5oLnh1cWZoMTg3YXloOTIOaC5rYXYzZ2Rwb2F0MGEyDmgud2FzcnhjMmlicDJ3Mg1oLnd4bnRpYXh2Mzk3Mg5oLmZxc24wdDN0cTZzdjIOaC45djAwN2hxY29kbTIyDmgua2VxOHYydWhrcnIyMg5oLnY2NDVtNG1jdXk5YTINaC5reHpuYjA4NHU0aDIOaC5wY3B6MWkybWY3NncyDmguMXJhZGxxYWZ3NjFiMg1oLmt6cXZuc2wzcXZ5Mg1oLmc0M2E1OTc3c2JsOAByITFZVGNfa0xYVE5Nekl6Wk02TnY3RnN0eUVWdzhsaVAxQ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2020-01-14T01:28:00Z</dcterms:created>
  <dc:creator>Kien Nguyen</dc:creator>
</cp:coreProperties>
</file>