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Mẫu Biên Bản Họp Định Kỳ – Capstone Project</w:t>
      </w:r>
    </w:p>
    <w:p w:rsidR="00000000" w:rsidDel="00000000" w:rsidP="00000000" w:rsidRDefault="00000000" w:rsidRPr="00000000" w14:paraId="00000002">
      <w:pPr>
        <w:pStyle w:val="Heading1"/>
        <w:rPr/>
      </w:pPr>
      <w:r w:rsidDel="00000000" w:rsidR="00000000" w:rsidRPr="00000000">
        <w:rPr>
          <w:rtl w:val="0"/>
        </w:rPr>
        <w:t xml:space="preserve">Thông tin chung</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Tên dự án</w:t>
            </w:r>
          </w:p>
        </w:tc>
        <w:tc>
          <w:tcPr/>
          <w:p w:rsidR="00000000" w:rsidDel="00000000" w:rsidP="00000000" w:rsidRDefault="00000000" w:rsidRPr="00000000" w14:paraId="00000004">
            <w:pPr>
              <w:rPr/>
            </w:pPr>
            <w:r w:rsidDel="00000000" w:rsidR="00000000" w:rsidRPr="00000000">
              <w:rPr>
                <w:color w:val="000000"/>
                <w:highlight w:val="white"/>
                <w:rtl w:val="0"/>
              </w:rPr>
              <w:t xml:space="preserve">Short Shelf-life FMCG Supply Chain Management and FEFO Optimization System</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Sprint / Tuần</w:t>
            </w:r>
          </w:p>
        </w:tc>
        <w:tc>
          <w:tcPr/>
          <w:p w:rsidR="00000000" w:rsidDel="00000000" w:rsidP="00000000" w:rsidRDefault="00000000" w:rsidRPr="00000000" w14:paraId="00000006">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Ngày họp</w:t>
            </w:r>
          </w:p>
        </w:tc>
        <w:tc>
          <w:tcPr/>
          <w:p w:rsidR="00000000" w:rsidDel="00000000" w:rsidP="00000000" w:rsidRDefault="00000000" w:rsidRPr="00000000" w14:paraId="00000008">
            <w:pPr>
              <w:rPr/>
            </w:pPr>
            <w:r w:rsidDel="00000000" w:rsidR="00000000" w:rsidRPr="00000000">
              <w:rPr>
                <w:rtl w:val="0"/>
              </w:rPr>
              <w:t xml:space="preserve">02/10/2026</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Thời gian – Địa điểm</w:t>
            </w:r>
          </w:p>
        </w:tc>
        <w:tc>
          <w:tcPr/>
          <w:p w:rsidR="00000000" w:rsidDel="00000000" w:rsidP="00000000" w:rsidRDefault="00000000" w:rsidRPr="00000000" w14:paraId="0000000A">
            <w:pPr>
              <w:rPr/>
            </w:pPr>
            <w:r w:rsidDel="00000000" w:rsidR="00000000" w:rsidRPr="00000000">
              <w:rPr>
                <w:rtl w:val="0"/>
              </w:rPr>
              <w:t xml:space="preserve">9h30 – Online qua Microsoft Teams</w:t>
            </w:r>
          </w:p>
        </w:tc>
      </w:tr>
    </w:tbl>
    <w:p w:rsidR="00000000" w:rsidDel="00000000" w:rsidP="00000000" w:rsidRDefault="00000000" w:rsidRPr="00000000" w14:paraId="0000000B">
      <w:pPr>
        <w:pStyle w:val="Heading1"/>
        <w:rPr/>
      </w:pPr>
      <w:r w:rsidDel="00000000" w:rsidR="00000000" w:rsidRPr="00000000">
        <w:rPr>
          <w:rtl w:val="0"/>
        </w:rPr>
        <w:t xml:space="preserve">Thành viên tham dự</w:t>
      </w:r>
    </w:p>
    <w:p w:rsidR="00000000" w:rsidDel="00000000" w:rsidP="00000000" w:rsidRDefault="00000000" w:rsidRPr="00000000" w14:paraId="0000000C">
      <w:pPr>
        <w:spacing w:after="0" w:lineRule="auto"/>
        <w:rPr/>
      </w:pPr>
      <w:r w:rsidDel="00000000" w:rsidR="00000000" w:rsidRPr="00000000">
        <w:rPr>
          <w:rtl w:val="0"/>
        </w:rPr>
        <w:t xml:space="preserve">Nguyễn Thiện Nhân</w:t>
      </w:r>
    </w:p>
    <w:p w:rsidR="00000000" w:rsidDel="00000000" w:rsidP="00000000" w:rsidRDefault="00000000" w:rsidRPr="00000000" w14:paraId="0000000D">
      <w:pPr>
        <w:spacing w:after="0" w:lineRule="auto"/>
        <w:rPr/>
      </w:pPr>
      <w:r w:rsidDel="00000000" w:rsidR="00000000" w:rsidRPr="00000000">
        <w:rPr>
          <w:rtl w:val="0"/>
        </w:rPr>
        <w:t xml:space="preserve">Trần Ngọc Khiết</w:t>
      </w:r>
    </w:p>
    <w:p w:rsidR="00000000" w:rsidDel="00000000" w:rsidP="00000000" w:rsidRDefault="00000000" w:rsidRPr="00000000" w14:paraId="0000000E">
      <w:pPr>
        <w:spacing w:after="0" w:lineRule="auto"/>
        <w:rPr/>
      </w:pPr>
      <w:r w:rsidDel="00000000" w:rsidR="00000000" w:rsidRPr="00000000">
        <w:rPr>
          <w:rtl w:val="0"/>
        </w:rPr>
        <w:t xml:space="preserve">Trương Lê Huy Hoàng</w:t>
      </w:r>
    </w:p>
    <w:p w:rsidR="00000000" w:rsidDel="00000000" w:rsidP="00000000" w:rsidRDefault="00000000" w:rsidRPr="00000000" w14:paraId="0000000F">
      <w:pPr>
        <w:spacing w:after="0" w:lineRule="auto"/>
        <w:rPr/>
      </w:pPr>
      <w:r w:rsidDel="00000000" w:rsidR="00000000" w:rsidRPr="00000000">
        <w:rPr>
          <w:rtl w:val="0"/>
        </w:rPr>
        <w:t xml:space="preserve">Đoàn Đức Hải</w:t>
      </w:r>
    </w:p>
    <w:p w:rsidR="00000000" w:rsidDel="00000000" w:rsidP="00000000" w:rsidRDefault="00000000" w:rsidRPr="00000000" w14:paraId="00000010">
      <w:pPr>
        <w:spacing w:after="0" w:lineRule="auto"/>
        <w:rPr/>
      </w:pPr>
      <w:r w:rsidDel="00000000" w:rsidR="00000000" w:rsidRPr="00000000">
        <w:rPr>
          <w:rtl w:val="0"/>
        </w:rPr>
        <w:t xml:space="preserve">Võ Minh Sơn</w:t>
      </w:r>
    </w:p>
    <w:p w:rsidR="00000000" w:rsidDel="00000000" w:rsidP="00000000" w:rsidRDefault="00000000" w:rsidRPr="00000000" w14:paraId="00000011">
      <w:pPr>
        <w:pStyle w:val="Heading1"/>
        <w:rPr/>
      </w:pPr>
      <w:r w:rsidDel="00000000" w:rsidR="00000000" w:rsidRPr="00000000">
        <w:rPr>
          <w:rtl w:val="0"/>
        </w:rPr>
        <w:t xml:space="preserve">Nội dung họp</w:t>
      </w:r>
    </w:p>
    <w:p w:rsidR="00000000" w:rsidDel="00000000" w:rsidP="00000000" w:rsidRDefault="00000000" w:rsidRPr="00000000" w14:paraId="00000012">
      <w:pPr>
        <w:rPr/>
      </w:pPr>
      <w:r w:rsidDel="00000000" w:rsidR="00000000" w:rsidRPr="00000000">
        <w:rPr>
          <w:rtl w:val="0"/>
        </w:rPr>
        <w:t xml:space="preserve">1. Tổng kết công việc tuần trước: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Công việc đã hoàn thành: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luồng nghiệp vụ (business flow) vào tài liệu slide trình bày.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hồ sơ đăng ký đề tài (trình bày chi tiết giải pháp, loại bỏ bảng Actor, phân loại Must-Have/Optional, thanh toán In Scope, công nợ Out of Scope).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tài liệu Business Rules (thanh toán trực tiếp, giảm giá lô (Must-Have), chương trình khuyến mãi (Optional), quy tắc mã cửa hàng/lô, phân nhóm Sales theo khu vực, xếp hạng KPI).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Xây dựng quy trình tính giá xuyên suốt, cơ chế đồng bộ giá theo kỳ và cơ chế chốt đơn hàng (optimistic locking, khóa lô sau thanh toán).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Report 1 theo phạm vi dự án đã điều chỉnh.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Hoàn thiện một phần Report 3; cập nhật Report 2, ERD và Swimlane Diagram theo phạm vi mới.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kho và giải thuật: hiển thị toàn bộ kho còn hàng, màn hình chi tiết tồn kho từng kho và khoảng cách đến retailer, giải thuật lựa chọn kho, giảm giá theo lô khi đặt hàng.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tài chính và quản lý: Unit Price trên giao diện, thanh toán trực tiếp, quy trình giao hàng qua bên thứ ba và xác nhận nhận hàng, dashboard theo dõi doanh thu và chi phí của retailer, bảng xếp hạng Sales KPI, dashboard quản lý đơn hàng của Sales, màn hình kết quả đồng bộ của Admin.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Công việc chưa hoàn thành &amp; lý 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Một số hạng mục trong giao diện mẫu và tài liệu báo cáo cần được điều chỉnh, bổ sung theo ý kiến góp ý của GVHD (nội dung chi tiết tại Mục 2). Tiến độ báo cáo cần được đẩy nhanh; không chờ đợi hoàn thiện prototype mới bắt đầu viết báo cáo.</w:t>
      </w:r>
    </w:p>
    <w:p w:rsidR="00000000" w:rsidDel="00000000" w:rsidP="00000000" w:rsidRDefault="00000000" w:rsidRPr="00000000" w14:paraId="0000001E">
      <w:pPr>
        <w:rPr/>
      </w:pPr>
      <w:r w:rsidDel="00000000" w:rsidR="00000000" w:rsidRPr="00000000">
        <w:rPr>
          <w:rtl w:val="0"/>
        </w:rPr>
        <w:t xml:space="preserve">2. Vấn đề gặp phải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Khó khăn, trở ngại: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Phạm vi và định hướng nghiệp vụ: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Retail chỉ được liên hệ với đúng một Sales phụ trách, nhưng điều này tạo ra sự nhập nhằng trong phân công trách nhiệm và ảnh hưởng đến KPI Sales → cần cân nhắc kỹ trước khi triển khai. Bài toán quản lý công nợ vẫn phải được xử lý ở một mức độ nhất định vì hệ thống là bài toán phân phối và phải đảm bảo dòng tiền; tuy nhiên phạm vi không được để quá rộng. Tính năng đổi trả hàng được xác định là ngoài phạm vi dự án (Out of Scope). Không quan tâm đến vận chuyển tuyến đường hay loại xe sử dụng.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Thuật toán phân bổ kho và chính sách HSD: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Nếu hệ thống cho phép nhà bán lẻ (retailer) tự đặt điều kiện ưu tiên hạn sử dụng (HSD) xa nhất, hàng cận date sẽ luôn bị bỏ lại và thuật toán phân bổ kho sẽ không còn hiệu quả. Yêu cầu: nhóm cần nghiên cứu lại và đề xuất giải pháp cân bằng giữa quyền lợi retailer và hiệu quả vận hành kho. Định hướng đề xuất: áp dụng chính sách giá theo HSD – hàng cận date được giảm giá để khuyến khích retailer mua, thay vì để retailer tự chọn ưu tiên HSD xa nhất.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Luân chuyển hàng hóa giữa các kho: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Tính năng luân chuyển kho được xác định là bắt buộc phải có (Must-Have). Tuy nhiên, nhóm cần làm rõ: mục đích của việc luân chuyển là gì, cơ chế thực hiện như thế nào và khi nào hệ thống kích hoạt luân chuyển.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Doanh thu theo kho: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Tính năng thống kê doanh thu riêng theo từng kho bị loại bỏ hoàn toàn (reject) vì hệ thống hoạt động theo mô hình nhà phân phối đơn vị – doanh thu là của toàn bộ tổ chức, không phân tách theo kho.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Prototype – các hạng mục thiếu hoặc cần điều chỉnh: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Tên sản phẩm chưa hiển thị trong chi tiết đơn hàng. (b) Màn hình quản lý danh mục sản phẩm còn thiếu; cần bổ sung. (c) Sản phẩm cần có trạng thái "Nháp" (Draft); khi đã công bố (Published) không được phép chỉnh sửa thông tin, chỉ có thể chuyển sang trạng thái Không hoạt động (Inactive). Nếu cần thay đổi thông tin (đặc biệt là giá), phải tạo sản phẩm mới; màn hình tạo sản phẩm mới nên có gợi ý giá dựa trên lịch sử. (d) Quản lý kho cần bổ sung giao diện bản đồ (map) để hiển thị vị trí kho; không hiển thị tọa độ kinh độ/vĩ độ trực tiếp trên giao diện. (e) Không được có chức năng tạo tài khoản Admin từ giao diện hệ thống. (f) Thuật ngữ "Thưởng Sales" cần đổi thành "KPI Sales"; cần bổ sung màn hình danh sách KPI tổng hợp. (g) Thuật ngữ "Chênh lệch nhận hàng" cần đổi thành "Khiếu nại". (h) Lý do từ chối đơn hàng cần có gợi ý các lý do thông dụng. (i) Lý do hủy đơn hàng phải yêu cầu đính kèm bằng chứng (do liên quan đến tiền đơn hàng). (j) Nhập kho phải tuân thủ nguyên tắc quản lý thống nhất để đảm bảo tính hợp lý khi truy vấn và điều phối. (k) Dữ liệu demo (prototype) phải tuân thủ đúng quy tắc nghiệp vụ, không được tạo dữ liệu ngẫu nhiên không có cấu trúc.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Thanh toán và công nợ: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Cần kiểm tra và làm rõ hướng xử lý thu tiền: bán hàng và thu tiền trước (trả tiền ngay) hay chờ retailer bán hàng rồi mới thu (công nợ). Bài toán phân phối vẫn phải xử lý dòng tiền ở một mức độ nhất định, nhưng phạm vi công nợ không được để quá rộng.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Bảng xếp hạng doanh thu Sales: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Bảng xếp hạng doanh thu nên được tính theo doanh thu sau khuyến mãi (để phân biệt Sales tự thân và Sales áp mã khuyến mãi cho khách).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Giải pháp đề xuất: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Hệ thống quản lý sản phẩm: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màn hình quản lý danh mục sản phẩm. Áp dụng vòng đời sản phẩm: Nháp (Draft) → Công bố (Published, không được chỉnh sửa, không được đổi giá) → Không hoạt động (Inactive). Khi cần thay đổi thông tin hoặc giá, tạo sản phẩm mới; màn hình tạo sản phẩm mới có gợi ý giá từ lịch sử.</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Chính sách giá theo HSD: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Hàng cận date được giảm giá để khuyến khích retailer mua; hệ thống cung cấp giao diện cho Admin quét hàng tồn kho, xác định hàng cận date và tạo mã khuyến mãi tự động áp dụng cho lô hàng đó theo yêu cầu.</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Chương trình khuyến mãi và tích điểm: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Thiết lập chương trình khuyến mãi cho lô hàng bằng cách Admin quét tồn kho, xác định hàng cận date và áp dụng giảm giá theo cấu hình. Bổ sung tính năng tích lũy điểm (loyalty points) khi đặt hàng cho nhà bán lẻ; thiết kế quyền lợi khách hàng thân thiết.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Quản lý kho và luân chuyển hàng hóa: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giao diện bản đồ (map) cho module quản lý kho; không hiển thị tọa độ trực tiếp trên giao diện. Xây dựng và làm rõ cơ chế luân chuyển hàng hóa giữa các kho: mục đích, điều kiện kích hoạt và quy trình thực hiện (tính năng bắt buộc).</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Bảng xếp hạng sản phẩm bán chạy: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bảng xếp hạng sản phẩm bán chạy vào hệ thống báo cáo/dashboard.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Đánh giá tiềm năng nhà bán lẻ: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thông tin vào form khai báo retailer mới (dự báo doanh thu, quy mô cửa hàng, khả năng nhập hàng) để Admin đánh giá và duyệt tiềm năng.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Màn hình đồng bộ đơn hàng: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màn hình theo dõi quá trình đồng bộ, hiển thị chi tiết trạng thái các đơn: chưa đồng bộ, đang đồng bộ và đã đồng bộ.</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Thuật ngữ và quy tắc dữ liệu: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"Thưởng Sales" → "KPI Sales"; bổ sung màn hình danh sách KPI tổng hợp. "Chênh lệch nhận hàng" → "Khiếu nại". Không có chức năng tạo tài khoản Admin trên giao diện. Dữ liệu demo phải tuân thủ đúng quy tắc nghiệp vụ; làm rõ nguyên tắc quản lý dữ liệu trước khi bắt đầu code prototype.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Báo cáo: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5 được thực hiện song song với tiến độ dự án. Nhóm cần ưu tiên tập trung hoàn thiện báo cáo; không chờ đợi prototype mới bắt đầu viết.</w:t>
      </w:r>
    </w:p>
    <w:p w:rsidR="00000000" w:rsidDel="00000000" w:rsidP="00000000" w:rsidRDefault="00000000" w:rsidRPr="00000000" w14:paraId="00000031">
      <w:pPr>
        <w:rPr/>
      </w:pPr>
      <w:r w:rsidDel="00000000" w:rsidR="00000000" w:rsidRPr="00000000">
        <w:rPr>
          <w:rtl w:val="0"/>
        </w:rPr>
        <w:t xml:space="preserve">3. Kế hoạch công việc tuần tiếp theo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Công việc cần thực hiện: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Nghiên cứu và đề xuất giải pháp thuật toán phân bổ kho kết hợp chính sách giá theo HSD (cân bằng quyền lợi retailer và hiệu quả vận hành); làm rõ cơ chế và mục đích luân chuyển hàng hóa giữa các kho.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Xác định và thống nhất hướng xử lý thanh toán và công nợ (thanh toán ngay hoặc công nợ có kiểm soát phạm vi).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giao diện mẫu (prototype) theo ý kiến góp ý: bổ sung danh mục sản phẩm; áp dụng vòng đời sản phẩm (Draft → Published → Inactive); gợi ý giá khi tạo sản phẩm mới; map vị trí kho; tích điểm loyalty; giao diện quét hàng cận date và tạo khuyến mãi; bảng xếp hạng sản phẩm bán chạy; màn hình đồng bộ đơn hàng chi tiết; form khai báo retailer bổ sung trường đánh giá tiềm năng; màn hình danh sách KPI tổng hợp; cập nhật thuật ngữ (KPI Sales, Khiếu nại); xóa chức năng tạo Admin; bổ sung gợi ý lý do từ chối và yêu cầu bằng chứng hủy đơn; hiển thị tên sản phẩm trong đơn hàng.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Làm rõ nguyên tắc quản lý dữ liệu cho prototype; chuẩn hóa dữ liệu demo theo đúng quy tắc nghiệp vụ.</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Tiếp tục và ưu tiên hoàn thiện các Report; không chờ đợi prototype. Report 5 thực hiện song song với tiến độ dự án.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tài liệu Business Rules và ERD/Swimlane theo các điều chỉnh phạm vi mới (luân chuyển kho, giá theo HSD, loyalty, công nợ có kiểm soát, đổi trả (Out of Scope)).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Phân công nhiệm vụ cho từng thành viên: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Nguyễn Thiện Nhân: Nghiên cứu và đề xuất giải pháp thuật toán phân bổ kho kết hợp chính sách giá theo HSD; làm rõ cơ chế luân chuyển hàng giữa các kho; xác định hướng xử lý thanh toán/công nợ.</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Trần Ngọc Khiết: Ưu tiên hoàn thiện các báo cáo (Report 3, Report 5 song song tiến độ); cập nhật Swimlane Diagram; cập nhật Business Rules và ERD tương ứng.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Trương Lê Huy Hoàng: Hỗ trợ hoàn thiện báo cáo; rà soát và cập nhật hồ sơ đăng ký đề tài theo phạm vi mới (luân chuyển kho bắt buộc, đổi trả (Out of Scope), công nợ có kiểm soát).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Đoàn Đức Hải: Cập nhật prototype – vòng đời sản phẩm (Draft/Published/Inactive), gợi ý giá khi tạo sản phẩm mới, danh mục sản phẩm, map vị trí kho, giao diện quét hàng cận date và tạo khuyến mãi lô, bảng xếp hạng sản phẩm bán chạy, chuẩn hóa dữ liệu demo.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Võ Minh Sơn: Cập nhật prototype – tích điểm loyalty cho retailer, màn hình đồng bộ đơn hàng chi tiết (chưa/đang/đã đồng bộ), form khai báo retailer bổ sung trường đánh giá tiềm năng, màn hình danh sách KPI Sales tổng hợp, cập nhật thuật ngữ (KPI Sales, Khiếu nại), xóa chức năng tạo Admin, bổ sung gợi ý lý do từ chối và yêu cầu bằng chứng hủy đơn, hiển thị tên sản phẩm trong đơn hàng, bảng xếp hạng doanh thu theo doanh thu sau khuyến mãi. Phụ trách ghi biên bản.</w:t>
      </w:r>
    </w:p>
    <w:p w:rsidR="00000000" w:rsidDel="00000000" w:rsidP="00000000" w:rsidRDefault="00000000" w:rsidRPr="00000000" w14:paraId="0000003F">
      <w:pPr>
        <w:pStyle w:val="Heading1"/>
        <w:rPr/>
      </w:pPr>
      <w:r w:rsidDel="00000000" w:rsidR="00000000" w:rsidRPr="00000000">
        <w:rPr>
          <w:rtl w:val="0"/>
        </w:rPr>
        <w:t xml:space="preserve">Bảng tiến độ (Tasks Tracking)</w:t>
      </w:r>
    </w:p>
    <w:tbl>
      <w:tblPr>
        <w:tblStyle w:val="Table2"/>
        <w:tblW w:w="9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8"/>
        <w:gridCol w:w="871"/>
        <w:gridCol w:w="1052"/>
        <w:gridCol w:w="1124"/>
        <w:gridCol w:w="2648"/>
        <w:gridCol w:w="1727"/>
        <w:tblGridChange w:id="0">
          <w:tblGrid>
            <w:gridCol w:w="1718"/>
            <w:gridCol w:w="871"/>
            <w:gridCol w:w="1052"/>
            <w:gridCol w:w="1124"/>
            <w:gridCol w:w="2648"/>
            <w:gridCol w:w="1727"/>
          </w:tblGrid>
        </w:tblGridChange>
      </w:tblGrid>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42">
            <w:pPr>
              <w:rPr>
                <w:b w:val="1"/>
                <w:bCs w:val="1"/>
              </w:rPr>
            </w:pPr>
            <w:r w:rsidDel="00000000" w:rsidR="00000000" w:rsidRPr="00000000">
              <w:rPr>
                <w:b w:val="1"/>
                <w:bCs w:val="1"/>
                <w:rtl w:val="0"/>
              </w:rPr>
              <w:t xml:space="preserve">Owner</w:t>
            </w:r>
          </w:p>
        </w:tc>
        <w:tc>
          <w:tcPr/>
          <w:p w:rsidR="00000000" w:rsidDel="00000000" w:rsidP="00000000" w:rsidRDefault="00000000" w:rsidRPr="00000000" w14:paraId="00000043">
            <w:pPr>
              <w:rPr/>
            </w:pPr>
            <w:r w:rsidDel="00000000" w:rsidR="00000000" w:rsidRPr="00000000">
              <w:rPr>
                <w:b w:val="1"/>
                <w:bCs w:val="1"/>
                <w:rtl w:val="0"/>
              </w:rPr>
              <w:t xml:space="preserve">Deadline</w:t>
            </w:r>
            <w:r w:rsidDel="00000000" w:rsidR="00000000" w:rsidRPr="00000000">
              <w:rPr>
                <w:rtl w:val="0"/>
              </w:rPr>
            </w:r>
          </w:p>
        </w:tc>
        <w:tc>
          <w:tcPr/>
          <w:p w:rsidR="00000000" w:rsidDel="00000000" w:rsidP="00000000" w:rsidRDefault="00000000" w:rsidRPr="00000000" w14:paraId="00000044">
            <w:pPr>
              <w:rPr>
                <w:b w:val="1"/>
                <w:bCs w:val="1"/>
              </w:rPr>
            </w:pPr>
            <w:r w:rsidDel="00000000" w:rsidR="00000000" w:rsidRPr="00000000">
              <w:rPr>
                <w:b w:val="1"/>
                <w:bCs w:val="1"/>
                <w:rtl w:val="0"/>
              </w:rPr>
              <w:t xml:space="preserve">Issue</w:t>
            </w:r>
          </w:p>
        </w:tc>
        <w:tc>
          <w:tcPr/>
          <w:p w:rsidR="00000000" w:rsidDel="00000000" w:rsidP="00000000" w:rsidRDefault="00000000" w:rsidRPr="00000000" w14:paraId="00000045">
            <w:pPr>
              <w:rPr/>
            </w:pPr>
            <w:r w:rsidDel="00000000" w:rsidR="00000000" w:rsidRPr="00000000">
              <w:rPr>
                <w:b w:val="1"/>
                <w:bCs w:val="1"/>
                <w:rtl w:val="0"/>
              </w:rPr>
              <w:t xml:space="preserve">Action Item</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Nghiên cứu thuật toán phân bổ kho &amp; giá theo HSD</w:t>
            </w:r>
          </w:p>
        </w:tc>
        <w:tc>
          <w:tcPr/>
          <w:p w:rsidR="00000000" w:rsidDel="00000000" w:rsidP="00000000" w:rsidRDefault="00000000" w:rsidRPr="00000000" w14:paraId="00000047">
            <w:pPr>
              <w:rPr/>
            </w:pPr>
            <w:r w:rsidDel="00000000" w:rsidR="00000000" w:rsidRPr="00000000">
              <w:rPr>
                <w:rtl w:val="0"/>
              </w:rPr>
              <w:t xml:space="preserve">Done</w:t>
            </w:r>
          </w:p>
        </w:tc>
        <w:tc>
          <w:tcPr/>
          <w:p w:rsidR="00000000" w:rsidDel="00000000" w:rsidP="00000000" w:rsidRDefault="00000000" w:rsidRPr="00000000" w14:paraId="00000048">
            <w:pPr>
              <w:rPr/>
            </w:pPr>
            <w:r w:rsidDel="00000000" w:rsidR="00000000" w:rsidRPr="00000000">
              <w:rPr>
                <w:rtl w:val="0"/>
              </w:rPr>
              <w:t xml:space="preserve">Nhân</w:t>
            </w:r>
          </w:p>
        </w:tc>
        <w:tc>
          <w:tcPr/>
          <w:p w:rsidR="00000000" w:rsidDel="00000000" w:rsidP="00000000" w:rsidRDefault="00000000" w:rsidRPr="00000000" w14:paraId="00000049">
            <w:pPr>
              <w:rPr/>
            </w:pPr>
            <w:r w:rsidDel="00000000" w:rsidR="00000000" w:rsidRPr="00000000">
              <w:rPr>
                <w:rtl w:val="0"/>
              </w:rPr>
              <w:t xml:space="preserve">10/10</w:t>
            </w:r>
          </w:p>
        </w:tc>
        <w:tc>
          <w:tcPr/>
          <w:p w:rsidR="00000000" w:rsidDel="00000000" w:rsidP="00000000" w:rsidRDefault="00000000" w:rsidRPr="00000000" w14:paraId="0000004A">
            <w:pPr>
              <w:rPr/>
            </w:pPr>
            <w:r w:rsidDel="00000000" w:rsidR="00000000" w:rsidRPr="00000000">
              <w:rPr>
                <w:rtl w:val="0"/>
              </w:rPr>
              <w:t xml:space="preserve">Thuật toán bị phá vỡ nếu retail tự ưu tiên HSD xa nhất</w:t>
            </w:r>
          </w:p>
        </w:tc>
        <w:tc>
          <w:tcPr/>
          <w:p w:rsidR="00000000" w:rsidDel="00000000" w:rsidP="00000000" w:rsidRDefault="00000000" w:rsidRPr="00000000" w14:paraId="0000004B">
            <w:pPr>
              <w:rPr/>
            </w:pPr>
            <w:r w:rsidDel="00000000" w:rsidR="00000000" w:rsidRPr="00000000">
              <w:rPr>
                <w:rtl w:val="0"/>
              </w:rPr>
              <w:t xml:space="preserve">Đề xuất giải pháp cân bằng; làm rõ cơ chế luân chuyển kho</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Xác định hướng xử lý thanh toán / công nợ</w:t>
            </w:r>
          </w:p>
        </w:tc>
        <w:tc>
          <w:tcPr/>
          <w:p w:rsidR="00000000" w:rsidDel="00000000" w:rsidP="00000000" w:rsidRDefault="00000000" w:rsidRPr="00000000" w14:paraId="0000004D">
            <w:pPr>
              <w:rPr/>
            </w:pPr>
            <w:r w:rsidDel="00000000" w:rsidR="00000000" w:rsidRPr="00000000">
              <w:rPr>
                <w:rtl w:val="0"/>
              </w:rPr>
              <w:t xml:space="preserve">Done</w:t>
            </w:r>
          </w:p>
        </w:tc>
        <w:tc>
          <w:tcPr/>
          <w:p w:rsidR="00000000" w:rsidDel="00000000" w:rsidP="00000000" w:rsidRDefault="00000000" w:rsidRPr="00000000" w14:paraId="0000004E">
            <w:pPr>
              <w:rPr/>
            </w:pPr>
            <w:r w:rsidDel="00000000" w:rsidR="00000000" w:rsidRPr="00000000">
              <w:rPr>
                <w:rtl w:val="0"/>
              </w:rPr>
              <w:t xml:space="preserve">Nhân</w:t>
            </w:r>
          </w:p>
        </w:tc>
        <w:tc>
          <w:tcPr/>
          <w:p w:rsidR="00000000" w:rsidDel="00000000" w:rsidP="00000000" w:rsidRDefault="00000000" w:rsidRPr="00000000" w14:paraId="0000004F">
            <w:pPr>
              <w:rPr/>
            </w:pPr>
            <w:r w:rsidDel="00000000" w:rsidR="00000000" w:rsidRPr="00000000">
              <w:rPr>
                <w:rtl w:val="0"/>
              </w:rPr>
              <w:t xml:space="preserve">10/10</w:t>
            </w:r>
          </w:p>
        </w:tc>
        <w:tc>
          <w:tcPr/>
          <w:p w:rsidR="00000000" w:rsidDel="00000000" w:rsidP="00000000" w:rsidRDefault="00000000" w:rsidRPr="00000000" w14:paraId="00000050">
            <w:pPr>
              <w:rPr/>
            </w:pPr>
            <w:r w:rsidDel="00000000" w:rsidR="00000000" w:rsidRPr="00000000">
              <w:rPr>
                <w:rtl w:val="0"/>
              </w:rPr>
              <w:t xml:space="preserve">Chưa thống nhất: thanh toán ngay hay công nợ có kiểm soát</w:t>
            </w:r>
          </w:p>
        </w:tc>
        <w:tc>
          <w:tcPr/>
          <w:p w:rsidR="00000000" w:rsidDel="00000000" w:rsidP="00000000" w:rsidRDefault="00000000" w:rsidRPr="00000000" w14:paraId="00000051">
            <w:pPr>
              <w:rPr/>
            </w:pPr>
            <w:r w:rsidDel="00000000" w:rsidR="00000000" w:rsidRPr="00000000">
              <w:rPr>
                <w:rtl w:val="0"/>
              </w:rPr>
              <w:t xml:space="preserve">Làm rõ và cập nhật BR, ERD tương ứng</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Cập nhật Business Rules &amp; ERD</w:t>
            </w:r>
          </w:p>
        </w:tc>
        <w:tc>
          <w:tcPr/>
          <w:p w:rsidR="00000000" w:rsidDel="00000000" w:rsidP="00000000" w:rsidRDefault="00000000" w:rsidRPr="00000000" w14:paraId="00000053">
            <w:pPr>
              <w:rPr/>
            </w:pPr>
            <w:r w:rsidDel="00000000" w:rsidR="00000000" w:rsidRPr="00000000">
              <w:rPr>
                <w:rtl w:val="0"/>
              </w:rPr>
              <w:t xml:space="preserve">Done</w:t>
            </w:r>
          </w:p>
        </w:tc>
        <w:tc>
          <w:tcPr/>
          <w:p w:rsidR="00000000" w:rsidDel="00000000" w:rsidP="00000000" w:rsidRDefault="00000000" w:rsidRPr="00000000" w14:paraId="00000054">
            <w:pPr>
              <w:rPr/>
            </w:pPr>
            <w:r w:rsidDel="00000000" w:rsidR="00000000" w:rsidRPr="00000000">
              <w:rPr>
                <w:rtl w:val="0"/>
              </w:rPr>
              <w:t xml:space="preserve">Khiết</w:t>
            </w:r>
          </w:p>
        </w:tc>
        <w:tc>
          <w:tcPr/>
          <w:p w:rsidR="00000000" w:rsidDel="00000000" w:rsidP="00000000" w:rsidRDefault="00000000" w:rsidRPr="00000000" w14:paraId="00000055">
            <w:pPr>
              <w:rPr/>
            </w:pPr>
            <w:r w:rsidDel="00000000" w:rsidR="00000000" w:rsidRPr="00000000">
              <w:rPr>
                <w:rtl w:val="0"/>
              </w:rPr>
              <w:t xml:space="preserve">10/10</w:t>
            </w:r>
          </w:p>
        </w:tc>
        <w:tc>
          <w:tcPr/>
          <w:p w:rsidR="00000000" w:rsidDel="00000000" w:rsidP="00000000" w:rsidRDefault="00000000" w:rsidRPr="00000000" w14:paraId="00000056">
            <w:pPr>
              <w:rPr/>
            </w:pPr>
            <w:r w:rsidDel="00000000" w:rsidR="00000000" w:rsidRPr="00000000">
              <w:rPr>
                <w:rtl w:val="0"/>
              </w:rPr>
              <w:t xml:space="preserve">Chưa phản ánh: mã giảm giá cho sản phẩm gần hết hạn, luân chuyển kho, loyalty, công nợ kiểm soát</w:t>
            </w:r>
          </w:p>
        </w:tc>
        <w:tc>
          <w:tcPr/>
          <w:p w:rsidR="00000000" w:rsidDel="00000000" w:rsidP="00000000" w:rsidRDefault="00000000" w:rsidRPr="00000000" w14:paraId="00000057">
            <w:pPr>
              <w:rPr/>
            </w:pPr>
            <w:r w:rsidDel="00000000" w:rsidR="00000000" w:rsidRPr="00000000">
              <w:rPr>
                <w:rtl w:val="0"/>
              </w:rPr>
              <w:t xml:space="preserve">Cập nhật BR và ERD theo phạm vi mới</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Cập nhật Swimlane</w:t>
            </w:r>
          </w:p>
        </w:tc>
        <w:tc>
          <w:tcPr/>
          <w:p w:rsidR="00000000" w:rsidDel="00000000" w:rsidP="00000000" w:rsidRDefault="00000000" w:rsidRPr="00000000" w14:paraId="00000059">
            <w:pPr>
              <w:rPr/>
            </w:pPr>
            <w:r w:rsidDel="00000000" w:rsidR="00000000" w:rsidRPr="00000000">
              <w:rPr>
                <w:rtl w:val="0"/>
              </w:rPr>
              <w:t xml:space="preserve">Done</w:t>
            </w:r>
          </w:p>
        </w:tc>
        <w:tc>
          <w:tcPr/>
          <w:p w:rsidR="00000000" w:rsidDel="00000000" w:rsidP="00000000" w:rsidRDefault="00000000" w:rsidRPr="00000000" w14:paraId="0000005A">
            <w:pPr>
              <w:rPr/>
            </w:pPr>
            <w:r w:rsidDel="00000000" w:rsidR="00000000" w:rsidRPr="00000000">
              <w:rPr>
                <w:rtl w:val="0"/>
              </w:rPr>
              <w:t xml:space="preserve">Khiết</w:t>
            </w:r>
          </w:p>
        </w:tc>
        <w:tc>
          <w:tcPr/>
          <w:p w:rsidR="00000000" w:rsidDel="00000000" w:rsidP="00000000" w:rsidRDefault="00000000" w:rsidRPr="00000000" w14:paraId="0000005B">
            <w:pPr>
              <w:rPr/>
            </w:pPr>
            <w:r w:rsidDel="00000000" w:rsidR="00000000" w:rsidRPr="00000000">
              <w:rPr>
                <w:rtl w:val="0"/>
              </w:rPr>
              <w:t xml:space="preserve">10/10</w:t>
            </w:r>
          </w:p>
        </w:tc>
        <w:tc>
          <w:tcPr/>
          <w:p w:rsidR="00000000" w:rsidDel="00000000" w:rsidP="00000000" w:rsidRDefault="00000000" w:rsidRPr="00000000" w14:paraId="0000005C">
            <w:pPr>
              <w:rPr/>
            </w:pPr>
            <w:r w:rsidDel="00000000" w:rsidR="00000000" w:rsidRPr="00000000">
              <w:rPr>
                <w:rtl w:val="0"/>
              </w:rPr>
              <w:t xml:space="preserve">Sơ đồ chưa đồng bộ</w:t>
            </w:r>
          </w:p>
        </w:tc>
        <w:tc>
          <w:tcPr/>
          <w:p w:rsidR="00000000" w:rsidDel="00000000" w:rsidP="00000000" w:rsidRDefault="00000000" w:rsidRPr="00000000" w14:paraId="0000005D">
            <w:pPr>
              <w:rPr/>
            </w:pPr>
            <w:r w:rsidDel="00000000" w:rsidR="00000000" w:rsidRPr="00000000">
              <w:rPr>
                <w:rtl w:val="0"/>
              </w:rPr>
              <w:t xml:space="preserve">Cập nhật Swimlane</w:t>
            </w:r>
          </w:p>
        </w:tc>
      </w:tr>
      <w:tr>
        <w:trPr>
          <w:cantSplit w:val="0"/>
          <w:tblHeader w:val="0"/>
        </w:trPr>
        <w:tc>
          <w:tcPr/>
          <w:p w:rsidR="00000000" w:rsidDel="00000000" w:rsidP="00000000" w:rsidRDefault="00000000" w:rsidRPr="00000000" w14:paraId="0000005E">
            <w:pPr>
              <w:rPr>
                <w:color w:val="ff0000"/>
              </w:rPr>
            </w:pPr>
            <w:r w:rsidDel="00000000" w:rsidR="00000000" w:rsidRPr="00000000">
              <w:rPr>
                <w:color w:val="ff0000"/>
                <w:rtl w:val="0"/>
              </w:rPr>
              <w:t xml:space="preserve">Hoàn thiện báo cáo (Report 3, Report 5 song song)</w:t>
            </w:r>
          </w:p>
        </w:tc>
        <w:tc>
          <w:tcPr/>
          <w:p w:rsidR="00000000" w:rsidDel="00000000" w:rsidP="00000000" w:rsidRDefault="00000000" w:rsidRPr="00000000" w14:paraId="0000005F">
            <w:pPr>
              <w:rPr>
                <w:color w:val="ff0000"/>
                <w:highlight w:val="yellow"/>
              </w:rPr>
            </w:pPr>
            <w:r w:rsidDel="00000000" w:rsidR="00000000" w:rsidRPr="00000000">
              <w:rPr>
                <w:color w:val="ff0000"/>
                <w:highlight w:val="yellow"/>
                <w:rtl w:val="0"/>
              </w:rPr>
              <w:t xml:space="preserve">Half Done</w:t>
            </w:r>
          </w:p>
        </w:tc>
        <w:tc>
          <w:tcPr/>
          <w:p w:rsidR="00000000" w:rsidDel="00000000" w:rsidP="00000000" w:rsidRDefault="00000000" w:rsidRPr="00000000" w14:paraId="00000060">
            <w:pPr>
              <w:rPr>
                <w:color w:val="ff0000"/>
              </w:rPr>
            </w:pPr>
            <w:r w:rsidDel="00000000" w:rsidR="00000000" w:rsidRPr="00000000">
              <w:rPr>
                <w:color w:val="ff0000"/>
                <w:rtl w:val="0"/>
              </w:rPr>
              <w:t xml:space="preserve">Khiết</w:t>
            </w:r>
          </w:p>
        </w:tc>
        <w:tc>
          <w:tcPr/>
          <w:p w:rsidR="00000000" w:rsidDel="00000000" w:rsidP="00000000" w:rsidRDefault="00000000" w:rsidRPr="00000000" w14:paraId="00000061">
            <w:pPr>
              <w:rPr>
                <w:color w:val="ff0000"/>
              </w:rPr>
            </w:pPr>
            <w:r w:rsidDel="00000000" w:rsidR="00000000" w:rsidRPr="00000000">
              <w:rPr>
                <w:color w:val="ff0000"/>
                <w:rtl w:val="0"/>
              </w:rPr>
              <w:t xml:space="preserve">10/10</w:t>
            </w:r>
          </w:p>
        </w:tc>
        <w:tc>
          <w:tcPr/>
          <w:p w:rsidR="00000000" w:rsidDel="00000000" w:rsidP="00000000" w:rsidRDefault="00000000" w:rsidRPr="00000000" w14:paraId="00000062">
            <w:pPr>
              <w:rPr>
                <w:color w:val="ff0000"/>
              </w:rPr>
            </w:pPr>
            <w:r w:rsidDel="00000000" w:rsidR="00000000" w:rsidRPr="00000000">
              <w:rPr>
                <w:color w:val="ff0000"/>
                <w:rtl w:val="0"/>
              </w:rPr>
              <w:t xml:space="preserve">Hoàn thiện song song với tiến độ code; không chờ prototype</w:t>
            </w:r>
          </w:p>
        </w:tc>
        <w:tc>
          <w:tcPr/>
          <w:p w:rsidR="00000000" w:rsidDel="00000000" w:rsidP="00000000" w:rsidRDefault="00000000" w:rsidRPr="00000000" w14:paraId="00000063">
            <w:pPr>
              <w:rPr>
                <w:color w:val="ff0000"/>
              </w:rPr>
            </w:pPr>
            <w:r w:rsidDel="00000000" w:rsidR="00000000" w:rsidRPr="00000000">
              <w:rPr>
                <w:color w:val="ff0000"/>
                <w:rtl w:val="0"/>
              </w:rPr>
              <w:t xml:space="preserve">Ưu tiên hoàn thiện báo cáo; Report 5 song song tiến độ dự án</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Cập nhật hồ sơ đăng ký đề tài</w:t>
            </w:r>
          </w:p>
        </w:tc>
        <w:tc>
          <w:tcPr/>
          <w:p w:rsidR="00000000" w:rsidDel="00000000" w:rsidP="00000000" w:rsidRDefault="00000000" w:rsidRPr="00000000" w14:paraId="00000065">
            <w:pPr>
              <w:rPr/>
            </w:pPr>
            <w:r w:rsidDel="00000000" w:rsidR="00000000" w:rsidRPr="00000000">
              <w:rPr>
                <w:rtl w:val="0"/>
              </w:rPr>
              <w:t xml:space="preserve">Done</w:t>
            </w:r>
          </w:p>
        </w:tc>
        <w:tc>
          <w:tcPr/>
          <w:p w:rsidR="00000000" w:rsidDel="00000000" w:rsidP="00000000" w:rsidRDefault="00000000" w:rsidRPr="00000000" w14:paraId="00000066">
            <w:pPr>
              <w:rPr/>
            </w:pPr>
            <w:r w:rsidDel="00000000" w:rsidR="00000000" w:rsidRPr="00000000">
              <w:rPr>
                <w:rtl w:val="0"/>
              </w:rPr>
              <w:t xml:space="preserve">Hoàng</w:t>
            </w:r>
          </w:p>
        </w:tc>
        <w:tc>
          <w:tcPr/>
          <w:p w:rsidR="00000000" w:rsidDel="00000000" w:rsidP="00000000" w:rsidRDefault="00000000" w:rsidRPr="00000000" w14:paraId="00000067">
            <w:pPr>
              <w:rPr/>
            </w:pPr>
            <w:r w:rsidDel="00000000" w:rsidR="00000000" w:rsidRPr="00000000">
              <w:rPr>
                <w:rtl w:val="0"/>
              </w:rPr>
              <w:t xml:space="preserve">10/10</w:t>
            </w:r>
          </w:p>
        </w:tc>
        <w:tc>
          <w:tcPr/>
          <w:p w:rsidR="00000000" w:rsidDel="00000000" w:rsidP="00000000" w:rsidRDefault="00000000" w:rsidRPr="00000000" w14:paraId="00000068">
            <w:pPr>
              <w:rPr/>
            </w:pPr>
            <w:r w:rsidDel="00000000" w:rsidR="00000000" w:rsidRPr="00000000">
              <w:rPr>
                <w:rtl w:val="0"/>
              </w:rPr>
              <w:t xml:space="preserve">Chưa phản ánh phạm vi mới (luân chuyển kho, Out of Scope đổi trả)</w:t>
            </w:r>
          </w:p>
        </w:tc>
        <w:tc>
          <w:tcPr/>
          <w:p w:rsidR="00000000" w:rsidDel="00000000" w:rsidP="00000000" w:rsidRDefault="00000000" w:rsidRPr="00000000" w14:paraId="00000069">
            <w:pPr>
              <w:rPr/>
            </w:pPr>
            <w:r w:rsidDel="00000000" w:rsidR="00000000" w:rsidRPr="00000000">
              <w:rPr>
                <w:rtl w:val="0"/>
              </w:rPr>
              <w:t xml:space="preserve">Cập nhật phạm vi, Must-Have/Optional theo thống nhất </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Prototype: vòng đời SP, danh mục, map kho, cận date</w:t>
            </w:r>
          </w:p>
        </w:tc>
        <w:tc>
          <w:tcPr/>
          <w:p w:rsidR="00000000" w:rsidDel="00000000" w:rsidP="00000000" w:rsidRDefault="00000000" w:rsidRPr="00000000" w14:paraId="0000006B">
            <w:pPr>
              <w:rPr/>
            </w:pPr>
            <w:r w:rsidDel="00000000" w:rsidR="00000000" w:rsidRPr="00000000">
              <w:rPr>
                <w:rtl w:val="0"/>
              </w:rPr>
              <w:t xml:space="preserve">Done</w:t>
            </w:r>
          </w:p>
        </w:tc>
        <w:tc>
          <w:tcPr/>
          <w:p w:rsidR="00000000" w:rsidDel="00000000" w:rsidP="00000000" w:rsidRDefault="00000000" w:rsidRPr="00000000" w14:paraId="0000006C">
            <w:pPr>
              <w:rPr/>
            </w:pPr>
            <w:r w:rsidDel="00000000" w:rsidR="00000000" w:rsidRPr="00000000">
              <w:rPr>
                <w:rtl w:val="0"/>
              </w:rPr>
              <w:t xml:space="preserve">Hải</w:t>
            </w:r>
          </w:p>
        </w:tc>
        <w:tc>
          <w:tcPr/>
          <w:p w:rsidR="00000000" w:rsidDel="00000000" w:rsidP="00000000" w:rsidRDefault="00000000" w:rsidRPr="00000000" w14:paraId="0000006D">
            <w:pPr>
              <w:rPr/>
            </w:pPr>
            <w:r w:rsidDel="00000000" w:rsidR="00000000" w:rsidRPr="00000000">
              <w:rPr>
                <w:rtl w:val="0"/>
              </w:rPr>
              <w:t xml:space="preserve">07/10</w:t>
            </w:r>
          </w:p>
        </w:tc>
        <w:tc>
          <w:tcPr/>
          <w:p w:rsidR="00000000" w:rsidDel="00000000" w:rsidP="00000000" w:rsidRDefault="00000000" w:rsidRPr="00000000" w14:paraId="0000006E">
            <w:pPr>
              <w:rPr/>
            </w:pPr>
            <w:r w:rsidDel="00000000" w:rsidR="00000000" w:rsidRPr="00000000">
              <w:rPr>
                <w:rtl w:val="0"/>
              </w:rPr>
              <w:t xml:space="preserve">Thiếu: danh mục SP, vòng đời Draft/Published/Inactive, map kho, quét cận date</w:t>
            </w:r>
          </w:p>
        </w:tc>
        <w:tc>
          <w:tcPr/>
          <w:p w:rsidR="00000000" w:rsidDel="00000000" w:rsidP="00000000" w:rsidRDefault="00000000" w:rsidRPr="00000000" w14:paraId="0000006F">
            <w:pPr>
              <w:rPr/>
            </w:pPr>
            <w:r w:rsidDel="00000000" w:rsidR="00000000" w:rsidRPr="00000000">
              <w:rPr>
                <w:rtl w:val="0"/>
              </w:rPr>
              <w:t xml:space="preserve">Bổ sung danh mục SP; vòng đời SP; gợi ý giá; map kho; quét cận date → tạo KM lô; xếp hạng SP bán chạy; chuẩn hóa data demo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Prototype: loyalty, đồng bộ, retailer, KPI, thuật ngữ</w:t>
            </w:r>
          </w:p>
        </w:tc>
        <w:tc>
          <w:tcPr/>
          <w:p w:rsidR="00000000" w:rsidDel="00000000" w:rsidP="00000000" w:rsidRDefault="00000000" w:rsidRPr="00000000" w14:paraId="00000071">
            <w:pPr>
              <w:rPr/>
            </w:pPr>
            <w:r w:rsidDel="00000000" w:rsidR="00000000" w:rsidRPr="00000000">
              <w:rPr>
                <w:rtl w:val="0"/>
              </w:rPr>
              <w:t xml:space="preserve">Done</w:t>
            </w:r>
          </w:p>
        </w:tc>
        <w:tc>
          <w:tcPr/>
          <w:p w:rsidR="00000000" w:rsidDel="00000000" w:rsidP="00000000" w:rsidRDefault="00000000" w:rsidRPr="00000000" w14:paraId="00000072">
            <w:pPr>
              <w:rPr/>
            </w:pPr>
            <w:r w:rsidDel="00000000" w:rsidR="00000000" w:rsidRPr="00000000">
              <w:rPr>
                <w:rtl w:val="0"/>
              </w:rPr>
              <w:t xml:space="preserve">Sơn</w:t>
            </w:r>
          </w:p>
        </w:tc>
        <w:tc>
          <w:tcPr/>
          <w:p w:rsidR="00000000" w:rsidDel="00000000" w:rsidP="00000000" w:rsidRDefault="00000000" w:rsidRPr="00000000" w14:paraId="00000073">
            <w:pPr>
              <w:rPr/>
            </w:pPr>
            <w:r w:rsidDel="00000000" w:rsidR="00000000" w:rsidRPr="00000000">
              <w:rPr>
                <w:rtl w:val="0"/>
              </w:rPr>
              <w:t xml:space="preserve">07/10</w:t>
            </w:r>
          </w:p>
        </w:tc>
        <w:tc>
          <w:tcPr/>
          <w:p w:rsidR="00000000" w:rsidDel="00000000" w:rsidP="00000000" w:rsidRDefault="00000000" w:rsidRPr="00000000" w14:paraId="00000074">
            <w:pPr>
              <w:rPr/>
            </w:pPr>
            <w:r w:rsidDel="00000000" w:rsidR="00000000" w:rsidRPr="00000000">
              <w:rPr>
                <w:rtl w:val="0"/>
              </w:rPr>
              <w:t xml:space="preserve">Thiếu: tích điểm loyalty, màn hình đồng bộ chi tiết, KPI Sales tổng hợp, thuật ngữ sai</w:t>
            </w:r>
          </w:p>
        </w:tc>
        <w:tc>
          <w:tcPr/>
          <w:p w:rsidR="00000000" w:rsidDel="00000000" w:rsidP="00000000" w:rsidRDefault="00000000" w:rsidRPr="00000000" w14:paraId="00000075">
            <w:pPr>
              <w:rPr/>
            </w:pPr>
            <w:r w:rsidDel="00000000" w:rsidR="00000000" w:rsidRPr="00000000">
              <w:rPr>
                <w:rtl w:val="0"/>
              </w:rPr>
              <w:t xml:space="preserve">Loyalty retailer; màn hình đồng bộ đơn hàng; form retailer + tiềm năng; KPI Sales; Khiếu nại; xóa tạo Admin; gợi ý từ chối; bằng chứng hủy đơn; tên SP trong đơn; xếp hạng DT sau KM</w:t>
            </w:r>
          </w:p>
        </w:tc>
      </w:tr>
    </w:tbl>
    <w:p w:rsidR="00000000" w:rsidDel="00000000" w:rsidP="00000000" w:rsidRDefault="00000000" w:rsidRPr="00000000" w14:paraId="00000076">
      <w:pPr>
        <w:pStyle w:val="Heading1"/>
        <w:rPr/>
      </w:pPr>
      <w:r w:rsidDel="00000000" w:rsidR="00000000" w:rsidRPr="00000000">
        <w:rPr>
          <w:rtl w:val="0"/>
        </w:rPr>
        <w:t xml:space="preserve">Action Items sau buổi họp</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Nghiên cứu và đề xuất giải pháp thuật toán phân bổ kho kết hợp chính sách giá theo HSD; làm rõ cơ chế luân chuyển hàng hóa giữa các kho (mục đích, điều kiện kích hoạt, quy trình thực hiện) – Hạn:  – Phụ trách: Nguyễn Thiện Nhân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Xác định và thống nhất hướng xử lý thanh toán/công nợ; cập nhật Business Rules và ERD tương ứng – Hạn:  – Phụ trách: Nguyễn Thiện Nhân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Ưu tiên hoàn thiện báo cáo (Report 3, Report 5 song song tiến độ dự án) – Hạn:  – Phụ trách: Trần Ngọc Khiết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Swimlane Diagram – Hạn:  – Phụ trách: Trần Ngọc Khiết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hồ sơ đăng ký đề tài theo phạm vi mới (luân chuyển kho Must-Have, đổi trả Out of Scope, công nợ có kiểm soát) – Hạn:  – Phụ trách: Trương Lê Huy Hoàng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quản lý sản phẩm và kho: danh mục sản phẩm, vòng đời (Draft/Published/Inactive), gợi ý giá khi tạo mới, map vị trí kho, giao diện quét hàng cận date và tạo khuyến mãi lô tự động, bảng xếp hạng sản phẩm bán chạy, chuẩn hóa dữ liệu demo – Hạn: 07/10  – Phụ trách: Đoàn Đức Hải</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retailer, KPI và vận hành: tích điểm loyalty, màn hình đồng bộ đơn hàng chi tiết (chưa/đang/đã đồng bộ), form khai báo retailer bổ sung trường đánh giá tiềm năng, màn hình danh sách KPI Sales tổng hợp, cập nhật thuật ngữ (KPI Sales, Khiếu nại), xóa chức năng tạo Admin, gợi ý lý do từ chối đơn, yêu cầu bằng chứng khi hủy đơn, hiển thị tên sản phẩm trong đơn hàng, xếp hạng doanh thu Sales theo doanh thu sau khuyến mãi – Hạn: 07/10  – Phụ trách: Võ Minh Sơn</w:t>
      </w:r>
    </w:p>
    <w:p w:rsidR="00000000" w:rsidDel="00000000" w:rsidP="00000000" w:rsidRDefault="00000000" w:rsidRPr="00000000" w14:paraId="0000007E">
      <w:pPr>
        <w:pStyle w:val="Heading1"/>
        <w:rPr/>
      </w:pPr>
      <w:r w:rsidDel="00000000" w:rsidR="00000000" w:rsidRPr="00000000">
        <w:rPr>
          <w:rtl w:val="0"/>
        </w:rPr>
        <w:t xml:space="preserve">Xác nhận</w:t>
      </w:r>
    </w:p>
    <w:p w:rsidR="00000000" w:rsidDel="00000000" w:rsidP="00000000" w:rsidRDefault="00000000" w:rsidRPr="00000000" w14:paraId="0000007F">
      <w:pPr>
        <w:rPr/>
      </w:pPr>
      <w:r w:rsidDel="00000000" w:rsidR="00000000" w:rsidRPr="00000000">
        <w:rPr>
          <w:rtl w:val="0"/>
        </w:rPr>
        <w:t xml:space="preserve">Người ghi biên bản: Võ Minh Sơn</w:t>
      </w:r>
    </w:p>
    <w:p w:rsidR="00000000" w:rsidDel="00000000" w:rsidP="00000000" w:rsidRDefault="00000000" w:rsidRPr="00000000" w14:paraId="00000080">
      <w:pPr>
        <w:rPr/>
      </w:pPr>
      <w:r w:rsidDel="00000000" w:rsidR="00000000" w:rsidRPr="00000000">
        <w:rPr>
          <w:rtl w:val="0"/>
        </w:rPr>
        <w:t xml:space="preserve">Leader xác nhận: Nguyễn Thiện Nhân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zllztI47lUepO6Z6O7NU79x5g==">CgMxLjA4AHIhMTA2bngtQ0p6dkVreXlCUU5vamhhYldyZDcyTXp1WUVU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