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color w:val="2f5496"/>
        </w:rPr>
      </w:pPr>
      <w:bookmarkStart w:colFirst="0" w:colLast="0" w:name="_heading=h.ojxrckqn97x" w:id="0"/>
      <w:bookmarkEnd w:id="0"/>
      <w:r w:rsidDel="00000000" w:rsidR="00000000" w:rsidRPr="00000000">
        <w:rPr>
          <w:b w:val="1"/>
          <w:bCs w:val="1"/>
          <w:color w:val="2f5496"/>
          <w:rtl w:val="0"/>
        </w:rPr>
        <w:t xml:space="preserve">Project Detail</w:t>
      </w:r>
    </w:p>
    <w:p w:rsidR="00000000" w:rsidDel="00000000" w:rsidP="00000000" w:rsidRDefault="00000000" w:rsidRPr="00000000" w14:paraId="00000002">
      <w:pPr>
        <w:pStyle w:val="Subtitle"/>
        <w:jc w:val="center"/>
        <w:rPr>
          <w:color w:val="2f5496"/>
        </w:rPr>
      </w:pPr>
      <w:r w:rsidDel="00000000" w:rsidR="00000000" w:rsidRPr="00000000">
        <w:rPr>
          <w:color w:val="2f5496"/>
          <w:rtl w:val="0"/>
        </w:rPr>
        <w:t xml:space="preserve">FSCM - Short Shelf-Life FMCG Warehouse Operations and Distribution Allocation Management System with FEFO Optimization</w:t>
      </w:r>
    </w:p>
    <w:p w:rsidR="00000000" w:rsidDel="00000000" w:rsidP="00000000" w:rsidRDefault="00000000" w:rsidRPr="00000000" w14:paraId="00000003">
      <w:pPr>
        <w:pStyle w:val="Heading1"/>
        <w:numPr>
          <w:ilvl w:val="0"/>
          <w:numId w:val="8"/>
        </w:numPr>
        <w:ind w:left="1080" w:hanging="360"/>
        <w:rPr/>
      </w:pPr>
      <w:r w:rsidDel="00000000" w:rsidR="00000000" w:rsidRPr="00000000">
        <w:rPr>
          <w:rtl w:val="0"/>
        </w:rPr>
        <w:t xml:space="preserve">Record of Changes</w:t>
      </w:r>
    </w:p>
    <w:tbl>
      <w:tblPr>
        <w:tblStyle w:val="Table1"/>
        <w:tblW w:w="9359.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1512"/>
        <w:gridCol w:w="1123"/>
        <w:gridCol w:w="1872"/>
        <w:gridCol w:w="4852"/>
        <w:tblGridChange w:id="0">
          <w:tblGrid>
            <w:gridCol w:w="1512"/>
            <w:gridCol w:w="1123"/>
            <w:gridCol w:w="1872"/>
            <w:gridCol w:w="4852"/>
          </w:tblGrid>
        </w:tblGridChange>
      </w:tblGrid>
      <w:tr>
        <w:trPr>
          <w:cantSplit w:val="1"/>
          <w:trHeight w:val="23" w:hRule="atLeast"/>
          <w:tblHeader w:val="1"/>
        </w:trPr>
        <w:tc>
          <w:tcPr>
            <w:shd w:fill="44546a" w:val="clear"/>
            <w:tcMar>
              <w:top w:w="110.0" w:type="dxa"/>
              <w:left w:w="110.0" w:type="dxa"/>
              <w:bottom w:w="110.0" w:type="dxa"/>
              <w:right w:w="110.0" w:type="dxa"/>
            </w:tcMar>
            <w:vAlign w:val="center"/>
          </w:tcPr>
          <w:p w:rsidR="00000000" w:rsidDel="00000000" w:rsidP="00000000" w:rsidRDefault="00000000" w:rsidRPr="00000000" w14:paraId="00000004">
            <w:pPr>
              <w:spacing w:after="0" w:line="252.00000000000003" w:lineRule="auto"/>
              <w:jc w:val="center"/>
              <w:rPr/>
            </w:pPr>
            <w:r w:rsidDel="00000000" w:rsidR="00000000" w:rsidRPr="00000000">
              <w:rPr>
                <w:b w:val="1"/>
                <w:bCs w:val="1"/>
                <w:color w:val="ffffff"/>
                <w:sz w:val="19"/>
                <w:szCs w:val="19"/>
                <w:rtl w:val="0"/>
              </w:rPr>
              <w:t xml:space="preserve">Date</w:t>
            </w:r>
            <w:r w:rsidDel="00000000" w:rsidR="00000000" w:rsidRPr="00000000">
              <w:rPr>
                <w:rtl w:val="0"/>
              </w:rPr>
            </w:r>
          </w:p>
        </w:tc>
        <w:tc>
          <w:tcPr>
            <w:shd w:fill="44546a" w:val="clear"/>
            <w:tcMar>
              <w:top w:w="110.0" w:type="dxa"/>
              <w:left w:w="110.0" w:type="dxa"/>
              <w:bottom w:w="110.0" w:type="dxa"/>
              <w:right w:w="110.0" w:type="dxa"/>
            </w:tcMar>
            <w:vAlign w:val="center"/>
          </w:tcPr>
          <w:p w:rsidR="00000000" w:rsidDel="00000000" w:rsidP="00000000" w:rsidRDefault="00000000" w:rsidRPr="00000000" w14:paraId="00000005">
            <w:pPr>
              <w:spacing w:after="0" w:line="252.00000000000003" w:lineRule="auto"/>
              <w:jc w:val="center"/>
              <w:rPr/>
            </w:pPr>
            <w:r w:rsidDel="00000000" w:rsidR="00000000" w:rsidRPr="00000000">
              <w:rPr>
                <w:b w:val="1"/>
                <w:bCs w:val="1"/>
                <w:color w:val="ffffff"/>
                <w:sz w:val="19"/>
                <w:szCs w:val="19"/>
                <w:rtl w:val="0"/>
              </w:rPr>
              <w:t xml:space="preserve">A, M, D *</w:t>
            </w:r>
            <w:r w:rsidDel="00000000" w:rsidR="00000000" w:rsidRPr="00000000">
              <w:rPr>
                <w:rtl w:val="0"/>
              </w:rPr>
            </w:r>
          </w:p>
        </w:tc>
        <w:tc>
          <w:tcPr>
            <w:shd w:fill="44546a" w:val="clear"/>
            <w:tcMar>
              <w:top w:w="110.0" w:type="dxa"/>
              <w:left w:w="110.0" w:type="dxa"/>
              <w:bottom w:w="110.0" w:type="dxa"/>
              <w:right w:w="110.0" w:type="dxa"/>
            </w:tcMar>
            <w:vAlign w:val="center"/>
          </w:tcPr>
          <w:p w:rsidR="00000000" w:rsidDel="00000000" w:rsidP="00000000" w:rsidRDefault="00000000" w:rsidRPr="00000000" w14:paraId="00000006">
            <w:pPr>
              <w:spacing w:after="0" w:line="252.00000000000003" w:lineRule="auto"/>
              <w:jc w:val="center"/>
              <w:rPr/>
            </w:pPr>
            <w:r w:rsidDel="00000000" w:rsidR="00000000" w:rsidRPr="00000000">
              <w:rPr>
                <w:b w:val="1"/>
                <w:bCs w:val="1"/>
                <w:color w:val="ffffff"/>
                <w:sz w:val="19"/>
                <w:szCs w:val="19"/>
                <w:rtl w:val="0"/>
              </w:rPr>
              <w:t xml:space="preserve">In charge</w:t>
            </w:r>
            <w:r w:rsidDel="00000000" w:rsidR="00000000" w:rsidRPr="00000000">
              <w:rPr>
                <w:rtl w:val="0"/>
              </w:rPr>
            </w:r>
          </w:p>
        </w:tc>
        <w:tc>
          <w:tcPr>
            <w:shd w:fill="44546a" w:val="clear"/>
            <w:tcMar>
              <w:top w:w="110.0" w:type="dxa"/>
              <w:left w:w="110.0" w:type="dxa"/>
              <w:bottom w:w="110.0" w:type="dxa"/>
              <w:right w:w="110.0" w:type="dxa"/>
            </w:tcMar>
            <w:vAlign w:val="center"/>
          </w:tcPr>
          <w:p w:rsidR="00000000" w:rsidDel="00000000" w:rsidP="00000000" w:rsidRDefault="00000000" w:rsidRPr="00000000" w14:paraId="00000007">
            <w:pPr>
              <w:spacing w:after="0" w:line="252.00000000000003" w:lineRule="auto"/>
              <w:jc w:val="center"/>
              <w:rPr/>
            </w:pPr>
            <w:r w:rsidDel="00000000" w:rsidR="00000000" w:rsidRPr="00000000">
              <w:rPr>
                <w:b w:val="1"/>
                <w:bCs w:val="1"/>
                <w:color w:val="ffffff"/>
                <w:sz w:val="19"/>
                <w:szCs w:val="19"/>
                <w:rtl w:val="0"/>
              </w:rPr>
              <w:t xml:space="preserve">Change Description</w:t>
            </w:r>
            <w:r w:rsidDel="00000000" w:rsidR="00000000" w:rsidRPr="00000000">
              <w:rPr>
                <w:rtl w:val="0"/>
              </w:rPr>
            </w:r>
          </w:p>
        </w:tc>
      </w:tr>
      <w:tr>
        <w:trPr>
          <w:cantSplit w:val="1"/>
          <w:trHeight w:val="23" w:hRule="atLeast"/>
          <w:tblHeader w:val="0"/>
        </w:trPr>
        <w:tc>
          <w:tcPr>
            <w:tcMar>
              <w:top w:w="110.0" w:type="dxa"/>
              <w:left w:w="110.0" w:type="dxa"/>
              <w:bottom w:w="110.0" w:type="dxa"/>
              <w:right w:w="110.0" w:type="dxa"/>
            </w:tcMar>
            <w:vAlign w:val="center"/>
          </w:tcPr>
          <w:p w:rsidR="00000000" w:rsidDel="00000000" w:rsidP="00000000" w:rsidRDefault="00000000" w:rsidRPr="00000000" w14:paraId="00000008">
            <w:pPr>
              <w:spacing w:after="0" w:line="252.00000000000003" w:lineRule="auto"/>
              <w:jc w:val="center"/>
              <w:rPr>
                <w:color w:val="000000"/>
                <w:sz w:val="18"/>
                <w:szCs w:val="18"/>
              </w:rPr>
            </w:pPr>
            <w:r w:rsidDel="00000000" w:rsidR="00000000" w:rsidRPr="00000000">
              <w:rPr>
                <w:color w:val="000000"/>
                <w:sz w:val="18"/>
                <w:szCs w:val="18"/>
                <w:rtl w:val="0"/>
              </w:rPr>
              <w:t xml:space="preserve">12/09/2026</w:t>
            </w:r>
          </w:p>
        </w:tc>
        <w:tc>
          <w:tcPr>
            <w:tcMar>
              <w:top w:w="110.0" w:type="dxa"/>
              <w:left w:w="110.0" w:type="dxa"/>
              <w:bottom w:w="110.0" w:type="dxa"/>
              <w:right w:w="110.0" w:type="dxa"/>
            </w:tcMar>
            <w:vAlign w:val="center"/>
          </w:tcPr>
          <w:p w:rsidR="00000000" w:rsidDel="00000000" w:rsidP="00000000" w:rsidRDefault="00000000" w:rsidRPr="00000000" w14:paraId="00000009">
            <w:pPr>
              <w:spacing w:after="0" w:line="252.00000000000003" w:lineRule="auto"/>
              <w:jc w:val="center"/>
              <w:rPr>
                <w:color w:val="000000"/>
                <w:sz w:val="18"/>
                <w:szCs w:val="18"/>
              </w:rPr>
            </w:pPr>
            <w:r w:rsidDel="00000000" w:rsidR="00000000" w:rsidRPr="00000000">
              <w:rPr>
                <w:color w:val="000000"/>
                <w:sz w:val="18"/>
                <w:szCs w:val="18"/>
                <w:rtl w:val="0"/>
              </w:rPr>
              <w:t xml:space="preserve">A</w:t>
            </w:r>
          </w:p>
        </w:tc>
        <w:tc>
          <w:tcPr>
            <w:tcMar>
              <w:top w:w="110.0" w:type="dxa"/>
              <w:left w:w="110.0" w:type="dxa"/>
              <w:bottom w:w="110.0" w:type="dxa"/>
              <w:right w:w="110.0" w:type="dxa"/>
            </w:tcMar>
            <w:vAlign w:val="center"/>
          </w:tcPr>
          <w:p w:rsidR="00000000" w:rsidDel="00000000" w:rsidP="00000000" w:rsidRDefault="00000000" w:rsidRPr="00000000" w14:paraId="0000000A">
            <w:pPr>
              <w:spacing w:after="0" w:line="252.00000000000003" w:lineRule="auto"/>
              <w:jc w:val="center"/>
              <w:rPr>
                <w:color w:val="000000"/>
                <w:sz w:val="18"/>
                <w:szCs w:val="18"/>
              </w:rPr>
            </w:pPr>
            <w:r w:rsidDel="00000000" w:rsidR="00000000" w:rsidRPr="00000000">
              <w:rPr>
                <w:color w:val="000000"/>
                <w:sz w:val="18"/>
                <w:szCs w:val="18"/>
                <w:rtl w:val="0"/>
              </w:rPr>
              <w:t xml:space="preserve">Lê Thị Quỳnh Chi</w:t>
            </w:r>
          </w:p>
        </w:tc>
        <w:tc>
          <w:tcPr>
            <w:tcMar>
              <w:top w:w="110.0" w:type="dxa"/>
              <w:left w:w="110.0" w:type="dxa"/>
              <w:bottom w:w="110.0" w:type="dxa"/>
              <w:right w:w="110.0" w:type="dxa"/>
            </w:tcMar>
            <w:vAlign w:val="center"/>
          </w:tcPr>
          <w:p w:rsidR="00000000" w:rsidDel="00000000" w:rsidP="00000000" w:rsidRDefault="00000000" w:rsidRPr="00000000" w14:paraId="0000000B">
            <w:pPr>
              <w:spacing w:after="0" w:line="252.00000000000003" w:lineRule="auto"/>
              <w:rPr>
                <w:color w:val="000000"/>
                <w:sz w:val="18"/>
                <w:szCs w:val="18"/>
              </w:rPr>
            </w:pPr>
            <w:r w:rsidDel="00000000" w:rsidR="00000000" w:rsidRPr="00000000">
              <w:rPr>
                <w:color w:val="000000"/>
                <w:sz w:val="18"/>
                <w:szCs w:val="18"/>
                <w:rtl w:val="0"/>
              </w:rPr>
              <w:t xml:space="preserve">Version 1</w:t>
            </w:r>
          </w:p>
          <w:p w:rsidR="00000000" w:rsidDel="00000000" w:rsidP="00000000" w:rsidRDefault="00000000" w:rsidRPr="00000000" w14:paraId="0000000C">
            <w:pPr>
              <w:numPr>
                <w:ilvl w:val="0"/>
                <w:numId w:val="15"/>
              </w:numPr>
              <w:pBdr>
                <w:top w:space="0" w:sz="0" w:val="nil"/>
                <w:left w:space="0" w:sz="0" w:val="nil"/>
                <w:bottom w:space="0" w:sz="0" w:val="nil"/>
                <w:right w:space="0" w:sz="0" w:val="nil"/>
                <w:between w:space="0" w:sz="0" w:val="nil"/>
              </w:pBdr>
              <w:spacing w:after="0" w:line="252.00000000000003" w:lineRule="auto"/>
              <w:ind w:left="720" w:hanging="360"/>
              <w:rPr>
                <w:color w:val="000000"/>
                <w:sz w:val="18"/>
                <w:szCs w:val="18"/>
              </w:rPr>
            </w:pPr>
            <w:r w:rsidDel="00000000" w:rsidR="00000000" w:rsidRPr="00000000">
              <w:rPr>
                <w:color w:val="000000"/>
                <w:sz w:val="18"/>
                <w:szCs w:val="18"/>
                <w:rtl w:val="0"/>
              </w:rPr>
              <w:t xml:space="preserve">Initiate project detail</w:t>
            </w:r>
          </w:p>
        </w:tc>
      </w:tr>
      <w:tr>
        <w:trPr>
          <w:cantSplit w:val="1"/>
          <w:trHeight w:val="123" w:hRule="atLeast"/>
          <w:tblHeader w:val="0"/>
        </w:trPr>
        <w:tc>
          <w:tcPr>
            <w:shd w:fill="f4f8fc" w:val="clear"/>
            <w:tcMar>
              <w:top w:w="110.0" w:type="dxa"/>
              <w:left w:w="110.0" w:type="dxa"/>
              <w:bottom w:w="110.0" w:type="dxa"/>
              <w:right w:w="110.0" w:type="dxa"/>
            </w:tcMar>
            <w:vAlign w:val="center"/>
          </w:tcPr>
          <w:p w:rsidR="00000000" w:rsidDel="00000000" w:rsidP="00000000" w:rsidRDefault="00000000" w:rsidRPr="00000000" w14:paraId="0000000D">
            <w:pPr>
              <w:spacing w:after="0" w:line="252.00000000000003" w:lineRule="auto"/>
              <w:jc w:val="center"/>
              <w:rPr/>
            </w:pPr>
            <w:r w:rsidDel="00000000" w:rsidR="00000000" w:rsidRPr="00000000">
              <w:rPr>
                <w:color w:val="000000"/>
                <w:sz w:val="18"/>
                <w:szCs w:val="18"/>
                <w:rtl w:val="0"/>
              </w:rPr>
              <w:t xml:space="preserve">17/09/2026</w:t>
            </w:r>
            <w:r w:rsidDel="00000000" w:rsidR="00000000" w:rsidRPr="00000000">
              <w:rPr>
                <w:rtl w:val="0"/>
              </w:rPr>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0E">
            <w:pPr>
              <w:spacing w:after="0" w:line="252.00000000000003" w:lineRule="auto"/>
              <w:jc w:val="center"/>
              <w:rPr/>
            </w:pPr>
            <w:r w:rsidDel="00000000" w:rsidR="00000000" w:rsidRPr="00000000">
              <w:rPr>
                <w:color w:val="000000"/>
                <w:sz w:val="18"/>
                <w:szCs w:val="18"/>
                <w:rtl w:val="0"/>
              </w:rPr>
              <w:t xml:space="preserve">M</w:t>
            </w:r>
            <w:r w:rsidDel="00000000" w:rsidR="00000000" w:rsidRPr="00000000">
              <w:rPr>
                <w:rtl w:val="0"/>
              </w:rPr>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0F">
            <w:pPr>
              <w:spacing w:after="0" w:line="252.00000000000003" w:lineRule="auto"/>
              <w:jc w:val="center"/>
              <w:rPr/>
            </w:pPr>
            <w:r w:rsidDel="00000000" w:rsidR="00000000" w:rsidRPr="00000000">
              <w:rPr>
                <w:color w:val="000000"/>
                <w:sz w:val="18"/>
                <w:szCs w:val="18"/>
                <w:rtl w:val="0"/>
              </w:rPr>
              <w:t xml:space="preserve">Trần Ngọc Khiết</w:t>
            </w:r>
            <w:r w:rsidDel="00000000" w:rsidR="00000000" w:rsidRPr="00000000">
              <w:rPr>
                <w:rtl w:val="0"/>
              </w:rPr>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10">
            <w:pPr>
              <w:spacing w:after="0" w:line="252.00000000000003" w:lineRule="auto"/>
              <w:rPr>
                <w:color w:val="000000"/>
                <w:sz w:val="18"/>
                <w:szCs w:val="18"/>
              </w:rPr>
            </w:pPr>
            <w:r w:rsidDel="00000000" w:rsidR="00000000" w:rsidRPr="00000000">
              <w:rPr>
                <w:color w:val="000000"/>
                <w:sz w:val="18"/>
                <w:szCs w:val="18"/>
                <w:rtl w:val="0"/>
              </w:rPr>
              <w:t xml:space="preserve">Version 2 </w:t>
            </w:r>
          </w:p>
          <w:p w:rsidR="00000000" w:rsidDel="00000000" w:rsidP="00000000" w:rsidRDefault="00000000" w:rsidRPr="00000000" w14:paraId="00000011">
            <w:pPr>
              <w:numPr>
                <w:ilvl w:val="0"/>
                <w:numId w:val="14"/>
              </w:numPr>
              <w:pBdr>
                <w:top w:space="0" w:sz="0" w:val="nil"/>
                <w:left w:space="0" w:sz="0" w:val="nil"/>
                <w:bottom w:space="0" w:sz="0" w:val="nil"/>
                <w:right w:space="0" w:sz="0" w:val="nil"/>
                <w:between w:space="0" w:sz="0" w:val="nil"/>
              </w:pBdr>
              <w:spacing w:after="0" w:line="252.00000000000003" w:lineRule="auto"/>
              <w:ind w:left="720" w:hanging="360"/>
              <w:rPr/>
            </w:pPr>
            <w:r w:rsidDel="00000000" w:rsidR="00000000" w:rsidRPr="00000000">
              <w:rPr>
                <w:color w:val="000000"/>
                <w:sz w:val="18"/>
                <w:szCs w:val="18"/>
                <w:rtl w:val="0"/>
              </w:rPr>
              <w:t xml:space="preserve">Revised the core system scope and actor responsibilities</w:t>
            </w:r>
            <w:r w:rsidDel="00000000" w:rsidR="00000000" w:rsidRPr="00000000">
              <w:rPr>
                <w:rtl w:val="0"/>
              </w:rPr>
            </w:r>
          </w:p>
          <w:p w:rsidR="00000000" w:rsidDel="00000000" w:rsidP="00000000" w:rsidRDefault="00000000" w:rsidRPr="00000000" w14:paraId="00000012">
            <w:pPr>
              <w:numPr>
                <w:ilvl w:val="0"/>
                <w:numId w:val="14"/>
              </w:numPr>
              <w:pBdr>
                <w:top w:space="0" w:sz="0" w:val="nil"/>
                <w:left w:space="0" w:sz="0" w:val="nil"/>
                <w:bottom w:space="0" w:sz="0" w:val="nil"/>
                <w:right w:space="0" w:sz="0" w:val="nil"/>
                <w:between w:space="0" w:sz="0" w:val="nil"/>
              </w:pBdr>
              <w:spacing w:after="0" w:line="252.00000000000003" w:lineRule="auto"/>
              <w:ind w:left="720" w:hanging="360"/>
              <w:rPr/>
            </w:pPr>
            <w:r w:rsidDel="00000000" w:rsidR="00000000" w:rsidRPr="00000000">
              <w:rPr>
                <w:color w:val="000000"/>
                <w:sz w:val="18"/>
                <w:szCs w:val="18"/>
                <w:rtl w:val="0"/>
              </w:rPr>
              <w:t xml:space="preserve">Marked the Distribution/Logistics Coordinator and Supply Chain Analyst as optional</w:t>
            </w:r>
            <w:r w:rsidDel="00000000" w:rsidR="00000000" w:rsidRPr="00000000">
              <w:rPr>
                <w:rtl w:val="0"/>
              </w:rPr>
            </w:r>
          </w:p>
          <w:p w:rsidR="00000000" w:rsidDel="00000000" w:rsidP="00000000" w:rsidRDefault="00000000" w:rsidRPr="00000000" w14:paraId="00000013">
            <w:pPr>
              <w:numPr>
                <w:ilvl w:val="0"/>
                <w:numId w:val="14"/>
              </w:numPr>
              <w:pBdr>
                <w:top w:space="0" w:sz="0" w:val="nil"/>
                <w:left w:space="0" w:sz="0" w:val="nil"/>
                <w:bottom w:space="0" w:sz="0" w:val="nil"/>
                <w:right w:space="0" w:sz="0" w:val="nil"/>
                <w:between w:space="0" w:sz="0" w:val="nil"/>
              </w:pBdr>
              <w:spacing w:after="0" w:line="252.00000000000003" w:lineRule="auto"/>
              <w:ind w:left="720" w:hanging="360"/>
              <w:rPr/>
            </w:pPr>
            <w:r w:rsidDel="00000000" w:rsidR="00000000" w:rsidRPr="00000000">
              <w:rPr>
                <w:color w:val="000000"/>
                <w:sz w:val="18"/>
                <w:szCs w:val="18"/>
                <w:rtl w:val="0"/>
              </w:rPr>
              <w:t xml:space="preserve">Moved transportation, cold-chain monitoring, and demand forecasting to Nice to have</w:t>
            </w:r>
            <w:r w:rsidDel="00000000" w:rsidR="00000000" w:rsidRPr="00000000">
              <w:rPr>
                <w:rtl w:val="0"/>
              </w:rPr>
            </w:r>
          </w:p>
          <w:p w:rsidR="00000000" w:rsidDel="00000000" w:rsidP="00000000" w:rsidRDefault="00000000" w:rsidRPr="00000000" w14:paraId="00000014">
            <w:pPr>
              <w:numPr>
                <w:ilvl w:val="0"/>
                <w:numId w:val="14"/>
              </w:numPr>
              <w:pBdr>
                <w:top w:space="0" w:sz="0" w:val="nil"/>
                <w:left w:space="0" w:sz="0" w:val="nil"/>
                <w:bottom w:space="0" w:sz="0" w:val="nil"/>
                <w:right w:space="0" w:sz="0" w:val="nil"/>
                <w:between w:space="0" w:sz="0" w:val="nil"/>
              </w:pBdr>
              <w:spacing w:after="0" w:line="252.00000000000003" w:lineRule="auto"/>
              <w:ind w:left="720" w:hanging="360"/>
              <w:rPr/>
            </w:pPr>
            <w:r w:rsidDel="00000000" w:rsidR="00000000" w:rsidRPr="00000000">
              <w:rPr>
                <w:color w:val="000000"/>
                <w:sz w:val="18"/>
                <w:szCs w:val="18"/>
                <w:rtl w:val="0"/>
              </w:rPr>
              <w:t xml:space="preserve">Assigned inbound receipt approval to the Administrator</w:t>
            </w:r>
            <w:r w:rsidDel="00000000" w:rsidR="00000000" w:rsidRPr="00000000">
              <w:rPr>
                <w:rtl w:val="0"/>
              </w:rPr>
            </w:r>
          </w:p>
          <w:p w:rsidR="00000000" w:rsidDel="00000000" w:rsidP="00000000" w:rsidRDefault="00000000" w:rsidRPr="00000000" w14:paraId="00000015">
            <w:pPr>
              <w:numPr>
                <w:ilvl w:val="0"/>
                <w:numId w:val="14"/>
              </w:numPr>
              <w:pBdr>
                <w:top w:space="0" w:sz="0" w:val="nil"/>
                <w:left w:space="0" w:sz="0" w:val="nil"/>
                <w:bottom w:space="0" w:sz="0" w:val="nil"/>
                <w:right w:space="0" w:sz="0" w:val="nil"/>
                <w:between w:space="0" w:sz="0" w:val="nil"/>
              </w:pBdr>
              <w:spacing w:after="0" w:line="252.00000000000003" w:lineRule="auto"/>
              <w:ind w:left="720" w:hanging="360"/>
              <w:rPr/>
            </w:pPr>
            <w:r w:rsidDel="00000000" w:rsidR="00000000" w:rsidRPr="00000000">
              <w:rPr>
                <w:color w:val="000000"/>
                <w:sz w:val="18"/>
                <w:szCs w:val="18"/>
                <w:rtl w:val="0"/>
              </w:rPr>
              <w:t xml:space="preserve">Assigned outbound and receipt evidence to the Warehouse Keeper and Retail Store Manager</w:t>
            </w:r>
            <w:r w:rsidDel="00000000" w:rsidR="00000000" w:rsidRPr="00000000">
              <w:rPr>
                <w:rtl w:val="0"/>
              </w:rPr>
            </w:r>
          </w:p>
          <w:p w:rsidR="00000000" w:rsidDel="00000000" w:rsidP="00000000" w:rsidRDefault="00000000" w:rsidRPr="00000000" w14:paraId="00000016">
            <w:pPr>
              <w:numPr>
                <w:ilvl w:val="0"/>
                <w:numId w:val="14"/>
              </w:numPr>
              <w:pBdr>
                <w:top w:space="0" w:sz="0" w:val="nil"/>
                <w:left w:space="0" w:sz="0" w:val="nil"/>
                <w:bottom w:space="0" w:sz="0" w:val="nil"/>
                <w:right w:space="0" w:sz="0" w:val="nil"/>
                <w:between w:space="0" w:sz="0" w:val="nil"/>
              </w:pBdr>
              <w:spacing w:after="0" w:line="252.00000000000003" w:lineRule="auto"/>
              <w:ind w:left="720" w:hanging="360"/>
              <w:rPr/>
            </w:pPr>
            <w:r w:rsidDel="00000000" w:rsidR="00000000" w:rsidRPr="00000000">
              <w:rPr>
                <w:color w:val="000000"/>
                <w:sz w:val="18"/>
                <w:szCs w:val="18"/>
                <w:rtl w:val="0"/>
              </w:rPr>
              <w:t xml:space="preserve">Limited the Retail Store Manager to receipt reconciliation and feedback</w:t>
            </w:r>
            <w:r w:rsidDel="00000000" w:rsidR="00000000" w:rsidRPr="00000000">
              <w:rPr>
                <w:rtl w:val="0"/>
              </w:rPr>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pacing w:after="0" w:line="252.00000000000003" w:lineRule="auto"/>
              <w:ind w:left="720" w:hanging="360"/>
              <w:rPr/>
            </w:pPr>
            <w:r w:rsidDel="00000000" w:rsidR="00000000" w:rsidRPr="00000000">
              <w:rPr>
                <w:color w:val="000000"/>
                <w:sz w:val="18"/>
                <w:szCs w:val="18"/>
                <w:rtl w:val="0"/>
              </w:rPr>
              <w:t xml:space="preserve">Aligned all related use cases and scope descriptions</w:t>
            </w:r>
            <w:r w:rsidDel="00000000" w:rsidR="00000000" w:rsidRPr="00000000">
              <w:rPr>
                <w:rtl w:val="0"/>
              </w:rPr>
            </w:r>
          </w:p>
        </w:tc>
      </w:tr>
      <w:tr>
        <w:trPr>
          <w:cantSplit w:val="1"/>
          <w:trHeight w:val="123" w:hRule="atLeast"/>
          <w:tblHeader w:val="0"/>
        </w:trPr>
        <w:tc>
          <w:tcPr>
            <w:shd w:fill="f4f8fc" w:val="clear"/>
            <w:tcMar>
              <w:top w:w="110.0" w:type="dxa"/>
              <w:left w:w="110.0" w:type="dxa"/>
              <w:bottom w:w="110.0" w:type="dxa"/>
              <w:right w:w="110.0" w:type="dxa"/>
            </w:tcMar>
            <w:vAlign w:val="center"/>
          </w:tcPr>
          <w:p w:rsidR="00000000" w:rsidDel="00000000" w:rsidP="00000000" w:rsidRDefault="00000000" w:rsidRPr="00000000" w14:paraId="00000018">
            <w:pPr>
              <w:spacing w:after="0" w:line="252.00000000000003" w:lineRule="auto"/>
              <w:jc w:val="center"/>
              <w:rPr>
                <w:color w:val="000000"/>
                <w:sz w:val="18"/>
                <w:szCs w:val="18"/>
              </w:rPr>
            </w:pPr>
            <w:r w:rsidDel="00000000" w:rsidR="00000000" w:rsidRPr="00000000">
              <w:rPr>
                <w:color w:val="000000"/>
                <w:sz w:val="18"/>
                <w:szCs w:val="18"/>
                <w:rtl w:val="0"/>
              </w:rPr>
              <w:t xml:space="preserve">27/09/2026</w:t>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19">
            <w:pPr>
              <w:spacing w:after="0" w:line="252.00000000000003" w:lineRule="auto"/>
              <w:jc w:val="center"/>
              <w:rPr>
                <w:color w:val="000000"/>
                <w:sz w:val="18"/>
                <w:szCs w:val="18"/>
              </w:rPr>
            </w:pPr>
            <w:r w:rsidDel="00000000" w:rsidR="00000000" w:rsidRPr="00000000">
              <w:rPr>
                <w:color w:val="000000"/>
                <w:sz w:val="18"/>
                <w:szCs w:val="18"/>
                <w:rtl w:val="0"/>
              </w:rPr>
              <w:t xml:space="preserve">A</w:t>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1A">
            <w:pPr>
              <w:spacing w:after="0" w:line="252.00000000000003" w:lineRule="auto"/>
              <w:jc w:val="center"/>
              <w:rPr>
                <w:color w:val="000000"/>
                <w:sz w:val="18"/>
                <w:szCs w:val="18"/>
              </w:rPr>
            </w:pPr>
            <w:r w:rsidDel="00000000" w:rsidR="00000000" w:rsidRPr="00000000">
              <w:rPr>
                <w:color w:val="000000"/>
                <w:sz w:val="18"/>
                <w:szCs w:val="18"/>
                <w:rtl w:val="0"/>
              </w:rPr>
              <w:t xml:space="preserve">Trần Ngọc Khiết</w:t>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1B">
            <w:pPr>
              <w:spacing w:after="0" w:line="252.00000000000003" w:lineRule="auto"/>
              <w:rPr>
                <w:color w:val="000000"/>
                <w:sz w:val="18"/>
                <w:szCs w:val="18"/>
              </w:rPr>
            </w:pPr>
            <w:r w:rsidDel="00000000" w:rsidR="00000000" w:rsidRPr="00000000">
              <w:rPr>
                <w:color w:val="000000"/>
                <w:sz w:val="18"/>
                <w:szCs w:val="18"/>
                <w:rtl w:val="0"/>
              </w:rPr>
              <w:t xml:space="preserve">Version 2.1 </w:t>
            </w:r>
          </w:p>
          <w:p w:rsidR="00000000" w:rsidDel="00000000" w:rsidP="00000000" w:rsidRDefault="00000000" w:rsidRPr="00000000" w14:paraId="0000001C">
            <w:pPr>
              <w:numPr>
                <w:ilvl w:val="0"/>
                <w:numId w:val="13"/>
              </w:numPr>
              <w:pBdr>
                <w:top w:space="0" w:sz="0" w:val="nil"/>
                <w:left w:space="0" w:sz="0" w:val="nil"/>
                <w:bottom w:space="0" w:sz="0" w:val="nil"/>
                <w:right w:space="0" w:sz="0" w:val="nil"/>
                <w:between w:space="0" w:sz="0" w:val="nil"/>
              </w:pBdr>
              <w:spacing w:after="0" w:line="252.00000000000003" w:lineRule="auto"/>
              <w:ind w:left="720" w:hanging="360"/>
              <w:rPr>
                <w:color w:val="000000"/>
                <w:sz w:val="18"/>
                <w:szCs w:val="18"/>
              </w:rPr>
            </w:pPr>
            <w:r w:rsidDel="00000000" w:rsidR="00000000" w:rsidRPr="00000000">
              <w:rPr>
                <w:color w:val="000000"/>
                <w:sz w:val="18"/>
                <w:szCs w:val="18"/>
                <w:rtl w:val="0"/>
              </w:rPr>
              <w:t xml:space="preserve">More detail to clarify promotion type</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pacing w:after="0" w:line="252.00000000000003" w:lineRule="auto"/>
              <w:ind w:left="720" w:hanging="360"/>
              <w:rPr>
                <w:color w:val="000000"/>
                <w:sz w:val="18"/>
                <w:szCs w:val="18"/>
              </w:rPr>
            </w:pPr>
            <w:r w:rsidDel="00000000" w:rsidR="00000000" w:rsidRPr="00000000">
              <w:rPr>
                <w:color w:val="000000"/>
                <w:sz w:val="18"/>
                <w:szCs w:val="18"/>
                <w:rtl w:val="0"/>
              </w:rPr>
              <w:t xml:space="preserve">Admin can manage sale in authorized group</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pacing w:after="0" w:line="252.00000000000003" w:lineRule="auto"/>
              <w:ind w:left="720" w:hanging="360"/>
              <w:rPr>
                <w:color w:val="000000"/>
                <w:sz w:val="18"/>
                <w:szCs w:val="18"/>
              </w:rPr>
            </w:pPr>
            <w:r w:rsidDel="00000000" w:rsidR="00000000" w:rsidRPr="00000000">
              <w:rPr>
                <w:color w:val="000000"/>
                <w:sz w:val="18"/>
                <w:szCs w:val="18"/>
                <w:rtl w:val="0"/>
              </w:rPr>
              <w:t xml:space="preserve">Sale can make payment, view order history, view KPI and revenue dashboard</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pacing w:after="0" w:line="252.00000000000003" w:lineRule="auto"/>
              <w:ind w:left="720" w:hanging="360"/>
              <w:rPr>
                <w:color w:val="000000"/>
                <w:sz w:val="18"/>
                <w:szCs w:val="18"/>
              </w:rPr>
            </w:pPr>
            <w:r w:rsidDel="00000000" w:rsidR="00000000" w:rsidRPr="00000000">
              <w:rPr>
                <w:color w:val="000000"/>
                <w:sz w:val="18"/>
                <w:szCs w:val="18"/>
                <w:rtl w:val="0"/>
              </w:rPr>
              <w:t xml:space="preserve">Code ID generate by system should follow business rule</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pacing w:after="0" w:line="252.00000000000003" w:lineRule="auto"/>
              <w:ind w:left="720" w:hanging="360"/>
              <w:rPr>
                <w:color w:val="000000"/>
                <w:sz w:val="18"/>
                <w:szCs w:val="18"/>
              </w:rPr>
            </w:pPr>
            <w:r w:rsidDel="00000000" w:rsidR="00000000" w:rsidRPr="00000000">
              <w:rPr>
                <w:color w:val="000000"/>
                <w:sz w:val="18"/>
                <w:szCs w:val="18"/>
                <w:rtl w:val="0"/>
              </w:rPr>
              <w:t xml:space="preserve">Retail store manager can view order history</w:t>
            </w:r>
          </w:p>
        </w:tc>
      </w:tr>
      <w:tr>
        <w:trPr>
          <w:cantSplit w:val="0"/>
          <w:tblHeader w:val="0"/>
        </w:trPr>
        <w:tc>
          <w:tcPr>
            <w:shd w:fill="f4f8fc" w:val="clear"/>
            <w:tcMar>
              <w:top w:w="110.0" w:type="dxa"/>
              <w:left w:w="110.0" w:type="dxa"/>
              <w:bottom w:w="110.0" w:type="dxa"/>
              <w:right w:w="110.0" w:type="dxa"/>
            </w:tcMar>
            <w:vAlign w:val="center"/>
          </w:tcPr>
          <w:p w:rsidR="00000000" w:rsidDel="00000000" w:rsidP="00000000" w:rsidRDefault="00000000" w:rsidRPr="00000000" w14:paraId="00000021">
            <w:pPr>
              <w:spacing w:after="0" w:line="252.00000000000003" w:lineRule="auto"/>
              <w:jc w:val="center"/>
              <w:rPr>
                <w:color w:val="000000"/>
                <w:sz w:val="18"/>
                <w:szCs w:val="18"/>
              </w:rPr>
            </w:pPr>
            <w:r w:rsidDel="00000000" w:rsidR="00000000" w:rsidRPr="00000000">
              <w:rPr>
                <w:color w:val="000000"/>
                <w:sz w:val="18"/>
                <w:szCs w:val="18"/>
                <w:rtl w:val="0"/>
              </w:rPr>
              <w:t xml:space="preserve">06/10/2026</w:t>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22">
            <w:pPr>
              <w:spacing w:after="0" w:line="252.00000000000003" w:lineRule="auto"/>
              <w:jc w:val="center"/>
              <w:rPr>
                <w:color w:val="000000"/>
                <w:sz w:val="18"/>
                <w:szCs w:val="18"/>
              </w:rPr>
            </w:pPr>
            <w:r w:rsidDel="00000000" w:rsidR="00000000" w:rsidRPr="00000000">
              <w:rPr>
                <w:color w:val="000000"/>
                <w:sz w:val="18"/>
                <w:szCs w:val="18"/>
                <w:rtl w:val="0"/>
              </w:rPr>
              <w:t xml:space="preserve">M</w:t>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23">
            <w:pPr>
              <w:spacing w:after="0" w:line="252.00000000000003" w:lineRule="auto"/>
              <w:jc w:val="center"/>
              <w:rPr>
                <w:color w:val="000000"/>
                <w:sz w:val="18"/>
                <w:szCs w:val="18"/>
              </w:rPr>
            </w:pPr>
            <w:r w:rsidDel="00000000" w:rsidR="00000000" w:rsidRPr="00000000">
              <w:rPr>
                <w:color w:val="000000"/>
                <w:sz w:val="18"/>
                <w:szCs w:val="18"/>
                <w:rtl w:val="0"/>
              </w:rPr>
              <w:t xml:space="preserve">Trần Ngọc Khiết</w:t>
            </w:r>
          </w:p>
        </w:tc>
        <w:tc>
          <w:tcPr>
            <w:shd w:fill="f4f8fc" w:val="clear"/>
            <w:tcMar>
              <w:top w:w="110.0" w:type="dxa"/>
              <w:left w:w="110.0" w:type="dxa"/>
              <w:bottom w:w="110.0" w:type="dxa"/>
              <w:right w:w="110.0" w:type="dxa"/>
            </w:tcMar>
            <w:vAlign w:val="center"/>
          </w:tcPr>
          <w:p w:rsidR="00000000" w:rsidDel="00000000" w:rsidP="00000000" w:rsidRDefault="00000000" w:rsidRPr="00000000" w14:paraId="00000024">
            <w:pPr>
              <w:spacing w:after="0" w:line="252.00000000000003" w:lineRule="auto"/>
              <w:rPr>
                <w:color w:val="000000"/>
                <w:sz w:val="18"/>
                <w:szCs w:val="18"/>
              </w:rPr>
            </w:pPr>
            <w:r w:rsidDel="00000000" w:rsidR="00000000" w:rsidRPr="00000000">
              <w:rPr>
                <w:color w:val="000000"/>
                <w:sz w:val="18"/>
                <w:szCs w:val="18"/>
                <w:rtl w:val="0"/>
              </w:rPr>
              <w:t xml:space="preserve">Version 2.2</w:t>
            </w:r>
          </w:p>
          <w:p w:rsidR="00000000" w:rsidDel="00000000" w:rsidP="00000000" w:rsidRDefault="00000000" w:rsidRPr="00000000" w14:paraId="00000025">
            <w:pPr>
              <w:numPr>
                <w:ilvl w:val="0"/>
                <w:numId w:val="13"/>
              </w:numPr>
              <w:spacing w:after="0" w:line="252.00000000000003" w:lineRule="auto"/>
              <w:ind w:left="720" w:hanging="360"/>
              <w:rPr>
                <w:color w:val="000000"/>
                <w:sz w:val="18"/>
                <w:szCs w:val="18"/>
              </w:rPr>
            </w:pPr>
            <w:r w:rsidDel="00000000" w:rsidR="00000000" w:rsidRPr="00000000">
              <w:rPr>
                <w:color w:val="000000"/>
                <w:sz w:val="18"/>
                <w:szCs w:val="18"/>
                <w:rtl w:val="0"/>
              </w:rPr>
              <w:t xml:space="preserve">Expanded retailer loyalty and potential-retailer assessment</w:t>
            </w:r>
          </w:p>
          <w:p w:rsidR="00000000" w:rsidDel="00000000" w:rsidP="00000000" w:rsidRDefault="00000000" w:rsidRPr="00000000" w14:paraId="00000026">
            <w:pPr>
              <w:numPr>
                <w:ilvl w:val="0"/>
                <w:numId w:val="13"/>
              </w:numPr>
              <w:spacing w:after="0" w:line="252.00000000000003" w:lineRule="auto"/>
              <w:ind w:left="720" w:hanging="360"/>
              <w:rPr>
                <w:color w:val="000000"/>
                <w:sz w:val="18"/>
                <w:szCs w:val="18"/>
              </w:rPr>
            </w:pPr>
            <w:r w:rsidDel="00000000" w:rsidR="00000000" w:rsidRPr="00000000">
              <w:rPr>
                <w:color w:val="000000"/>
                <w:sz w:val="18"/>
                <w:szCs w:val="18"/>
                <w:rtl w:val="0"/>
              </w:rPr>
              <w:t xml:space="preserve">Added cancellation evidence, near-expiry batch promotions, product category tree and product lifecycle controls</w:t>
            </w:r>
          </w:p>
          <w:p w:rsidR="00000000" w:rsidDel="00000000" w:rsidP="00000000" w:rsidRDefault="00000000" w:rsidRPr="00000000" w14:paraId="00000027">
            <w:pPr>
              <w:numPr>
                <w:ilvl w:val="0"/>
                <w:numId w:val="13"/>
              </w:numPr>
              <w:spacing w:after="0" w:line="252.00000000000003" w:lineRule="auto"/>
              <w:ind w:left="720" w:hanging="360"/>
              <w:rPr>
                <w:color w:val="000000"/>
                <w:sz w:val="18"/>
                <w:szCs w:val="18"/>
              </w:rPr>
            </w:pPr>
            <w:r w:rsidDel="00000000" w:rsidR="00000000" w:rsidRPr="00000000">
              <w:rPr>
                <w:color w:val="000000"/>
                <w:sz w:val="18"/>
                <w:szCs w:val="18"/>
                <w:rtl w:val="0"/>
              </w:rPr>
              <w:t xml:space="preserve">Added warehouse map visualization and basic driver/vehicle information</w:t>
            </w:r>
          </w:p>
          <w:p w:rsidR="00000000" w:rsidDel="00000000" w:rsidP="00000000" w:rsidRDefault="00000000" w:rsidRPr="00000000" w14:paraId="00000028">
            <w:pPr>
              <w:numPr>
                <w:ilvl w:val="0"/>
                <w:numId w:val="13"/>
              </w:numPr>
              <w:spacing w:after="0" w:line="252.00000000000003" w:lineRule="auto"/>
              <w:ind w:left="720" w:hanging="360"/>
              <w:rPr>
                <w:color w:val="000000"/>
                <w:sz w:val="18"/>
                <w:szCs w:val="18"/>
              </w:rPr>
            </w:pPr>
            <w:r w:rsidDel="00000000" w:rsidR="00000000" w:rsidRPr="00000000">
              <w:rPr>
                <w:color w:val="000000"/>
                <w:sz w:val="18"/>
                <w:szCs w:val="18"/>
                <w:rtl w:val="0"/>
              </w:rPr>
              <w:t xml:space="preserve">Added best-selling ranking, detailed synchronization monitoring, post-promotion revenue calculation and clearer product names on documents</w:t>
            </w:r>
          </w:p>
          <w:p w:rsidR="00000000" w:rsidDel="00000000" w:rsidP="00000000" w:rsidRDefault="00000000" w:rsidRPr="00000000" w14:paraId="00000029">
            <w:pPr>
              <w:numPr>
                <w:ilvl w:val="0"/>
                <w:numId w:val="13"/>
              </w:numPr>
              <w:spacing w:after="0" w:line="252.00000000000003" w:lineRule="auto"/>
              <w:ind w:left="720" w:hanging="360"/>
              <w:rPr>
                <w:color w:val="000000"/>
                <w:sz w:val="18"/>
                <w:szCs w:val="18"/>
              </w:rPr>
            </w:pPr>
            <w:r w:rsidDel="00000000" w:rsidR="00000000" w:rsidRPr="00000000">
              <w:rPr>
                <w:color w:val="000000"/>
                <w:sz w:val="18"/>
                <w:szCs w:val="18"/>
                <w:rtl w:val="0"/>
              </w:rPr>
              <w:t xml:space="preserve">Renamed Sales Reward to KPI and Receiving Discrepancy to Complaint</w:t>
            </w:r>
          </w:p>
          <w:p w:rsidR="00000000" w:rsidDel="00000000" w:rsidP="00000000" w:rsidRDefault="00000000" w:rsidRPr="00000000" w14:paraId="0000002A">
            <w:pPr>
              <w:numPr>
                <w:ilvl w:val="0"/>
                <w:numId w:val="13"/>
              </w:numPr>
              <w:spacing w:after="0" w:line="252.00000000000003" w:lineRule="auto"/>
              <w:ind w:left="720" w:hanging="360"/>
              <w:rPr>
                <w:color w:val="000000"/>
                <w:sz w:val="18"/>
                <w:szCs w:val="18"/>
              </w:rPr>
            </w:pPr>
            <w:r w:rsidDel="00000000" w:rsidR="00000000" w:rsidRPr="00000000">
              <w:rPr>
                <w:color w:val="000000"/>
                <w:sz w:val="18"/>
                <w:szCs w:val="18"/>
                <w:rtl w:val="0"/>
              </w:rPr>
              <w:t xml:space="preserve">Restricted creation of additional Administrator accounts</w:t>
            </w:r>
          </w:p>
          <w:p w:rsidR="00000000" w:rsidDel="00000000" w:rsidP="00000000" w:rsidRDefault="00000000" w:rsidRPr="00000000" w14:paraId="0000002B">
            <w:pPr>
              <w:numPr>
                <w:ilvl w:val="0"/>
                <w:numId w:val="13"/>
              </w:numPr>
              <w:spacing w:after="0" w:line="252.00000000000003" w:lineRule="auto"/>
              <w:ind w:left="720" w:hanging="360"/>
              <w:rPr>
                <w:color w:val="000000"/>
                <w:sz w:val="18"/>
                <w:szCs w:val="18"/>
              </w:rPr>
            </w:pPr>
            <w:r w:rsidDel="00000000" w:rsidR="00000000" w:rsidRPr="00000000">
              <w:rPr>
                <w:color w:val="000000"/>
                <w:sz w:val="18"/>
                <w:szCs w:val="18"/>
                <w:rtl w:val="0"/>
              </w:rPr>
              <w:t xml:space="preserve">Marked retailer payment mechanism and Batch/demo-data standardization as pending</w:t>
            </w:r>
          </w:p>
          <w:p w:rsidR="00000000" w:rsidDel="00000000" w:rsidP="00000000" w:rsidRDefault="00000000" w:rsidRPr="00000000" w14:paraId="0000002C">
            <w:pPr>
              <w:numPr>
                <w:ilvl w:val="0"/>
                <w:numId w:val="13"/>
              </w:numPr>
              <w:spacing w:after="0" w:line="252.00000000000003" w:lineRule="auto"/>
              <w:ind w:left="720" w:hanging="360"/>
              <w:rPr>
                <w:color w:val="000000"/>
                <w:sz w:val="18"/>
                <w:szCs w:val="18"/>
              </w:rPr>
            </w:pPr>
            <w:r w:rsidDel="00000000" w:rsidR="00000000" w:rsidRPr="00000000">
              <w:rPr>
                <w:color w:val="000000"/>
                <w:sz w:val="18"/>
                <w:szCs w:val="18"/>
                <w:rtl w:val="0"/>
              </w:rPr>
              <w:t xml:space="preserve">Added missing Operator and Sales Manager roles and aligned their responsibilities with the latest project role definition</w:t>
            </w:r>
          </w:p>
          <w:p w:rsidR="00000000" w:rsidDel="00000000" w:rsidP="00000000" w:rsidRDefault="00000000" w:rsidRPr="00000000" w14:paraId="0000002D">
            <w:pPr>
              <w:numPr>
                <w:ilvl w:val="0"/>
                <w:numId w:val="13"/>
              </w:numPr>
              <w:spacing w:after="0" w:line="252.00000000000003" w:lineRule="auto"/>
              <w:ind w:left="720" w:hanging="360"/>
              <w:rPr>
                <w:color w:val="000000"/>
                <w:sz w:val="18"/>
                <w:szCs w:val="18"/>
              </w:rPr>
            </w:pPr>
            <w:r w:rsidDel="00000000" w:rsidR="00000000" w:rsidRPr="00000000">
              <w:rPr>
                <w:color w:val="000000"/>
                <w:sz w:val="18"/>
                <w:szCs w:val="18"/>
                <w:rtl w:val="0"/>
              </w:rPr>
              <w:t xml:space="preserve">Update new roles</w:t>
            </w:r>
          </w:p>
        </w:tc>
      </w:tr>
    </w:tbl>
    <w:p w:rsidR="00000000" w:rsidDel="00000000" w:rsidP="00000000" w:rsidRDefault="00000000" w:rsidRPr="00000000" w14:paraId="0000002E">
      <w:pPr>
        <w:spacing w:after="240" w:before="100" w:lineRule="auto"/>
        <w:rPr/>
      </w:pPr>
      <w:bookmarkStart w:colFirst="0" w:colLast="0" w:name="_heading=h.nvtludxo4mzk" w:id="1"/>
      <w:bookmarkEnd w:id="1"/>
      <w:r w:rsidDel="00000000" w:rsidR="00000000" w:rsidRPr="00000000">
        <w:rPr>
          <w:i w:val="1"/>
          <w:iCs w:val="1"/>
          <w:color w:val="404040"/>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2F">
      <w:pPr>
        <w:pStyle w:val="Heading1"/>
        <w:numPr>
          <w:ilvl w:val="0"/>
          <w:numId w:val="8"/>
        </w:numPr>
        <w:ind w:left="1080" w:hanging="360"/>
        <w:rPr/>
      </w:pPr>
      <w:r w:rsidDel="00000000" w:rsidR="00000000" w:rsidRPr="00000000">
        <w:rPr>
          <w:rtl w:val="0"/>
        </w:rPr>
        <w:t xml:space="preserve">Project Name</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FSCM - Hệ thống Quản trị Nhập - Xuất kho và Phân bổ FMCG Ngắn hạn (Tối ưu hóa FEFO)</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FSCM - Short Shelf-Life FMCG Warehouse Operations and Distribution Allocation Management System with FEFO Optimization</w:t>
      </w:r>
    </w:p>
    <w:p w:rsidR="00000000" w:rsidDel="00000000" w:rsidP="00000000" w:rsidRDefault="00000000" w:rsidRPr="00000000" w14:paraId="00000032">
      <w:pPr>
        <w:pStyle w:val="Heading1"/>
        <w:numPr>
          <w:ilvl w:val="0"/>
          <w:numId w:val="8"/>
        </w:numPr>
        <w:ind w:left="1080" w:hanging="360"/>
        <w:rPr/>
      </w:pPr>
      <w:r w:rsidDel="00000000" w:rsidR="00000000" w:rsidRPr="00000000">
        <w:rPr>
          <w:rtl w:val="0"/>
        </w:rPr>
        <w:t xml:space="preserve">Actors</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Sales Representative</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Warehouse Keeper</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Retail Store Manager</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Administrator (Distribution Manager)</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Supply Chain Analyst (Optional)</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Distribution/Logistics Coordinator (Optional)</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Operator</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Sales Manager</w:t>
      </w:r>
    </w:p>
    <w:p w:rsidR="00000000" w:rsidDel="00000000" w:rsidP="00000000" w:rsidRDefault="00000000" w:rsidRPr="00000000" w14:paraId="0000003B">
      <w:pPr>
        <w:pStyle w:val="Heading1"/>
        <w:numPr>
          <w:ilvl w:val="0"/>
          <w:numId w:val="8"/>
        </w:numPr>
        <w:ind w:left="1080" w:hanging="360"/>
        <w:rPr/>
      </w:pPr>
      <w:r w:rsidDel="00000000" w:rsidR="00000000" w:rsidRPr="00000000">
        <w:rPr>
          <w:rtl w:val="0"/>
        </w:rPr>
        <w:t xml:space="preserve">Main features</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Sales Representative</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catalog sản phẩm và tồn kho khả dụng tại kho đã được cache để sử dụng khi offline.</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Tạo đơn hàng offline; hàng đợi cục bộ tự đồng bộ khi có kết nối trở lại.</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màn hình đồng bộ dữ liệu với danh sách chi tiết các đơn chưa đồng bộ, đang đồng bộ và đã đồng bộ.</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Theo dõi trạng thái đơn hàng trong phạm vi từ tạo đơn đến xuất kho và nhận thông báo.</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Thu thập và cập nhật thông tin đánh giá Retailer tiềm năng như dự báo doanh thu, quy mô </w:t>
      </w:r>
      <w:r w:rsidDel="00000000" w:rsidR="00000000" w:rsidRPr="00000000">
        <w:rPr>
          <w:rtl w:val="0"/>
        </w:rPr>
        <w:t xml:space="preserve">cửa hàng và khả năng nhập hàng để Administrator xem xét/đánh giá.</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Xem giảm giá khi khách hàng mua số lượng lớn được áp dụng cho đơn hàng</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Xem tên sản phẩm rõ ràng trên đơn hàng và giá trị đơn sau khi áp dụng các khuyến mãi hợp lệ.</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mã QR hoặc thông tin chuyển khoản cho đơn hàng nếu khách hàng yêu cầu thanh toán ngay khi đặt hàng</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danh sách các đơn hàng của những sale có khác chung nhóm phân quyền với mình</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dashboard KPI, doanh thu sau khuyến mãi của toàn bộ sale trong hệ thống và bảng xếp hạng sản phẩm bán chạy.</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danh sách các đơn hàng, doanh thu sau khuyến mãi, KPI của mình và màn hình danh sách/tổng hợp KPI.</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(Optional) Xem khuyến mãi theo sự kiện nhãn hàng được áp dụng cho đơn hàng</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Warehouse Keeper</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Tạo phiếu nhập kho, bắt buộc nhập hạn sử dụng, thông tin Batch/Lot và hiển thị rõ tên sản phẩm trên từng dòng hàng.</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tồn kho theo lô kèm trạng thái vòng đời (Normal/Near-date/Expired).</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Nhận đơn đã được xác nhận, thực hiện picking và xuất kho theo picking list FEFO.</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Chụp ảnh xác nhận xuất kho và đính kèm vào phiếu xuất để làm bằng chứng bàn giao tại kho.</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Báo cáo lô hàng hư hỏng hoặc bao bì lỗi phát hiện trong kho, kèm ảnh chụp để Administrator xem xét xử lý.</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Retail Store Manager</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Khi nhận hàng, quét hoặc nhập mã lô và đối chiếu số lượng thực nhận với phiếu xuất; chỉ ghi nhận mã lô và số lượng, không tạo tồn kho hoặc ánh xạ vị trí hàng tại điểm bán.</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Chụp ảnh xác nhận nhận hàng, tạo khiếu nại nếu số lượng/chất lượng nhận hàng không phù hợp và gửi phản hồi cho Warehouse Keeper cùng Administrator.</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Đánh giá chất lượng lô hàng nhận được và bổ sung ghi chú phục vụ đối soát.</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lịch sử đặt hàng và chi tiêu cho các đơn hàng.</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điểm Loyalty tích lũy từ đơn hàng, lịch sử điểm và quy đổi điểm/quyền lợi khách hàng thân thiết theo chính sách áp dụng.</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Administrator (Distribution Manager)</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xét và duyệt/từ chối phiếu nhập; chỉ sau khi được duyệt, hệ thống mới ghi tăng tồn kho theo SKU và lô.</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xét và duyệt/từ chối đơn hàng, đồng thời kiểm soát chuyển trạng thái theo state machine.</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Quản lý sản phẩm/SKU (PIM), cây danh mục sản phẩm, người dùng, vai trò và kho; không cho phép tạo thêm tài khoản Administrator.</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Quản lý vòng đời sản phẩm theo trạng thái Draft/Published/Inactive; sản phẩm đã Published không được chỉnh sửa thông tin hoặc giá, muốn thay đổi phải chuyển sản phẩm cũ sang Inactive và tạo sản phẩm mới.</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Khi thêm hoặc cấu hình kho, sử dụng Map Visualization/định vị để chọn và kiểm tra vị trí; không yêu cầu hiển thị trực tiếp kinh độ/vĩ độ trên giao diện.</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Quản lý thông tin tài xế và xe phục vụ giao hàng ở mức thông tin cơ bản.</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Theo dõi dashboard tỷ lệ hàng cận hạn, KPI xuất kho, doanh thu sau khuyến mãi và bảng xếp hạng sản phẩm bán chạy.</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Phê duyệt quy trình write-off hàng hư hỏng hoặc hết hạn tại kho qua tối thiểu hai cấp, kèm bằng chứng ảnh chụp và kiểm tra số lượng khả dụng.</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Tra cứu lô hàng trong phạm vi nhà cung cấp - phiếu nhập - tồn kho - đơn xuất; khả năng nối </w:t>
      </w:r>
      <w:r w:rsidDel="00000000" w:rsidR="00000000" w:rsidRPr="00000000">
        <w:rPr>
          <w:rtl w:val="0"/>
        </w:rPr>
        <w:t xml:space="preserve">tiếp tới điểm nhận bán lẻ được xếp vào phạm vi mở rộng.</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Cấu hình Promotion cho hàng cận date theo từng Batch: chọn Batch đủ điều kiện và thiết lập mã/giảm giá gắn riêng với Batch tương ứng.</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Xem xét/duyệt thông tin đánh giá Retailer tiềm năng do Sales thu thập để phục vụ việc phân loại và ưu tiên Retailer về sau.</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Khi hủy đơn hàng, yêu cầu ghi nhận lý do và attachment/minh chứng; hệ thống lưu file/ảnh và liên kết với đơn hàng bị hủy.</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Phân nhóm sale để quản lí các sale theo vùng (chỉ những sale cùng nhóm mới được quyền xem các đơn hàng của nhau và truy cập vào các retailer được phân quyền)</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(Optional) Cấu hình quy tắc khuyến mãi theo sự kiện (do nhãn hàng tổ chức) và duyệt nhãn phụ do AI hỗ trợ trước khi công bố.</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Operator</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Tạo/import Retailer và rà soát các Retailer do Sales Representative khai báo; hỗ trợ xử lý hồ sơ Retailer theo quyền vận hành được phân công.</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xét và duyệt/từ chối các đơn ở trạng thái chờ duyệt theo quyền được cấp; khi từ chối phải ghi nhận lý do.</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Cập nhật trạng thái giao hàng ở mức vận hành và theo dõi/xử lý Khiếu nại phát sinh sau khi Retailer nhận hàng.</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Cấu hình Promotion cho hàng cận date theo từng Batch theo quyền được phân công, cùng với Administrator.</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[PENDING] Theo dõi/xác nhận trạng thái thanh toán ở mức vận hành theo cơ chế thanh toán Retailer sẽ được chốt; chưa mở rộng sang quản lý công nợ chi tiết trong phiên bản này.</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Sales Manager</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Quản lý khu vực/nhóm Sales và phân công hoặc điều chuyển Sales Representative giữa các nhóm theo phạm vi được phép.</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Xem danh sách Retailer và đơn hàng thuộc các nhóm Sales do mình quản lý.</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Theo dõi hiệu suất nhóm qua KPI, doanh thu sau khuyến mãi và các báo cáo/bảng xếp hạng liên quan đến Sales.</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System Automation Services</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Cronjob theo dõi hạn dùng: quét và khóa lô đã hết hạn, đồng thời gắn cờ lô cận hạn.</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Quét Inventory/Batch cận date để hỗ trợ Administrator/Operator xác định các Batch đủ điều kiện cấu hình Promotion riêng theo Batch.</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FEFO allocation engine dùng Optimistic Locking và tự động fallback sang lô phù hợp kế tiếp.</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Các loại mã sẽ được sinh tự động theo nguyên tắc được quy ước bởi nghiệp vụ (mã đơn, mã user, mã lô, mã của hàng, ...)</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(Optional) Dịch nhãn phụ bằng AI: trích xuất OCR và cấu trúc hóa bằng LLM.</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(Optional) Chấm điểm Share-of-Shelf từ ảnh chụp kệ hàng qua dịch vụ thị giác máy tính.</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Supply Chain Analyst (Optional)</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Chạy mô hình dự báo nhu cầu theo SKU/đại lý dựa trên lịch sử đơn hàng; có thể gọi LLM API để diễn giải định tính, không thay thế số liệu dự báo.</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So sánh dự báo với nhu cầu thực tế từ đơn hàng (forecast vs actual), đo sai số MAPE và tinh chỉnh tham số mùa vụ.</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Thiết lập mức tồn kho an toàn (safety stock) và điểm đặt hàng lại (reorder point) làm gợi ý cho Administrator khi bổ sung hàng cho kho.</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Phân tích nguyên nhân gốc của thất thoát hoặc hàng hết hạn dựa trên dữ liệu Batch/Lot.</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Tạo báo cáo tổng hợp KPI chuỗi cung ứng như </w:t>
      </w:r>
      <w:r w:rsidDel="00000000" w:rsidR="00000000" w:rsidRPr="00000000">
        <w:rPr>
          <w:rtl w:val="0"/>
        </w:rPr>
        <w:t xml:space="preserve">stock out</w:t>
      </w:r>
      <w:r w:rsidDel="00000000" w:rsidR="00000000" w:rsidRPr="00000000">
        <w:rPr>
          <w:color w:val="000000"/>
          <w:rtl w:val="0"/>
        </w:rPr>
        <w:t xml:space="preserve"> rate, spoilage rate và tỷ lệ near-date.</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Distribution/Logistics Coordinator (Optional)</w:t>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Quản lý/tra cứu thông tin tài xế và xe; hỗ trợ ghi nhận phương tiện/tài xế liên quan đến giao hàng ở mức thông tin cơ bản.</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(Out of current scope) Theo dõi nhiệt độ vận chuyển (cold-chain) và cảnh báo vượt ngưỡng.</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(Out of current scope) Lập tuyến/điều phối vận chuyển nâng cao và điều chuyển hàng khẩn cấp giữa các kho.</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(Out of current scope) Báo cáo KPI vận chuyển nâng cao như tỷ lệ giao đúng hạn.</w:t>
      </w:r>
    </w:p>
    <w:p w:rsidR="00000000" w:rsidDel="00000000" w:rsidP="00000000" w:rsidRDefault="00000000" w:rsidRPr="00000000" w14:paraId="00000080">
      <w:pPr>
        <w:pStyle w:val="Heading1"/>
        <w:numPr>
          <w:ilvl w:val="0"/>
          <w:numId w:val="8"/>
        </w:numPr>
        <w:ind w:left="1080" w:hanging="360"/>
        <w:rPr/>
      </w:pPr>
      <w:r w:rsidDel="00000000" w:rsidR="00000000" w:rsidRPr="00000000">
        <w:rPr>
          <w:rtl w:val="0"/>
        </w:rPr>
        <w:t xml:space="preserve">Must have</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Quản lý dữ liệu theo Batch/Lot: phiếu nhập bắt buộc có hạn sử dụng; hệ thống tự sinh ID và chỉ ghi tăng tồn kho sau khi Administrator duyệt phiếu nhập.</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Cron-job date-tracker hằng ngày chuyển trạng thái lô Normal - Near-date - Expired và khóa lô hết hạn khỏi phân bổ.</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Thuật toán phân bổ FEFO: ưu tiên hạn sử dụng gần nhất, tự động fallback sang lô phù hợp kế tiếp và dùng Optimistic Locking để ngăn tồn kho âm.</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Vòng đời đơn hàng cốt lõi theo state machine Pending Approval - Confirmed - Dispatched, kèm RBAC và audit trail cho mỗi lần chuyển trạng thái.</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App di động DMS offline-first cho Sales Representative: cache dữ liệu bằng SQLite, lưu hàng đợi cục bộ, đồng bộ nền khi có mạng và có màn hình theo dõi chi tiết đơn chưa đồng bộ/đang đồng bộ/đã đồng bộ.</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Warehouse Keeper chụp ảnh xác nhận xuất kho; Retail Store Manager chụp ảnh xác nhận nhận hàng và đối chiếu mã lô, số lượng mà không tạo tồn kho tại điểm bán.</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Quy trình phê duyệt write-off nhiều cấp cho hàng hư hỏng hoặc hết hạn tại kho, kèm bằng chứng ảnh chụp và kiểm tra không vượt quá số lượng khả dụng của lô.</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Dashboard tồn kho theo Batch/Lot hiển thị tỷ lệ hàng cận hạn và cho phép lọc theo kho/SKU; dashboard KPI, doanh thu sau khuyến mãi và bảng xếp hạng sản phẩm bán chạy.</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[PENDING] Cơ chế thanh toán Retailer chưa chốt: cần xác định trả tiền trước hay bán trước rồi thanh toán công nợ; nếu có công nợ thì giới hạn phạm vi xử lý phù hợp trước khi triển khai.</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Admin phân nhóm sales để quản lí, cấp quyền truy cập các retailer và cho phép sale xem các đơn hàng của nhau.</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Mã được hệ thống sinh ra cho các object phải tuân thủ business rule (mã đơn, mã user, mã lô, mã của hàng, ...)</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Loyalty cho Retailer: tích lũy điểm từ đơn hàng và hỗ trợ quy đổi điểm/quyền lợi khách hàng thân thiết.</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Sales thu thập thông tin Retailer tiềm năng; Administrator duyệt/đánh giá các thông tin như dự báo doanh thu, quy mô cửa hàng và khả năng nhập hàng để phục vụ ưu tiên về sau.</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Đơn hàng bị hủy phải lưu lý do và attachment/minh chứng gắn với đơn hàng.</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Promotion hàng cận date được cấu hình theo từng Batch; Promotion/mã giảm giá được gắn với Batch tương ứng do Administrator/Operator cấu hình.</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Quản lý cây danh mục sản phẩm và vòng đời sản phẩm Draft/Published/Inactive; sản phẩm Published bị khóa thông tin/giá, thay đổi phải Inactive bản cũ và tạo sản phẩm mới.</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Quản lý thông tin cơ bản của tài xế và xe phục vụ giao hàng.</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Không cho phép tạo thêm tài khoản Administrator ngoài tài khoản/quyền Administrator đã được thiết lập theo cấu hình hệ thống.</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pacing w:after="0" w:lineRule="auto"/>
        <w:ind w:left="714" w:hanging="357"/>
        <w:rPr>
          <w:color w:val="000000"/>
        </w:rPr>
      </w:pPr>
      <w:r w:rsidDel="00000000" w:rsidR="00000000" w:rsidRPr="00000000">
        <w:rPr>
          <w:color w:val="000000"/>
          <w:rtl w:val="0"/>
        </w:rPr>
        <w:t xml:space="preserve">[PENDING] Chuẩn hóa và đẩy lại dữ liệu Batch/Data demo theo đúng quy tắc nghiệp vụ trước khi code.</w:t>
      </w:r>
    </w:p>
    <w:p w:rsidR="00000000" w:rsidDel="00000000" w:rsidP="00000000" w:rsidRDefault="00000000" w:rsidRPr="00000000" w14:paraId="00000094">
      <w:pPr>
        <w:pStyle w:val="Heading1"/>
        <w:numPr>
          <w:ilvl w:val="0"/>
          <w:numId w:val="8"/>
        </w:numPr>
        <w:ind w:left="1080" w:hanging="360"/>
        <w:rPr/>
      </w:pPr>
      <w:r w:rsidDel="00000000" w:rsidR="00000000" w:rsidRPr="00000000">
        <w:rPr>
          <w:rtl w:val="0"/>
        </w:rPr>
        <w:t xml:space="preserve">Nice to have</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Điều phối vận chuyển nâng cao (lập tuyến, cold-chain, KPI giao đúng hạn) nằm ngoài phạm vi hiện tại; phạm vi hiện tại chỉ quản lý thông tin cơ bản tài xế và xe.</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Dự báo nhu cầu theo lịch sử đơn hàng và mùa vụ, đối chiếu forecast vs actual, tính MAPE và dùng LLM để hỗ trợ diễn giải định tính.</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Promotion Engine nâng cao trên Redis để tính nhiều loại khuyến mãi theo quy tắc; Promotion cận date gắn trực tiếp theo Batch thuộc phạm vi Must have.</w:t>
      </w:r>
    </w:p>
    <w:p w:rsidR="00000000" w:rsidDel="00000000" w:rsidP="00000000" w:rsidRDefault="00000000" w:rsidRPr="00000000" w14:paraId="00000098">
      <w:pPr>
        <w:numPr>
          <w:ilvl w:val="0"/>
          <w:numId w:val="1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Dịch nhãn phụ bằng AI (OCR + LLM) cho hàng nhập khẩu.</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Chấm điểm Share-of-Shelf bằng AI từ ảnh chụp kệ hàng bán lẻ.</w:t>
      </w:r>
    </w:p>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Gợi ý tự động điều chuyển hàng liên kho để cân bằng lô cận hạn.</w:t>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Mở rộng truy vết lô từ đơn xuất đến điểm nhận bán lẻ dựa trên lần quét mã lô, phục vụ recall nhanh khi phát hiện sự cố chất lượng.</w:t>
      </w:r>
    </w:p>
    <w:p w:rsidR="00000000" w:rsidDel="00000000" w:rsidP="00000000" w:rsidRDefault="00000000" w:rsidRPr="00000000" w14:paraId="0000009C">
      <w:pPr>
        <w:pStyle w:val="Heading1"/>
        <w:numPr>
          <w:ilvl w:val="0"/>
          <w:numId w:val="8"/>
        </w:numPr>
        <w:ind w:left="1080" w:hanging="360"/>
        <w:rPr/>
      </w:pPr>
      <w:r w:rsidDel="00000000" w:rsidR="00000000" w:rsidRPr="00000000">
        <w:rPr>
          <w:rtl w:val="0"/>
        </w:rPr>
        <w:t xml:space="preserve">Happy case (required)</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Warehouse Keeper tạo phiếu nhập cho lô sữa chua mới, bắt buộc nhập hạn sử dụng; hệ thống tự sinh Batch ID [SKU]-[YYMMDD] và để phiếu ở trạng thái chờ duyệt.</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Administrator kiểm tra và duyệt phiếu nhập; hệ thống ghi tăng tồn kho đúng SKU và lô.</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Cron-job date-tracker chạy lúc 00:00 hằng ngày, cập nhật lô từ Normal sang Near-date khi đạt ngưỡng cận hạn.</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Sales Representative đang ở ngoài tuyến và offline, xem catalog/tồn kho đã cache trong SQLite, tạo đơn 200 thùng cho cửa hàng X; đơn được lưu trong </w:t>
      </w:r>
      <w:r w:rsidDel="00000000" w:rsidR="00000000" w:rsidRPr="00000000">
        <w:rPr>
          <w:rtl w:val="0"/>
        </w:rPr>
        <w:t xml:space="preserve">OfflineQueue</w:t>
      </w:r>
      <w:r w:rsidDel="00000000" w:rsidR="00000000" w:rsidRPr="00000000">
        <w:rPr>
          <w:color w:val="000000"/>
          <w:rtl w:val="0"/>
        </w:rPr>
        <w:t xml:space="preserve">.</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Sales Representative có thể mở màn hình đồng bộ để xem đơn này ở trạng thái chưa đồng bộ; khi tiến trình bắt đầu, trạng thái chuyển sang đang đồng bộ và sau khi thành công chuyển sang đã đồng bộ.</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Khi có kết nối trở lại, WorkManager đồng bộ đơn lên server; Administrator duyệt đơn từ Pending Approval sang Confirmed.</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Hệ thống phân bổ tồn theo FEFO và sinh picking list; Warehouse Keeper lấy đúng lô được chỉ định.</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Warehouse Keeper xác nhận số lượng xuất, chụp ảnh bằng chứng xuất kho và chuyển đơn sang Dispatched.</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Retail Store Manager quét hoặc nhập mã lô khi nhận hàng, đối chiếu đủ 200 thùng với phiếu xuất và chụp ảnh xác nhận; hệ thống lưu kết quả đối soát nhưng không tạo tồn kho tại cửa hàng.</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Administrator xem dashboard tồn kho theo lô, tỷ lệ near-date, KPI xuất kho, doanh thu sau khuyến mãi và bảng xếp hạng sản phẩm bán chạy.</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Với Batch cận date, Administrator có thể cấu hình Promotion riêng cho Batch; hệ thống áp dụng giảm giá tương ứng khi Batch đó được dùng cho đơn hàng.</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Retail Store Manager nhận điểm Loyalty từ đơn hàng đủ điều kiện và có thể xem/quy đổi điểm theo chính sách.</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ind w:left="644" w:hanging="360"/>
        <w:rPr>
          <w:color w:val="000000"/>
        </w:rPr>
      </w:pPr>
      <w:r w:rsidDel="00000000" w:rsidR="00000000" w:rsidRPr="00000000">
        <w:rPr>
          <w:color w:val="000000"/>
          <w:rtl w:val="0"/>
        </w:rPr>
        <w:t xml:space="preserve">Kết quả mong đợi: phiếu nhập được duyệt trước khi tăng tồn; đơn offline được đồng bộ, duyệt và xuất đúng FEFO; bằng chứng xuất kho và nhận hàng gắn đúng đơn/lô; không phát sinh tồn kho điểm bán ngoài phạm vi hệ thống.</w:t>
      </w:r>
    </w:p>
    <w:p w:rsidR="00000000" w:rsidDel="00000000" w:rsidP="00000000" w:rsidRDefault="00000000" w:rsidRPr="00000000" w14:paraId="000000AA">
      <w:pPr>
        <w:pStyle w:val="Heading1"/>
        <w:numPr>
          <w:ilvl w:val="0"/>
          <w:numId w:val="8"/>
        </w:numPr>
        <w:ind w:left="1080" w:hanging="360"/>
        <w:rPr/>
      </w:pPr>
      <w:r w:rsidDel="00000000" w:rsidR="00000000" w:rsidRPr="00000000">
        <w:rPr>
          <w:rtl w:val="0"/>
        </w:rPr>
        <w:t xml:space="preserve">Edge case (required)</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(Tình huống A - tranh chấp tồn kho khi đồng bộ offline)</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Sales Representative X và Y cùng tạo đơn offline tại hai cửa hàng khác nhau, mỗi đơn cần 50 thùng từ lô Near-date B221 nhưng lô chỉ còn 55 thùng.</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Hai đơn đồng bộ gần như cùng lúc; đơn X commit trước và giữ 50 thùng, khiến số lượng còn khả dụng của B221 chỉ còn 5.</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Khi đơn Y xử lý trên phiên bản cũ, Optimistic Locking phát hiện xung đột; hệ thống nạp lại tồn và fallback sang lô phù hợp kế tiếp thay vì tạo tồn kho âm.</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(Tình huống B - khiếu nại khi nhận hàng)</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Retail Store Manager của cửa hàng Y quét mã lô và phát hiện thực nhận 45/50 thùng; người nhận chụp ảnh, tạo khiếu nại thiếu 5 thùng và gửi phản hồi.</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Hệ thống tạo bản ghi khiếu nại/đối soát gắn với đơn, lô và bằng chứng hai đầu; Warehouse Keeper cùng Administrator kiểm tra phiếu xuất và ảnh xác nhận xuất kho. Bản ghi này không tự tạo hoặc điều chỉnh tồn kho tại cửa hàng.</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(Tình huống C - khai vượt số lượng write-off tại kho)</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Warehouse Keeper gửi yêu cầu write-off 20 thùng của một lô trong khi số lượng khả dụng đủ điều kiện xử lý chỉ còn 5 thùng.</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Hệ thống đánh dấu yêu cầu không hợp lệ do vượt số lượng khả dụng; Administrator từ chối, lưu lý do và audit trail. Yêu cầu hợp lệ vẫn phải có ảnh và qua đủ cấp phê duyệt trước khi ghi giảm tồn.</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ind w:left="644" w:hanging="360"/>
        <w:rPr>
          <w:color w:val="000000"/>
        </w:rPr>
      </w:pPr>
      <w:r w:rsidDel="00000000" w:rsidR="00000000" w:rsidRPr="00000000">
        <w:rPr>
          <w:color w:val="000000"/>
          <w:rtl w:val="0"/>
        </w:rPr>
        <w:t xml:space="preserve">Kết quả mong đợi: không tồn kho âm khi nhiều đơn đồng bộ đồng thời; khiếu nại nhận hàng được đối soát bằng dữ liệu lô và ảnh hai đầu mà không mở rộng sang quản lý tồn điểm bán; write-off không thể vượt số lượng khả dụng.</w:t>
      </w:r>
    </w:p>
    <w:p w:rsidR="00000000" w:rsidDel="00000000" w:rsidP="00000000" w:rsidRDefault="00000000" w:rsidRPr="00000000" w14:paraId="000000B6">
      <w:pPr>
        <w:pStyle w:val="Heading1"/>
        <w:numPr>
          <w:ilvl w:val="0"/>
          <w:numId w:val="8"/>
        </w:numPr>
        <w:ind w:left="1080" w:hanging="360"/>
        <w:rPr/>
      </w:pPr>
      <w:r w:rsidDel="00000000" w:rsidR="00000000" w:rsidRPr="00000000">
        <w:rPr>
          <w:rtl w:val="0"/>
        </w:rPr>
        <w:t xml:space="preserve">ISSUES/SOLUTION</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FIFO thông thường không đủ cho ngành hàng ngắn hạn - quản lý theo Batch/Lot, bắt buộc nhập hạn sử dụng và áp dụng FEFO khi xuất kho.</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Nhiều Sales Representative cùng đặt hàng trên một lô cận hạn có thể gây race condition và tồn kho âm - FEFO allocation dùng Optimistic Locking, nạp lại dữ liệu và fallback sang lô phù hợp kế tiếp khi có xung đột.</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Mạng </w:t>
      </w:r>
      <w:r w:rsidDel="00000000" w:rsidR="00000000" w:rsidRPr="00000000">
        <w:rPr>
          <w:rtl w:val="0"/>
        </w:rPr>
        <w:t xml:space="preserve">ngoại</w:t>
      </w:r>
      <w:r w:rsidDel="00000000" w:rsidR="00000000" w:rsidRPr="00000000">
        <w:rPr>
          <w:color w:val="000000"/>
          <w:rtl w:val="0"/>
        </w:rPr>
        <w:t xml:space="preserve"> tuyến không ổn định - app di động offline-first dùng SQLite cache, OfflineQueue và WorkManager để đồng bộ nền.</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Phiếu nhập do Warehouse Keeper tự tạo và tự duyệt làm giảm kiểm soát - tách quyền để Administrator duyệt trước khi hệ thống ghi tăng tồn kho.</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Vòng đời đơn hàng cần kiểm soát nhất quán - state machine cốt lõi Pending Approval - Confirmed - Dispatched, kèm RBAC và audit trail; các trạng thái vận chuyển sau xuất kho thuộc mô-đun tùy chọn.</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Khiếu nại về số lượng/chất lượng nhận hàng cần bằng chứng rõ ràng - Warehouse Keeper chụp ảnh lúc xuất, Retail Store Manager chụp ảnh lúc nhận, hệ thống liên kết hai bằng chứng với đơn và lô để đối soát.</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Retail Store Manager chỉ tham gia đối soát và phản hồi - hệ thống không cho vai trò này đặt hàng, quản lý kho tại điểm bán hoặc ghi nhận shrinkage trong phạm vi hiện tại.</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Write-off có nguy cơ bị khai vượt số lượng thực tế - kiểm tra số lượng khả dụng theo lô, yêu cầu ảnh và phê duyệt nhiều cấp trước khi ghi giảm tồn.</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Dự báo nhu cầu và điều phối vận chuyển nâng cao làm tăng đáng kể phạm vi - giữ ở Nice to have; phạm vi giao hàng hiện tại chỉ bổ sung thông tin cơ bản tài xế và xe.</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Thiếu tầm nhìn về hàng cận hạn - dashboard hiển thị tỷ lệ near-date và cho phép lọc theo kho/SKU.</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Hàng cận date cần cơ chế thúc đẩy tiêu thụ - hệ thống quét Batch cận date và cho phép Administrator/Operator cấu hình Promotion riêng cho Batch tương ứng.</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Cần kiểm soát thay đổi thông tin/giá sản phẩm đã công bố - sản phẩm Published bị khóa chỉnh sửa; thay đổi phải Inactive sản phẩm cũ và tạo sản phẩm mới.</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Dữ liệu doanh thu có thể sai lệch nếu dùng giá trước khuyến mãi - dashboard và xếp hạng doanh thu tính theo doanh thu sau khuyến mãi.</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Đơn hủy cần căn cứ kiểm chứng - lưu lý do và attachment/minh chứng gắn với đơn hàng.</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Quản lý nhiều cấp danh mục cần cấu trúc rõ ràng - lưu Category theo cấu trúc cây để tổ chức sản phẩm.</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[PENDING] Cơ chế thanh toán Retailer và phạm vi công nợ cần được chốt trước khi đặc tả chi tiết flow thanh toán.</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[PENDING] Batch/Data demo cần được chuẩn hóa theo business rule trước khi code và kiểm thử.</w:t>
      </w:r>
    </w:p>
    <w:p w:rsidR="00000000" w:rsidDel="00000000" w:rsidP="00000000" w:rsidRDefault="00000000" w:rsidRPr="00000000" w14:paraId="000000C8">
      <w:pPr>
        <w:pStyle w:val="Heading1"/>
        <w:numPr>
          <w:ilvl w:val="0"/>
          <w:numId w:val="8"/>
        </w:numPr>
        <w:ind w:left="1080" w:hanging="360"/>
        <w:rPr/>
      </w:pPr>
      <w:r w:rsidDel="00000000" w:rsidR="00000000" w:rsidRPr="00000000">
        <w:rPr>
          <w:rtl w:val="0"/>
        </w:rPr>
        <w:t xml:space="preserve">WEB/MOBILE APP LIÊN QUAN</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SAP Extended Warehouse Management (SAP EWM) - theo tài liệu chính thức tại help.sap.com, EWM kiểm tra hạn sử dụng/best-before date so với ngày giao dự kiến và hỗ trợ xác định vị trí bin theo quy tắc FEFO; chi phí triển khai cao, vượt khả năng của nhiều SME.</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RouteMagic (routemagic.app) - phần mềm phân phối FMCG/DSD/van-sales có tính năng FEFO auto-selected khi pick và recall-ready traceability.</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Braincuber (braincuber.com) - phần mềm phân phối FMCG với AI lập tuyến bán hàng, van-sales, quản lý tồn kho thời gian thực và theo dõi hạn sử dụng.</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Smartlog Warehouse Management System (gosmartlog.com) - giải pháp WMS Việt Nam cho FMCG/F&amp;B/dược phẩm, hỗ trợ quét QR/mã vạch trên app di động và theo dõi lô/hạn sử dụng.</w:t>
      </w:r>
    </w:p>
    <w:p w:rsidR="00000000" w:rsidDel="00000000" w:rsidP="00000000" w:rsidRDefault="00000000" w:rsidRPr="00000000" w14:paraId="000000CD">
      <w:pPr>
        <w:numPr>
          <w:ilvl w:val="1"/>
          <w:numId w:val="5"/>
        </w:numPr>
        <w:pBdr>
          <w:top w:space="0" w:sz="0" w:val="nil"/>
          <w:left w:space="0" w:sz="0" w:val="nil"/>
          <w:bottom w:space="0" w:sz="0" w:val="nil"/>
          <w:right w:space="0" w:sz="0" w:val="nil"/>
          <w:between w:space="0" w:sz="0" w:val="nil"/>
        </w:pBdr>
        <w:spacing w:after="0" w:lineRule="auto"/>
        <w:ind w:left="1364" w:hanging="360"/>
        <w:rPr>
          <w:color w:val="000000"/>
        </w:rPr>
      </w:pPr>
      <w:r w:rsidDel="00000000" w:rsidR="00000000" w:rsidRPr="00000000">
        <w:rPr>
          <w:color w:val="000000"/>
          <w:rtl w:val="0"/>
        </w:rPr>
        <w:t xml:space="preserve">Điểm khác biệt: SAP EWM mạnh về enforcement FEFO nhưng phục vụ doanh nghiệp lớn; RouteMagic và Braincuber tập trung nhiều hơn vào phân phối/van-sales. FSCM tập trung vào quy trình nhập kho có phê duyệt, đơn hàng offline, phân bổ FEFO và Optimistic Locking để xử lý race condition ở tầng allocation.</w:t>
      </w:r>
    </w:p>
    <w:p w:rsidR="00000000" w:rsidDel="00000000" w:rsidP="00000000" w:rsidRDefault="00000000" w:rsidRPr="00000000" w14:paraId="000000CE">
      <w:pPr>
        <w:numPr>
          <w:ilvl w:val="1"/>
          <w:numId w:val="5"/>
        </w:numPr>
        <w:pBdr>
          <w:top w:space="0" w:sz="0" w:val="nil"/>
          <w:left w:space="0" w:sz="0" w:val="nil"/>
          <w:bottom w:space="0" w:sz="0" w:val="nil"/>
          <w:right w:space="0" w:sz="0" w:val="nil"/>
          <w:between w:space="0" w:sz="0" w:val="nil"/>
        </w:pBdr>
        <w:ind w:left="1364" w:hanging="360"/>
        <w:rPr>
          <w:color w:val="000000"/>
        </w:rPr>
      </w:pPr>
      <w:r w:rsidDel="00000000" w:rsidR="00000000" w:rsidRPr="00000000">
        <w:rPr>
          <w:color w:val="000000"/>
          <w:rtl w:val="0"/>
        </w:rPr>
        <w:t xml:space="preserve">Phạm vi cốt lõi của FSCM kết nối phiếu nhập - tồn kho theo lô - đơn xuất - khiếu nại/đối soát nhận hàng, Loyalty Retailer, Promotion theo Batch cận date, quản lý danh mục/sản phẩm và thông tin cơ bản tài xế/xe. Điều phối vận chuyển nâng cao/cold-chain, dự báo nhu cầu và truy vết mở rộng đến điểm bán được giữ ở nhóm Nice to have để tránh làm loãng trọng tâm quản lý nhập - xuất kho.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7"/>
      <w:numFmt w:val="bullet"/>
      <w:lvlText w:val="🡺"/>
      <w:lvlJc w:val="left"/>
      <w:pPr>
        <w:ind w:left="644" w:hanging="357.9999999999999"/>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6">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Calibri" w:cs="Calibri" w:eastAsia="Calibri" w:hAnsi="Calibri"/>
        <w:color w:val="000000"/>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67296D"/>
    <w:pPr>
      <w:ind w:left="720"/>
      <w:contextualSpacing w:val="1"/>
    </w:pPr>
  </w:style>
  <w:style w:type="character" w:styleId="Heading1Char" w:customStyle="1">
    <w:name w:val="Heading 1 Char"/>
    <w:basedOn w:val="DefaultParagraphFont"/>
    <w:link w:val="Heading1"/>
    <w:uiPriority w:val="9"/>
    <w:rsid w:val="009D47F2"/>
    <w:rPr>
      <w:rFonts w:asciiTheme="majorHAnsi" w:cstheme="majorBidi" w:eastAsiaTheme="majorEastAsia" w:hAnsiTheme="majorHAnsi"/>
      <w:color w:val="2f5496" w:themeColor="accent1" w:themeShade="0000BF"/>
      <w:sz w:val="32"/>
      <w:szCs w:val="32"/>
    </w:rPr>
  </w:style>
  <w:style w:type="character" w:styleId="CommentReference">
    <w:name w:val="annotation reference"/>
    <w:basedOn w:val="DefaultParagraphFont"/>
    <w:uiPriority w:val="99"/>
    <w:semiHidden w:val="1"/>
    <w:unhideWhenUsed w:val="1"/>
    <w:rsid w:val="009D47F2"/>
    <w:rPr>
      <w:sz w:val="16"/>
      <w:szCs w:val="16"/>
    </w:rPr>
  </w:style>
  <w:style w:type="paragraph" w:styleId="CommentText">
    <w:name w:val="annotation text"/>
    <w:basedOn w:val="Normal"/>
    <w:link w:val="CommentTextChar"/>
    <w:uiPriority w:val="99"/>
    <w:semiHidden w:val="1"/>
    <w:unhideWhenUsed w:val="1"/>
    <w:rsid w:val="009D47F2"/>
    <w:pPr>
      <w:spacing w:line="240" w:lineRule="auto"/>
    </w:pPr>
    <w:rPr>
      <w:sz w:val="20"/>
      <w:szCs w:val="20"/>
    </w:rPr>
  </w:style>
  <w:style w:type="character" w:styleId="CommentTextChar" w:customStyle="1">
    <w:name w:val="Comment Text Char"/>
    <w:basedOn w:val="DefaultParagraphFont"/>
    <w:link w:val="CommentText"/>
    <w:uiPriority w:val="99"/>
    <w:semiHidden w:val="1"/>
    <w:rsid w:val="009D47F2"/>
    <w:rPr>
      <w:sz w:val="20"/>
      <w:szCs w:val="20"/>
    </w:rPr>
  </w:style>
  <w:style w:type="paragraph" w:styleId="CommentSubject">
    <w:name w:val="annotation subject"/>
    <w:basedOn w:val="CommentText"/>
    <w:next w:val="CommentText"/>
    <w:link w:val="CommentSubjectChar"/>
    <w:uiPriority w:val="99"/>
    <w:semiHidden w:val="1"/>
    <w:unhideWhenUsed w:val="1"/>
    <w:rsid w:val="009D47F2"/>
    <w:rPr>
      <w:b w:val="1"/>
      <w:bCs w:val="1"/>
    </w:rPr>
  </w:style>
  <w:style w:type="character" w:styleId="CommentSubjectChar" w:customStyle="1">
    <w:name w:val="Comment Subject Char"/>
    <w:basedOn w:val="CommentTextChar"/>
    <w:link w:val="CommentSubject"/>
    <w:uiPriority w:val="99"/>
    <w:semiHidden w:val="1"/>
    <w:rsid w:val="009D47F2"/>
    <w:rPr>
      <w:b w:val="1"/>
      <w:bCs w:val="1"/>
      <w:sz w:val="20"/>
      <w:szCs w:val="20"/>
    </w:rPr>
  </w:style>
  <w:style w:type="character" w:styleId="TitleChar" w:customStyle="1">
    <w:name w:val="Title Char"/>
    <w:basedOn w:val="DefaultParagraphFont"/>
    <w:link w:val="Title"/>
    <w:uiPriority w:val="10"/>
    <w:rsid w:val="0027761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77616"/>
    <w:rPr>
      <w:color w:val="5a5a5a" w:themeColor="text1" w:themeTint="0000A5"/>
      <w:spacing w:val="15"/>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spacing w:line="256" w:lineRule="auto"/>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ohRBEJJbTaSUT4EXEGJPfrSxw==">CgMxLjAyDWgub2p4cmNrcW45N3gyDmgubnZ0bHVkeG80bXprOAByITFUS3I4a0xBWl9sMlVpcmdkLXFsdi1Odm02Mk5SVU5VUQ==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2026-09-14T15:00:00Z</dcterms:created>
  <dc:creator>Slayer Silver</dc:creator>
</cp:coreProperties>
</file>