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jc w:val="cente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2">
      <w:pPr>
        <w:shd w:fill="ffffff" w:val="clear"/>
        <w:spacing w:after="240" w:before="240" w:lineRule="auto"/>
        <w:jc w:val="center"/>
        <w:rPr/>
      </w:pPr>
      <w:r w:rsidDel="00000000" w:rsidR="00000000" w:rsidRPr="00000000">
        <w:rPr>
          <w:rFonts w:ascii="Times New Roman" w:cs="Times New Roman" w:eastAsia="Times New Roman" w:hAnsi="Times New Roman"/>
        </w:rPr>
        <w:drawing>
          <wp:inline distB="114300" distT="114300" distL="114300" distR="114300">
            <wp:extent cx="3162300" cy="885825"/>
            <wp:effectExtent b="0" l="0" r="0" t="0"/>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62300" cy="88582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3">
      <w:pPr>
        <w:shd w:fill="ffffff" w:val="clear"/>
        <w:spacing w:after="240" w:before="240" w:lineRule="auto"/>
        <w:jc w:val="center"/>
        <w:rPr/>
      </w:pPr>
      <w:r w:rsidDel="00000000" w:rsidR="00000000" w:rsidRPr="00000000">
        <w:rPr>
          <w:rFonts w:ascii="Times New Roman" w:cs="Times New Roman" w:eastAsia="Times New Roman" w:hAnsi="Times New Roman"/>
          <w:b w:val="1"/>
          <w:bCs w:val="1"/>
          <w:rtl w:val="0"/>
        </w:rPr>
        <w:t xml:space="preserve">CAPSTONE PROJECT REGISTER</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4">
      <w:pPr>
        <w:shd w:fill="ffffff" w:val="clear"/>
        <w:spacing w:after="240" w:before="240" w:lineRule="auto"/>
        <w:jc w:val="cente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5">
      <w:pPr>
        <w:shd w:fill="ffffff" w:val="clear"/>
        <w:spacing w:after="240" w:before="240" w:lineRule="auto"/>
        <w:jc w:val="both"/>
        <w:rPr/>
      </w:pPr>
      <w:r w:rsidDel="00000000" w:rsidR="00000000" w:rsidRPr="00000000">
        <w:rPr>
          <w:rFonts w:ascii="Times New Roman" w:cs="Times New Roman" w:eastAsia="Times New Roman" w:hAnsi="Times New Roman"/>
          <w:b w:val="1"/>
          <w:bCs w:val="1"/>
          <w:rtl w:val="0"/>
        </w:rPr>
        <w:t xml:space="preserve">Class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3"/>
          <w:szCs w:val="23"/>
          <w:rtl w:val="0"/>
        </w:rPr>
        <w:tab/>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Duration time</w:t>
      </w:r>
      <w:r w:rsidDel="00000000" w:rsidR="00000000" w:rsidRPr="00000000">
        <w:rPr>
          <w:rFonts w:ascii="Times New Roman" w:cs="Times New Roman" w:eastAsia="Times New Roman" w:hAnsi="Times New Roman"/>
          <w:rtl w:val="0"/>
        </w:rPr>
        <w:t xml:space="preserve">:  from </w:t>
      </w:r>
      <w:r w:rsidDel="00000000" w:rsidR="00000000" w:rsidRPr="00000000">
        <w:rPr>
          <w:rtl w:val="0"/>
        </w:rPr>
        <w:t xml:space="preserve">09</w:t>
      </w:r>
      <w:r w:rsidDel="00000000" w:rsidR="00000000" w:rsidRPr="00000000">
        <w:rPr>
          <w:rFonts w:ascii="Times New Roman" w:cs="Times New Roman" w:eastAsia="Times New Roman" w:hAnsi="Times New Roman"/>
          <w:rtl w:val="0"/>
        </w:rPr>
        <w:t xml:space="preserve">/2026 To </w:t>
      </w:r>
      <w:r w:rsidDel="00000000" w:rsidR="00000000" w:rsidRPr="00000000">
        <w:rPr>
          <w:rtl w:val="0"/>
        </w:rPr>
        <w:t xml:space="preserve">12</w:t>
      </w:r>
      <w:r w:rsidDel="00000000" w:rsidR="00000000" w:rsidRPr="00000000">
        <w:rPr>
          <w:rFonts w:ascii="Times New Roman" w:cs="Times New Roman" w:eastAsia="Times New Roman" w:hAnsi="Times New Roman"/>
          <w:rtl w:val="0"/>
        </w:rPr>
        <w:t xml:space="preserve">/2026</w:t>
      </w:r>
      <w:r w:rsidDel="00000000" w:rsidR="00000000" w:rsidRPr="00000000">
        <w:rPr>
          <w:rtl w:val="0"/>
        </w:rPr>
      </w:r>
    </w:p>
    <w:p w:rsidR="00000000" w:rsidDel="00000000" w:rsidP="00000000" w:rsidRDefault="00000000" w:rsidRPr="00000000" w14:paraId="00000006">
      <w:pPr>
        <w:shd w:fill="ffffff" w:val="clear"/>
        <w:spacing w:after="240" w:before="240" w:lineRule="auto"/>
        <w:jc w:val="both"/>
        <w:rPr/>
      </w:pPr>
      <w:r w:rsidDel="00000000" w:rsidR="00000000" w:rsidRPr="00000000">
        <w:rPr>
          <w:rFonts w:ascii="Times New Roman" w:cs="Times New Roman" w:eastAsia="Times New Roman" w:hAnsi="Times New Roman"/>
          <w:b w:val="1"/>
          <w:bCs w:val="1"/>
          <w:rtl w:val="0"/>
        </w:rPr>
        <w:t xml:space="preserve">(*) Profession:</w:t>
      </w:r>
      <w:r w:rsidDel="00000000" w:rsidR="00000000" w:rsidRPr="00000000">
        <w:rPr>
          <w:rFonts w:ascii="Times New Roman" w:cs="Times New Roman" w:eastAsia="Times New Roman" w:hAnsi="Times New Roman"/>
          <w:rtl w:val="0"/>
        </w:rPr>
        <w:t xml:space="preserve"> &lt;Software Engineer&gt;                   </w:t>
      </w:r>
      <w:r w:rsidDel="00000000" w:rsidR="00000000" w:rsidRPr="00000000">
        <w:rPr>
          <w:rFonts w:ascii="Times New Roman" w:cs="Times New Roman" w:eastAsia="Times New Roman" w:hAnsi="Times New Roman"/>
          <w:b w:val="1"/>
          <w:bCs w:val="1"/>
          <w:rtl w:val="0"/>
        </w:rPr>
        <w:t xml:space="preserve">Specialty</w:t>
      </w:r>
      <w:r w:rsidDel="00000000" w:rsidR="00000000" w:rsidRPr="00000000">
        <w:rPr>
          <w:rFonts w:ascii="Times New Roman" w:cs="Times New Roman" w:eastAsia="Times New Roman" w:hAnsi="Times New Roman"/>
          <w:rtl w:val="0"/>
        </w:rPr>
        <w:t xml:space="preserve">: &lt;NET&gt;     &lt;JS&gt;                              </w:t>
      </w:r>
      <w:r w:rsidDel="00000000" w:rsidR="00000000" w:rsidRPr="00000000">
        <w:rPr>
          <w:rtl w:val="0"/>
        </w:rPr>
      </w:r>
    </w:p>
    <w:p w:rsidR="00000000" w:rsidDel="00000000" w:rsidP="00000000" w:rsidRDefault="00000000" w:rsidRPr="00000000" w14:paraId="00000007">
      <w:pPr>
        <w:shd w:fill="ffffff" w:val="clear"/>
        <w:spacing w:after="240" w:before="240" w:lineRule="auto"/>
        <w:jc w:val="both"/>
        <w:rPr/>
      </w:pPr>
      <w:r w:rsidDel="00000000" w:rsidR="00000000" w:rsidRPr="00000000">
        <w:rPr>
          <w:rFonts w:ascii="Times New Roman" w:cs="Times New Roman" w:eastAsia="Times New Roman" w:hAnsi="Times New Roman"/>
          <w:b w:val="1"/>
          <w:bCs w:val="1"/>
          <w:rtl w:val="0"/>
        </w:rPr>
        <w:t xml:space="preserve">(*) Kinds of person make registers:  </w:t>
      </w:r>
      <w:r w:rsidDel="00000000" w:rsidR="00000000" w:rsidRPr="00000000">
        <w:rPr>
          <w:rFonts w:ascii="Times New Roman" w:cs="Times New Roman" w:eastAsia="Times New Roman" w:hAnsi="Times New Roman"/>
          <w:rtl w:val="0"/>
        </w:rPr>
        <w:t xml:space="preserve">            </w:t>
        <w:tab/>
        <w:t xml:space="preserve">Lecturer               </w:t>
        <w:tab/>
        <w:t xml:space="preserve">Students  </w:t>
      </w:r>
      <w:r w:rsidDel="00000000" w:rsidR="00000000" w:rsidRPr="00000000">
        <w:rPr/>
        <w:drawing>
          <wp:inline distB="114300" distT="114300" distL="114300" distR="114300">
            <wp:extent cx="200025" cy="200025"/>
            <wp:effectExtent b="0" l="0" r="0" t="0"/>
            <wp:docPr descr="Hộp Văn bản" id="13" name="image2.png"/>
            <a:graphic>
              <a:graphicData uri="http://schemas.openxmlformats.org/drawingml/2006/picture">
                <pic:pic>
                  <pic:nvPicPr>
                    <pic:cNvPr descr="Hộp Văn bản" id="0" name="image2.png"/>
                    <pic:cNvPicPr preferRelativeResize="0"/>
                  </pic:nvPicPr>
                  <pic:blipFill>
                    <a:blip r:embed="rId8"/>
                    <a:srcRect b="0" l="0" r="0" t="0"/>
                    <a:stretch>
                      <a:fillRect/>
                    </a:stretch>
                  </pic:blipFill>
                  <pic:spPr>
                    <a:xfrm>
                      <a:off x="0" y="0"/>
                      <a:ext cx="20002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2"/>
        <w:shd w:fill="ffffff" w:val="clear"/>
        <w:spacing w:after="240" w:before="240" w:lineRule="auto"/>
        <w:jc w:val="both"/>
        <w:rPr>
          <w:b w:val="1"/>
          <w:bCs w:val="1"/>
        </w:rPr>
      </w:pPr>
      <w:bookmarkStart w:colFirst="0" w:colLast="0" w:name="_heading=h.j0ok6j70rwkw" w:id="0"/>
      <w:bookmarkEnd w:id="0"/>
      <w:r w:rsidDel="00000000" w:rsidR="00000000" w:rsidRPr="00000000">
        <w:rPr>
          <w:b w:val="1"/>
          <w:bCs w:val="1"/>
          <w:rtl w:val="0"/>
        </w:rPr>
        <w:t xml:space="preserve">1. Register information for supervisor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9">
            <w:pPr>
              <w:rPr>
                <w:b w:val="1"/>
                <w:bCs w:val="1"/>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A">
            <w:pPr>
              <w:jc w:val="center"/>
              <w:rPr>
                <w:b w:val="1"/>
                <w:bCs w:val="1"/>
              </w:rPr>
            </w:pPr>
            <w:r w:rsidDel="00000000" w:rsidR="00000000" w:rsidRPr="00000000">
              <w:rPr>
                <w:rFonts w:ascii="Times New Roman" w:cs="Times New Roman" w:eastAsia="Times New Roman" w:hAnsi="Times New Roman"/>
                <w:b w:val="1"/>
                <w:bCs w:val="1"/>
                <w:rtl w:val="0"/>
              </w:rPr>
              <w:t xml:space="preserve">Fullname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B">
            <w:pPr>
              <w:jc w:val="center"/>
              <w:rPr>
                <w:b w:val="1"/>
                <w:bCs w:val="1"/>
              </w:rPr>
            </w:pPr>
            <w:r w:rsidDel="00000000" w:rsidR="00000000" w:rsidRPr="00000000">
              <w:rPr>
                <w:rFonts w:ascii="Times New Roman" w:cs="Times New Roman" w:eastAsia="Times New Roman" w:hAnsi="Times New Roman"/>
                <w:b w:val="1"/>
                <w:bCs w:val="1"/>
                <w:rtl w:val="0"/>
              </w:rPr>
              <w:t xml:space="preserve">Phone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C">
            <w:pPr>
              <w:jc w:val="center"/>
              <w:rPr>
                <w:b w:val="1"/>
                <w:bCs w:val="1"/>
              </w:rPr>
            </w:pP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D">
            <w:pPr>
              <w:jc w:val="center"/>
              <w:rPr>
                <w:b w:val="1"/>
                <w:bCs w:val="1"/>
              </w:rPr>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E">
            <w:pPr>
              <w:rPr/>
            </w:pPr>
            <w:r w:rsidDel="00000000" w:rsidR="00000000" w:rsidRPr="00000000">
              <w:rPr>
                <w:rFonts w:ascii="Times New Roman" w:cs="Times New Roman" w:eastAsia="Times New Roman" w:hAnsi="Times New Roman"/>
                <w:rtl w:val="0"/>
              </w:rPr>
              <w:t xml:space="preserve">Supervisor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F">
            <w:pPr>
              <w:jc w:val="center"/>
              <w:rPr/>
            </w:pPr>
            <w:r w:rsidDel="00000000" w:rsidR="00000000" w:rsidRPr="00000000">
              <w:rPr>
                <w:rFonts w:ascii="Times New Roman" w:cs="Times New Roman" w:eastAsia="Times New Roman" w:hAnsi="Times New Roman"/>
                <w:rtl w:val="0"/>
              </w:rPr>
              <w:t xml:space="preserve">Lê Thị Quỳnh Chi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1">
            <w:pPr>
              <w:jc w:val="center"/>
              <w:rPr/>
            </w:pPr>
            <w:hyperlink r:id="rId9">
              <w:r w:rsidDel="00000000" w:rsidR="00000000" w:rsidRPr="00000000">
                <w:rPr>
                  <w:color w:val="1155cc"/>
                  <w:u w:val="single"/>
                  <w:rtl w:val="0"/>
                </w:rPr>
                <w:t xml:space="preserve">chiltq6@fe.edu.vn</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2">
            <w:pPr>
              <w:jc w:val="center"/>
              <w:rPr/>
            </w:pPr>
            <w:r w:rsidDel="00000000" w:rsidR="00000000" w:rsidRPr="00000000">
              <w:rPr>
                <w:rFonts w:ascii="Times New Roman" w:cs="Times New Roman" w:eastAsia="Times New Roman" w:hAnsi="Times New Roman"/>
                <w:rtl w:val="0"/>
              </w:rPr>
              <w:t xml:space="preserve">Ms.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4">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5">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7">
            <w:pPr>
              <w:jc w:val="center"/>
              <w:rPr/>
            </w:pPr>
            <w:r w:rsidDel="00000000" w:rsidR="00000000" w:rsidRPr="00000000">
              <w:rPr>
                <w:rtl w:val="0"/>
              </w:rPr>
            </w:r>
          </w:p>
        </w:tc>
      </w:tr>
    </w:tbl>
    <w:p w:rsidR="00000000" w:rsidDel="00000000" w:rsidP="00000000" w:rsidRDefault="00000000" w:rsidRPr="00000000" w14:paraId="00000018">
      <w:pPr>
        <w:shd w:fill="ffffff" w:val="clear"/>
        <w:spacing w:after="240" w:before="240" w:lineRule="auto"/>
        <w:jc w:val="both"/>
        <w:rPr>
          <w:b w:val="1"/>
          <w:bCs w:val="1"/>
        </w:rPr>
      </w:pPr>
      <w:r w:rsidDel="00000000" w:rsidR="00000000" w:rsidRPr="00000000">
        <w:rPr>
          <w:rtl w:val="0"/>
        </w:rPr>
      </w:r>
    </w:p>
    <w:p w:rsidR="00000000" w:rsidDel="00000000" w:rsidP="00000000" w:rsidRDefault="00000000" w:rsidRPr="00000000" w14:paraId="00000019">
      <w:pPr>
        <w:pStyle w:val="Heading2"/>
        <w:shd w:fill="ffffff" w:val="clear"/>
        <w:spacing w:after="240" w:before="240" w:lineRule="auto"/>
        <w:jc w:val="both"/>
        <w:rPr>
          <w:b w:val="1"/>
          <w:bCs w:val="1"/>
        </w:rPr>
      </w:pPr>
      <w:bookmarkStart w:colFirst="0" w:colLast="0" w:name="_heading=h.klbogkqxadup" w:id="1"/>
      <w:bookmarkEnd w:id="1"/>
      <w:r w:rsidDel="00000000" w:rsidR="00000000" w:rsidRPr="00000000">
        <w:rPr>
          <w:b w:val="1"/>
          <w:bCs w:val="1"/>
          <w:rtl w:val="0"/>
        </w:rPr>
        <w:t xml:space="preserve">2. Register information for students</w:t>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95"/>
        <w:gridCol w:w="1875"/>
        <w:gridCol w:w="1410"/>
        <w:gridCol w:w="1245"/>
        <w:gridCol w:w="2685"/>
        <w:gridCol w:w="1320"/>
        <w:tblGridChange w:id="0">
          <w:tblGrid>
            <w:gridCol w:w="495"/>
            <w:gridCol w:w="1875"/>
            <w:gridCol w:w="1410"/>
            <w:gridCol w:w="1245"/>
            <w:gridCol w:w="2685"/>
            <w:gridCol w:w="1320"/>
          </w:tblGrid>
        </w:tblGridChange>
      </w:tblGrid>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A">
            <w:pPr>
              <w:shd w:fill="ffffff" w:val="clear"/>
              <w:spacing w:after="40" w:before="40" w:lineRule="auto"/>
              <w:ind w:left="20" w:firstLine="0"/>
              <w:jc w:val="center"/>
              <w:rPr>
                <w:b w:val="1"/>
                <w:bCs w:val="1"/>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B">
            <w:pPr>
              <w:shd w:fill="ffffff" w:val="clear"/>
              <w:spacing w:after="40" w:before="40" w:lineRule="auto"/>
              <w:ind w:left="20" w:firstLine="0"/>
              <w:jc w:val="center"/>
              <w:rPr/>
            </w:pPr>
            <w:r w:rsidDel="00000000" w:rsidR="00000000" w:rsidRPr="00000000">
              <w:rPr>
                <w:rFonts w:ascii="Times New Roman" w:cs="Times New Roman" w:eastAsia="Times New Roman" w:hAnsi="Times New Roman"/>
                <w:b w:val="1"/>
                <w:bCs w:val="1"/>
                <w:rtl w:val="0"/>
              </w:rPr>
              <w:t xml:space="preserve">Full name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C">
            <w:pPr>
              <w:shd w:fill="ffffff" w:val="clear"/>
              <w:spacing w:after="40" w:before="40" w:lineRule="auto"/>
              <w:ind w:left="20" w:firstLine="0"/>
              <w:jc w:val="center"/>
              <w:rPr/>
            </w:pPr>
            <w:r w:rsidDel="00000000" w:rsidR="00000000" w:rsidRPr="00000000">
              <w:rPr>
                <w:rFonts w:ascii="Times New Roman" w:cs="Times New Roman" w:eastAsia="Times New Roman" w:hAnsi="Times New Roman"/>
                <w:b w:val="1"/>
                <w:bCs w:val="1"/>
                <w:rtl w:val="0"/>
              </w:rPr>
              <w:t xml:space="preserve">Student code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D">
            <w:pPr>
              <w:shd w:fill="ffffff" w:val="clear"/>
              <w:spacing w:after="40" w:before="40" w:lineRule="auto"/>
              <w:ind w:left="20" w:firstLine="0"/>
              <w:jc w:val="center"/>
              <w:rPr/>
            </w:pPr>
            <w:r w:rsidDel="00000000" w:rsidR="00000000" w:rsidRPr="00000000">
              <w:rPr>
                <w:rFonts w:ascii="Times New Roman" w:cs="Times New Roman" w:eastAsia="Times New Roman" w:hAnsi="Times New Roman"/>
                <w:b w:val="1"/>
                <w:bCs w:val="1"/>
                <w:rtl w:val="0"/>
              </w:rPr>
              <w:t xml:space="preserve">Phone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E">
            <w:pPr>
              <w:shd w:fill="ffffff" w:val="clear"/>
              <w:spacing w:after="40" w:before="40" w:lineRule="auto"/>
              <w:ind w:left="20" w:firstLine="0"/>
              <w:jc w:val="center"/>
              <w:rPr/>
            </w:pP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F">
            <w:pPr>
              <w:shd w:fill="ffffff" w:val="clear"/>
              <w:spacing w:after="40" w:before="40" w:lineRule="auto"/>
              <w:ind w:left="20" w:firstLine="0"/>
              <w:jc w:val="center"/>
              <w:rPr/>
            </w:pPr>
            <w:r w:rsidDel="00000000" w:rsidR="00000000" w:rsidRPr="00000000">
              <w:rPr>
                <w:rFonts w:ascii="Times New Roman" w:cs="Times New Roman" w:eastAsia="Times New Roman" w:hAnsi="Times New Roman"/>
                <w:b w:val="1"/>
                <w:bCs w:val="1"/>
                <w:rtl w:val="0"/>
              </w:rPr>
              <w:t xml:space="preserve">Role in Group</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0">
            <w:pPr>
              <w:spacing w:after="240" w:before="240" w:lineRule="auto"/>
              <w:jc w:val="center"/>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1">
            <w:pPr>
              <w:spacing w:after="240" w:before="240" w:lineRule="auto"/>
              <w:jc w:val="center"/>
              <w:rPr/>
            </w:pPr>
            <w:r w:rsidDel="00000000" w:rsidR="00000000" w:rsidRPr="00000000">
              <w:rPr>
                <w:rFonts w:ascii="Times New Roman" w:cs="Times New Roman" w:eastAsia="Times New Roman" w:hAnsi="Times New Roman"/>
                <w:rtl w:val="0"/>
              </w:rPr>
              <w:t xml:space="preserve">Nguyễn Thiện Nhân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2">
            <w:pPr>
              <w:spacing w:after="240" w:before="240" w:lineRule="auto"/>
              <w:jc w:val="center"/>
              <w:rPr/>
            </w:pPr>
            <w:r w:rsidDel="00000000" w:rsidR="00000000" w:rsidRPr="00000000">
              <w:rPr>
                <w:rFonts w:ascii="Times New Roman" w:cs="Times New Roman" w:eastAsia="Times New Roman" w:hAnsi="Times New Roman"/>
                <w:rtl w:val="0"/>
              </w:rPr>
              <w:t xml:space="preserve">SE184555</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3">
            <w:pPr>
              <w:spacing w:after="240" w:before="240" w:lineRule="auto"/>
              <w:jc w:val="center"/>
              <w:rPr/>
            </w:pPr>
            <w:r w:rsidDel="00000000" w:rsidR="00000000" w:rsidRPr="00000000">
              <w:rPr>
                <w:rFonts w:ascii="Times New Roman" w:cs="Times New Roman" w:eastAsia="Times New Roman" w:hAnsi="Times New Roman"/>
                <w:rtl w:val="0"/>
              </w:rPr>
              <w:t xml:space="preserve">0338203440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4">
            <w:pPr>
              <w:spacing w:after="240" w:before="240" w:lineRule="auto"/>
              <w:jc w:val="center"/>
              <w:rPr>
                <w:color w:val="1c4587"/>
                <w:u w:val="single"/>
              </w:rPr>
            </w:pPr>
            <w:r w:rsidDel="00000000" w:rsidR="00000000" w:rsidRPr="00000000">
              <w:rPr>
                <w:rFonts w:ascii="Times New Roman" w:cs="Times New Roman" w:eastAsia="Times New Roman" w:hAnsi="Times New Roman"/>
                <w:color w:val="1c4587"/>
                <w:u w:val="single"/>
                <w:rtl w:val="0"/>
              </w:rPr>
              <w:t xml:space="preserve">NhanNTSE184555@fpt.edu.vn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5">
            <w:pPr>
              <w:spacing w:after="240" w:before="240" w:lineRule="auto"/>
              <w:jc w:val="center"/>
              <w:rPr/>
            </w:pPr>
            <w:r w:rsidDel="00000000" w:rsidR="00000000" w:rsidRPr="00000000">
              <w:rPr>
                <w:rFonts w:ascii="Times New Roman" w:cs="Times New Roman" w:eastAsia="Times New Roman" w:hAnsi="Times New Roman"/>
                <w:rtl w:val="0"/>
              </w:rPr>
              <w:t xml:space="preserve">Leader</w:t>
            </w:r>
            <w:r w:rsidDel="00000000" w:rsidR="00000000" w:rsidRPr="00000000">
              <w:rPr>
                <w:rtl w:val="0"/>
              </w:rPr>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6">
            <w:pPr>
              <w:spacing w:after="240" w:before="240" w:lineRule="auto"/>
              <w:jc w:val="center"/>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7">
            <w:pPr>
              <w:spacing w:after="240" w:before="240" w:lineRule="auto"/>
              <w:jc w:val="center"/>
              <w:rPr>
                <w:color w:val="1f1f1f"/>
              </w:rPr>
            </w:pPr>
            <w:r w:rsidDel="00000000" w:rsidR="00000000" w:rsidRPr="00000000">
              <w:rPr>
                <w:rFonts w:ascii="Times New Roman" w:cs="Times New Roman" w:eastAsia="Times New Roman" w:hAnsi="Times New Roman"/>
                <w:color w:val="1f1f1f"/>
                <w:rtl w:val="0"/>
              </w:rPr>
              <w:t xml:space="preserve">Trần Ngọc Khiết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8">
            <w:pPr>
              <w:spacing w:after="240" w:before="240" w:lineRule="auto"/>
              <w:jc w:val="center"/>
              <w:rPr/>
            </w:pPr>
            <w:r w:rsidDel="00000000" w:rsidR="00000000" w:rsidRPr="00000000">
              <w:rPr>
                <w:rFonts w:ascii="Times New Roman" w:cs="Times New Roman" w:eastAsia="Times New Roman" w:hAnsi="Times New Roman"/>
                <w:color w:val="1f1f1f"/>
                <w:rtl w:val="0"/>
              </w:rPr>
              <w:t xml:space="preserve">SE192015</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9">
            <w:pPr>
              <w:spacing w:after="240" w:before="240" w:lineRule="auto"/>
              <w:jc w:val="center"/>
              <w:rPr/>
            </w:pPr>
            <w:r w:rsidDel="00000000" w:rsidR="00000000" w:rsidRPr="00000000">
              <w:rPr>
                <w:rFonts w:ascii="Times New Roman" w:cs="Times New Roman" w:eastAsia="Times New Roman" w:hAnsi="Times New Roman"/>
                <w:rtl w:val="0"/>
              </w:rPr>
              <w:t xml:space="preserve">0964171773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A">
            <w:pPr>
              <w:spacing w:after="240" w:before="240" w:lineRule="auto"/>
              <w:jc w:val="center"/>
              <w:rPr>
                <w:color w:val="1c4587"/>
                <w:u w:val="single"/>
              </w:rPr>
            </w:pPr>
            <w:r w:rsidDel="00000000" w:rsidR="00000000" w:rsidRPr="00000000">
              <w:rPr>
                <w:rFonts w:ascii="Times New Roman" w:cs="Times New Roman" w:eastAsia="Times New Roman" w:hAnsi="Times New Roman"/>
                <w:color w:val="1c4587"/>
                <w:u w:val="single"/>
                <w:rtl w:val="0"/>
              </w:rPr>
              <w:t xml:space="preserve">tranngockhiet22062005@gmail.com</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B">
            <w:pPr>
              <w:spacing w:after="240" w:before="240" w:lineRule="auto"/>
              <w:jc w:val="center"/>
              <w:rPr/>
            </w:pPr>
            <w:r w:rsidDel="00000000" w:rsidR="00000000" w:rsidRPr="00000000">
              <w:rPr>
                <w:rFonts w:ascii="Times New Roman" w:cs="Times New Roman" w:eastAsia="Times New Roman" w:hAnsi="Times New Roman"/>
                <w:rtl w:val="0"/>
              </w:rPr>
              <w:t xml:space="preserve">Member</w:t>
            </w:r>
            <w:r w:rsidDel="00000000" w:rsidR="00000000" w:rsidRPr="00000000">
              <w:rPr>
                <w:rtl w:val="0"/>
              </w:rPr>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C">
            <w:pPr>
              <w:spacing w:after="240" w:before="240" w:lineRule="auto"/>
              <w:jc w:val="center"/>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D">
            <w:pPr>
              <w:spacing w:after="240" w:before="240" w:lineRule="auto"/>
              <w:jc w:val="center"/>
              <w:rPr/>
            </w:pPr>
            <w:r w:rsidDel="00000000" w:rsidR="00000000" w:rsidRPr="00000000">
              <w:rPr>
                <w:rFonts w:ascii="Times New Roman" w:cs="Times New Roman" w:eastAsia="Times New Roman" w:hAnsi="Times New Roman"/>
                <w:rtl w:val="0"/>
              </w:rPr>
              <w:t xml:space="preserve">Đoàn Đức Hải</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E">
            <w:pPr>
              <w:spacing w:after="240" w:before="240" w:lineRule="auto"/>
              <w:jc w:val="center"/>
              <w:rPr/>
            </w:pPr>
            <w:r w:rsidDel="00000000" w:rsidR="00000000" w:rsidRPr="00000000">
              <w:rPr>
                <w:rFonts w:ascii="Times New Roman" w:cs="Times New Roman" w:eastAsia="Times New Roman" w:hAnsi="Times New Roman"/>
                <w:color w:val="1f1f1f"/>
                <w:rtl w:val="0"/>
              </w:rPr>
              <w:t xml:space="preserve">SE190704</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F">
            <w:pPr>
              <w:spacing w:after="240" w:before="240" w:lineRule="auto"/>
              <w:jc w:val="center"/>
              <w:rPr/>
            </w:pPr>
            <w:r w:rsidDel="00000000" w:rsidR="00000000" w:rsidRPr="00000000">
              <w:rPr>
                <w:rFonts w:ascii="Times New Roman" w:cs="Times New Roman" w:eastAsia="Times New Roman" w:hAnsi="Times New Roman"/>
                <w:rtl w:val="0"/>
              </w:rPr>
              <w:t xml:space="preserve">0836557986</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0">
            <w:pPr>
              <w:spacing w:after="240" w:before="240" w:lineRule="auto"/>
              <w:jc w:val="center"/>
              <w:rPr>
                <w:color w:val="1c4587"/>
                <w:u w:val="single"/>
              </w:rPr>
            </w:pPr>
            <w:r w:rsidDel="00000000" w:rsidR="00000000" w:rsidRPr="00000000">
              <w:rPr>
                <w:rFonts w:ascii="Times New Roman" w:cs="Times New Roman" w:eastAsia="Times New Roman" w:hAnsi="Times New Roman"/>
                <w:color w:val="1c4587"/>
                <w:u w:val="single"/>
                <w:rtl w:val="0"/>
              </w:rPr>
              <w:t xml:space="preserve">beu2901@gmail.com</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1">
            <w:pPr>
              <w:spacing w:after="240" w:before="240" w:lineRule="auto"/>
              <w:jc w:val="center"/>
              <w:rPr/>
            </w:pPr>
            <w:r w:rsidDel="00000000" w:rsidR="00000000" w:rsidRPr="00000000">
              <w:rPr>
                <w:rFonts w:ascii="Times New Roman" w:cs="Times New Roman" w:eastAsia="Times New Roman" w:hAnsi="Times New Roman"/>
                <w:rtl w:val="0"/>
              </w:rPr>
              <w:t xml:space="preserve">Member</w:t>
            </w: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2">
            <w:pPr>
              <w:spacing w:after="240" w:before="240" w:lineRule="auto"/>
              <w:jc w:val="center"/>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3">
            <w:pPr>
              <w:spacing w:after="240" w:before="240" w:lineRule="auto"/>
              <w:jc w:val="center"/>
              <w:rPr/>
            </w:pPr>
            <w:r w:rsidDel="00000000" w:rsidR="00000000" w:rsidRPr="00000000">
              <w:rPr>
                <w:rFonts w:ascii="Times New Roman" w:cs="Times New Roman" w:eastAsia="Times New Roman" w:hAnsi="Times New Roman"/>
                <w:rtl w:val="0"/>
              </w:rPr>
              <w:t xml:space="preserve">Võ Minh Sơn</w:t>
            </w: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4">
            <w:pPr>
              <w:spacing w:after="240" w:before="240" w:lineRule="auto"/>
              <w:jc w:val="center"/>
              <w:rPr/>
            </w:pPr>
            <w:r w:rsidDel="00000000" w:rsidR="00000000" w:rsidRPr="00000000">
              <w:rPr>
                <w:rFonts w:ascii="Times New Roman" w:cs="Times New Roman" w:eastAsia="Times New Roman" w:hAnsi="Times New Roman"/>
                <w:color w:val="1f1f1f"/>
                <w:rtl w:val="0"/>
              </w:rPr>
              <w:t xml:space="preserve">SE192050</w:t>
            </w: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5">
            <w:pPr>
              <w:spacing w:after="240" w:before="240" w:lineRule="auto"/>
              <w:jc w:val="center"/>
              <w:rPr/>
            </w:pPr>
            <w:r w:rsidDel="00000000" w:rsidR="00000000" w:rsidRPr="00000000">
              <w:rPr>
                <w:rFonts w:ascii="Times New Roman" w:cs="Times New Roman" w:eastAsia="Times New Roman" w:hAnsi="Times New Roman"/>
                <w:rtl w:val="0"/>
              </w:rPr>
              <w:t xml:space="preserve">0933217411</w:t>
            </w: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6">
            <w:pPr>
              <w:spacing w:after="240" w:before="240" w:lineRule="auto"/>
              <w:jc w:val="center"/>
              <w:rPr>
                <w:color w:val="1c4587"/>
                <w:u w:val="single"/>
              </w:rPr>
            </w:pPr>
            <w:r w:rsidDel="00000000" w:rsidR="00000000" w:rsidRPr="00000000">
              <w:rPr>
                <w:rFonts w:ascii="Times New Roman" w:cs="Times New Roman" w:eastAsia="Times New Roman" w:hAnsi="Times New Roman"/>
                <w:color w:val="1c4587"/>
                <w:u w:val="single"/>
                <w:rtl w:val="0"/>
              </w:rPr>
              <w:t xml:space="preserve">vominhson310805@gmail.com</w:t>
            </w: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7">
            <w:pPr>
              <w:spacing w:after="240" w:before="240" w:lineRule="auto"/>
              <w:jc w:val="center"/>
              <w:rPr/>
            </w:pPr>
            <w:r w:rsidDel="00000000" w:rsidR="00000000" w:rsidRPr="00000000">
              <w:rPr>
                <w:rFonts w:ascii="Times New Roman" w:cs="Times New Roman" w:eastAsia="Times New Roman" w:hAnsi="Times New Roman"/>
                <w:rtl w:val="0"/>
              </w:rPr>
              <w:t xml:space="preserve">Member</w:t>
            </w:r>
            <w:r w:rsidDel="00000000" w:rsidR="00000000" w:rsidRPr="00000000">
              <w:rPr>
                <w:rtl w:val="0"/>
              </w:rPr>
            </w:r>
          </w:p>
        </w:tc>
      </w:tr>
      <w:tr>
        <w:trPr>
          <w:cantSplit w:val="0"/>
          <w:trHeight w:val="750" w:hRule="atLeast"/>
          <w:tblHeader w:val="0"/>
        </w:trPr>
        <w:tc>
          <w:tcPr>
            <w:tcBorders>
              <w:top w:color="000000" w:space="0" w:sz="4"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8">
            <w:pPr>
              <w:spacing w:after="240" w:before="240" w:lineRule="auto"/>
              <w:jc w:val="center"/>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9">
            <w:pPr>
              <w:spacing w:after="240" w:before="240" w:lineRule="auto"/>
              <w:jc w:val="center"/>
              <w:rPr/>
            </w:pPr>
            <w:r w:rsidDel="00000000" w:rsidR="00000000" w:rsidRPr="00000000">
              <w:rPr>
                <w:rFonts w:ascii="Times New Roman" w:cs="Times New Roman" w:eastAsia="Times New Roman" w:hAnsi="Times New Roman"/>
                <w:rtl w:val="0"/>
              </w:rPr>
              <w:t xml:space="preserve">Trương Lê Huy Hoàng</w:t>
            </w: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A">
            <w:pPr>
              <w:spacing w:after="240" w:before="240" w:lineRule="auto"/>
              <w:jc w:val="center"/>
              <w:rPr>
                <w:color w:val="1f1f1f"/>
              </w:rPr>
            </w:pPr>
            <w:r w:rsidDel="00000000" w:rsidR="00000000" w:rsidRPr="00000000">
              <w:rPr>
                <w:rFonts w:ascii="Times New Roman" w:cs="Times New Roman" w:eastAsia="Times New Roman" w:hAnsi="Times New Roman"/>
                <w:color w:val="1f1f1f"/>
                <w:rtl w:val="0"/>
              </w:rPr>
              <w:t xml:space="preserve">SE192052</w:t>
            </w: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B">
            <w:pPr>
              <w:spacing w:after="240" w:before="240" w:lineRule="auto"/>
              <w:jc w:val="center"/>
              <w:rPr/>
            </w:pPr>
            <w:r w:rsidDel="00000000" w:rsidR="00000000" w:rsidRPr="00000000">
              <w:rPr>
                <w:rFonts w:ascii="Times New Roman" w:cs="Times New Roman" w:eastAsia="Times New Roman" w:hAnsi="Times New Roman"/>
                <w:rtl w:val="0"/>
              </w:rPr>
              <w:t xml:space="preserve">0961287977</w:t>
            </w: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C">
            <w:pPr>
              <w:spacing w:after="240" w:before="240" w:lineRule="auto"/>
              <w:jc w:val="center"/>
              <w:rPr>
                <w:color w:val="1c4587"/>
                <w:u w:val="single"/>
              </w:rPr>
            </w:pPr>
            <w:r w:rsidDel="00000000" w:rsidR="00000000" w:rsidRPr="00000000">
              <w:rPr>
                <w:rFonts w:ascii="Times New Roman" w:cs="Times New Roman" w:eastAsia="Times New Roman" w:hAnsi="Times New Roman"/>
                <w:color w:val="1c4587"/>
                <w:u w:val="single"/>
                <w:rtl w:val="0"/>
              </w:rPr>
              <w:t xml:space="preserve">hoanghuypeter1182004@gmail.com</w:t>
            </w: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D">
            <w:pPr>
              <w:spacing w:after="240" w:before="240" w:lineRule="auto"/>
              <w:jc w:val="center"/>
              <w:rPr/>
            </w:pPr>
            <w:r w:rsidDel="00000000" w:rsidR="00000000" w:rsidRPr="00000000">
              <w:rPr>
                <w:rFonts w:ascii="Times New Roman" w:cs="Times New Roman" w:eastAsia="Times New Roman" w:hAnsi="Times New Roman"/>
                <w:rtl w:val="0"/>
              </w:rPr>
              <w:t xml:space="preserve">Member</w:t>
            </w:r>
            <w:r w:rsidDel="00000000" w:rsidR="00000000" w:rsidRPr="00000000">
              <w:rPr>
                <w:rtl w:val="0"/>
              </w:rPr>
            </w:r>
          </w:p>
        </w:tc>
      </w:tr>
    </w:tbl>
    <w:p w:rsidR="00000000" w:rsidDel="00000000" w:rsidP="00000000" w:rsidRDefault="00000000" w:rsidRPr="00000000" w14:paraId="0000003E">
      <w:pPr>
        <w:shd w:fill="ffffff" w:val="clear"/>
        <w:spacing w:after="240" w:before="240" w:lineRule="auto"/>
        <w:jc w:val="both"/>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3F">
      <w:pPr>
        <w:pStyle w:val="Heading2"/>
        <w:keepNext w:val="1"/>
        <w:shd w:fill="ffffff" w:val="clear"/>
        <w:spacing w:after="240" w:before="240" w:lineRule="auto"/>
        <w:jc w:val="both"/>
        <w:rPr>
          <w:b w:val="1"/>
          <w:bCs w:val="1"/>
        </w:rPr>
      </w:pPr>
      <w:bookmarkStart w:colFirst="0" w:colLast="0" w:name="_heading=h.ovr5lrkisn5r" w:id="2"/>
      <w:bookmarkEnd w:id="2"/>
      <w:r w:rsidDel="00000000" w:rsidR="00000000" w:rsidRPr="00000000">
        <w:rPr>
          <w:b w:val="1"/>
          <w:bCs w:val="1"/>
          <w:rtl w:val="0"/>
        </w:rPr>
        <w:t xml:space="preserve">3. Register content of Capstone Project:</w:t>
      </w:r>
    </w:p>
    <w:p w:rsidR="00000000" w:rsidDel="00000000" w:rsidP="00000000" w:rsidRDefault="00000000" w:rsidRPr="00000000" w14:paraId="00000040">
      <w:pPr>
        <w:pStyle w:val="Heading3"/>
        <w:keepNext w:val="1"/>
        <w:shd w:fill="ffffff" w:val="clear"/>
        <w:spacing w:after="240" w:before="240" w:lineRule="auto"/>
        <w:jc w:val="both"/>
        <w:rPr>
          <w:b w:val="1"/>
          <w:bCs w:val="1"/>
          <w:color w:val="000000"/>
        </w:rPr>
      </w:pPr>
      <w:bookmarkStart w:colFirst="0" w:colLast="0" w:name="_heading=h.767l4c8293op" w:id="3"/>
      <w:bookmarkEnd w:id="3"/>
      <w:r w:rsidDel="00000000" w:rsidR="00000000" w:rsidRPr="00000000">
        <w:rPr>
          <w:b w:val="1"/>
          <w:bCs w:val="1"/>
          <w:color w:val="000000"/>
          <w:rtl w:val="0"/>
        </w:rPr>
        <w:t xml:space="preserve">3.1. Capstone Project name:</w:t>
      </w:r>
    </w:p>
    <w:p w:rsidR="00000000" w:rsidDel="00000000" w:rsidP="00000000" w:rsidRDefault="00000000" w:rsidRPr="00000000" w14:paraId="00000041">
      <w:pPr>
        <w:shd w:fill="ffffff" w:val="clear"/>
        <w:spacing w:after="100" w:before="100" w:lineRule="auto"/>
        <w:ind w:left="708" w:firstLine="0"/>
        <w:jc w:val="both"/>
        <w:rPr/>
      </w:pPr>
      <w:r w:rsidDel="00000000" w:rsidR="00000000" w:rsidRPr="00000000">
        <w:rPr>
          <w:rFonts w:ascii="Times New Roman" w:cs="Times New Roman" w:eastAsia="Times New Roman" w:hAnsi="Times New Roman"/>
          <w:rtl w:val="0"/>
        </w:rPr>
        <w:t xml:space="preserve">English: FSCM – Short Shelf-Life FMCG Supply Chain Management and Distribution Coordination System with FEFO Optimization</w:t>
      </w:r>
      <w:r w:rsidDel="00000000" w:rsidR="00000000" w:rsidRPr="00000000">
        <w:rPr>
          <w:rtl w:val="0"/>
        </w:rPr>
      </w:r>
    </w:p>
    <w:p w:rsidR="00000000" w:rsidDel="00000000" w:rsidP="00000000" w:rsidRDefault="00000000" w:rsidRPr="00000000" w14:paraId="00000042">
      <w:pPr>
        <w:shd w:fill="ffffff" w:val="clear"/>
        <w:spacing w:after="100" w:before="100" w:lineRule="auto"/>
        <w:ind w:left="708" w:firstLine="0"/>
        <w:jc w:val="both"/>
        <w:rPr/>
      </w:pPr>
      <w:r w:rsidDel="00000000" w:rsidR="00000000" w:rsidRPr="00000000">
        <w:rPr>
          <w:rFonts w:ascii="Times New Roman" w:cs="Times New Roman" w:eastAsia="Times New Roman" w:hAnsi="Times New Roman"/>
          <w:rtl w:val="0"/>
        </w:rPr>
        <w:t xml:space="preserve">Vietnamese: FSCM – Hệ thống Quản trị và Điều phối Chuỗi Cung ứng FMCG Ngắn hạn</w:t>
      </w:r>
      <w:r w:rsidDel="00000000" w:rsidR="00000000" w:rsidRPr="00000000">
        <w:rPr>
          <w:rtl w:val="0"/>
        </w:rPr>
      </w:r>
    </w:p>
    <w:p w:rsidR="00000000" w:rsidDel="00000000" w:rsidP="00000000" w:rsidRDefault="00000000" w:rsidRPr="00000000" w14:paraId="00000043">
      <w:pPr>
        <w:pStyle w:val="Heading4"/>
        <w:keepNext w:val="1"/>
        <w:shd w:fill="ffffff" w:val="clear"/>
        <w:spacing w:after="240" w:before="240" w:lineRule="auto"/>
        <w:ind w:left="720" w:firstLine="0"/>
        <w:jc w:val="both"/>
        <w:rPr>
          <w:b w:val="1"/>
          <w:bCs w:val="1"/>
          <w:color w:val="000000"/>
        </w:rPr>
      </w:pPr>
      <w:bookmarkStart w:colFirst="0" w:colLast="0" w:name="_heading=h.g85djjctg8o1" w:id="4"/>
      <w:bookmarkEnd w:id="4"/>
      <w:r w:rsidDel="00000000" w:rsidR="00000000" w:rsidRPr="00000000">
        <w:rPr>
          <w:b w:val="1"/>
          <w:bCs w:val="1"/>
          <w:color w:val="000000"/>
          <w:rtl w:val="0"/>
        </w:rPr>
        <w:t xml:space="preserve">3.1.1. Context:</w:t>
      </w:r>
    </w:p>
    <w:p w:rsidR="00000000" w:rsidDel="00000000" w:rsidP="00000000" w:rsidRDefault="00000000" w:rsidRPr="00000000" w14:paraId="00000044">
      <w:pPr>
        <w:shd w:fill="ffffff" w:val="clear"/>
        <w:spacing w:after="100" w:before="100" w:lineRule="auto"/>
        <w:ind w:left="708" w:firstLine="0"/>
        <w:jc w:val="both"/>
        <w:rPr/>
      </w:pPr>
      <w:r w:rsidDel="00000000" w:rsidR="00000000" w:rsidRPr="00000000">
        <w:rPr>
          <w:rFonts w:ascii="Times New Roman" w:cs="Times New Roman" w:eastAsia="Times New Roman" w:hAnsi="Times New Roman"/>
          <w:rtl w:val="0"/>
        </w:rPr>
        <w:t xml:space="preserve">Short shelf-life FMCG products require inventory visibility by SKU, Batch/Lot, expiration date and warehouse. FIFO or SKU-level totals alone cannot identify which eligible batch should serve a retailer order when an earlier receipt expires later than a newer one.</w:t>
      </w:r>
      <w:r w:rsidDel="00000000" w:rsidR="00000000" w:rsidRPr="00000000">
        <w:rPr>
          <w:rtl w:val="0"/>
        </w:rPr>
      </w:r>
    </w:p>
    <w:p w:rsidR="00000000" w:rsidDel="00000000" w:rsidP="00000000" w:rsidRDefault="00000000" w:rsidRPr="00000000" w14:paraId="00000045">
      <w:pPr>
        <w:shd w:fill="ffffff" w:val="clear"/>
        <w:spacing w:after="100" w:before="100" w:lineRule="auto"/>
        <w:ind w:left="708" w:firstLine="0"/>
        <w:jc w:val="both"/>
        <w:rPr/>
      </w:pPr>
      <w:r w:rsidDel="00000000" w:rsidR="00000000" w:rsidRPr="00000000">
        <w:rPr>
          <w:rFonts w:ascii="Times New Roman" w:cs="Times New Roman" w:eastAsia="Times New Roman" w:hAnsi="Times New Roman"/>
          <w:rtl w:val="0"/>
        </w:rPr>
        <w:t xml:space="preserve">FSCM serves one FMCG distributor with a central warehouse and regional warehouses. The central warehouse replenishes regional stock through internal transfers. Sales Representatives in regional groups place orders for assigned retailers through a mobile application, including while offline. Retailers track orders and confirm receipts; they do not place orders or manage store inventory in FSCM.</w:t>
      </w:r>
      <w:r w:rsidDel="00000000" w:rsidR="00000000" w:rsidRPr="00000000">
        <w:rPr>
          <w:rtl w:val="0"/>
        </w:rPr>
      </w:r>
    </w:p>
    <w:p w:rsidR="00000000" w:rsidDel="00000000" w:rsidP="00000000" w:rsidRDefault="00000000" w:rsidRPr="00000000" w14:paraId="00000046">
      <w:pPr>
        <w:shd w:fill="ffffff" w:val="clear"/>
        <w:spacing w:after="100" w:before="100" w:lineRule="auto"/>
        <w:ind w:left="708" w:firstLine="0"/>
        <w:jc w:val="both"/>
        <w:rPr/>
      </w:pPr>
      <w:r w:rsidDel="00000000" w:rsidR="00000000" w:rsidRPr="00000000">
        <w:rPr>
          <w:rFonts w:ascii="Times New Roman" w:cs="Times New Roman" w:eastAsia="Times New Roman" w:hAnsi="Times New Roman"/>
          <w:rtl w:val="0"/>
        </w:rPr>
        <w:t xml:space="preserve">The server validates each submitted order and allocates eligible stock across warehouses in server-arrival order (FCFS). Eligibility considers expiration, available stock, service radius, estimated arrival, delivery deadline and retailer-SKU minimum life on receipt (MLOR). A configurable weighted score combines remaining life at arrival, distance and quantity coverage. Greedy allocation recalculates coverage after each draw. Estimated arrival supports eligibility rather than a guaranteed delivery commitment.</w:t>
      </w:r>
      <w:r w:rsidDel="00000000" w:rsidR="00000000" w:rsidRPr="00000000">
        <w:rPr>
          <w:rtl w:val="0"/>
        </w:rPr>
      </w:r>
    </w:p>
    <w:p w:rsidR="00000000" w:rsidDel="00000000" w:rsidP="00000000" w:rsidRDefault="00000000" w:rsidRPr="00000000" w14:paraId="00000047">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Key challenges:</w:t>
      </w:r>
      <w:r w:rsidDel="00000000" w:rsidR="00000000" w:rsidRPr="00000000">
        <w:rPr>
          <w:rtl w:val="0"/>
        </w:rPr>
      </w:r>
    </w:p>
    <w:p w:rsidR="00000000" w:rsidDel="00000000" w:rsidP="00000000" w:rsidRDefault="00000000" w:rsidRPr="00000000" w14:paraId="00000048">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Maintain accurate batch-level inventory, expiration dates and QR-linked quantities across the distributor’s warehouses.</w:t>
      </w:r>
      <w:r w:rsidDel="00000000" w:rsidR="00000000" w:rsidRPr="00000000">
        <w:rPr>
          <w:rtl w:val="0"/>
        </w:rPr>
      </w:r>
    </w:p>
    <w:p w:rsidR="00000000" w:rsidDel="00000000" w:rsidP="00000000" w:rsidRDefault="00000000" w:rsidRPr="00000000" w14:paraId="00000049">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Balance expiration risk, warehouse-to-retailer distance and quantity coverage while enforcing batch eligibility, including MLOR at estimated arrival.</w:t>
      </w:r>
      <w:r w:rsidDel="00000000" w:rsidR="00000000" w:rsidRPr="00000000">
        <w:rPr>
          <w:rtl w:val="0"/>
        </w:rPr>
      </w:r>
    </w:p>
    <w:p w:rsidR="00000000" w:rsidDel="00000000" w:rsidP="00000000" w:rsidRDefault="00000000" w:rsidRPr="00000000" w14:paraId="0000004A">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Prevent concurrent online and synchronized offline orders from claiming the same available stock; reject the entire order if eligible stock cannot fulfill every order line.</w:t>
      </w:r>
      <w:r w:rsidDel="00000000" w:rsidR="00000000" w:rsidRPr="00000000">
        <w:rPr>
          <w:rtl w:val="0"/>
        </w:rPr>
      </w:r>
    </w:p>
    <w:p w:rsidR="00000000" w:rsidDel="00000000" w:rsidP="00000000" w:rsidRDefault="00000000" w:rsidRPr="00000000" w14:paraId="0000004B">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Distinguish allocation results, stock holds and reservations from physical inventory, which decreases only upon dispatch confirmation.</w:t>
      </w:r>
      <w:r w:rsidDel="00000000" w:rsidR="00000000" w:rsidRPr="00000000">
        <w:rPr>
          <w:rtl w:val="0"/>
        </w:rPr>
      </w:r>
    </w:p>
    <w:p w:rsidR="00000000" w:rsidDel="00000000" w:rsidP="00000000" w:rsidRDefault="00000000" w:rsidRPr="00000000" w14:paraId="0000004C">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Reconcile offline price and promotion estimates with authoritative server results, including administrator-confirmed batch discounts based on remaining shelf life.</w:t>
      </w:r>
      <w:r w:rsidDel="00000000" w:rsidR="00000000" w:rsidRPr="00000000">
        <w:rPr>
          <w:rtl w:val="0"/>
        </w:rPr>
      </w:r>
    </w:p>
    <w:p w:rsidR="00000000" w:rsidDel="00000000" w:rsidP="00000000" w:rsidRDefault="00000000" w:rsidRPr="00000000" w14:paraId="0000004D">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Preserve QR traceability and quantity consistency through internal warehouse transfers, picking, dispatch and retailer receipt.</w:t>
      </w:r>
      <w:r w:rsidDel="00000000" w:rsidR="00000000" w:rsidRPr="00000000">
        <w:rPr>
          <w:rtl w:val="0"/>
        </w:rPr>
      </w:r>
    </w:p>
    <w:p w:rsidR="00000000" w:rsidDel="00000000" w:rsidP="00000000" w:rsidRDefault="00000000" w:rsidRPr="00000000" w14:paraId="0000004E">
      <w:pPr>
        <w:numPr>
          <w:ilvl w:val="0"/>
          <w:numId w:val="3"/>
        </w:numPr>
        <w:shd w:fill="ffffff" w:val="clear"/>
        <w:ind w:left="1440" w:hanging="360"/>
        <w:jc w:val="both"/>
        <w:rPr/>
      </w:pPr>
      <w:r w:rsidDel="00000000" w:rsidR="00000000" w:rsidRPr="00000000">
        <w:rPr>
          <w:rtl w:val="0"/>
        </w:rPr>
        <w:t xml:space="preserve">Coordinate receipt confirmation, complaint handling, payment terms and loyalty accrual without maintaining inventory balances at retailer stores.</w:t>
      </w:r>
    </w:p>
    <w:p w:rsidR="00000000" w:rsidDel="00000000" w:rsidP="00000000" w:rsidRDefault="00000000" w:rsidRPr="00000000" w14:paraId="0000004F">
      <w:pPr>
        <w:pStyle w:val="Heading4"/>
        <w:keepNext w:val="1"/>
        <w:shd w:fill="ffffff" w:val="clear"/>
        <w:spacing w:after="240" w:before="240" w:lineRule="auto"/>
        <w:ind w:left="720" w:firstLine="0"/>
        <w:jc w:val="both"/>
        <w:rPr>
          <w:b w:val="1"/>
          <w:bCs w:val="1"/>
          <w:color w:val="000000"/>
        </w:rPr>
      </w:pPr>
      <w:bookmarkStart w:colFirst="0" w:colLast="0" w:name="_heading=h.bnaf4zwy6zny" w:id="5"/>
      <w:bookmarkEnd w:id="5"/>
      <w:r w:rsidDel="00000000" w:rsidR="00000000" w:rsidRPr="00000000">
        <w:rPr>
          <w:b w:val="1"/>
          <w:bCs w:val="1"/>
          <w:color w:val="000000"/>
          <w:rtl w:val="0"/>
        </w:rPr>
        <w:t xml:space="preserve">3.1.2. Proposed solutions:</w:t>
      </w:r>
    </w:p>
    <w:p w:rsidR="00000000" w:rsidDel="00000000" w:rsidP="00000000" w:rsidRDefault="00000000" w:rsidRPr="00000000" w14:paraId="00000050">
      <w:pPr>
        <w:shd w:fill="ffffff" w:val="clear"/>
        <w:spacing w:after="100" w:before="100" w:lineRule="auto"/>
        <w:ind w:left="708" w:firstLine="0"/>
        <w:jc w:val="both"/>
        <w:rPr>
          <w:color w:val="1f1f1f"/>
        </w:rPr>
      </w:pPr>
      <w:r w:rsidDel="00000000" w:rsidR="00000000" w:rsidRPr="00000000">
        <w:rPr>
          <w:rFonts w:ascii="Times New Roman" w:cs="Times New Roman" w:eastAsia="Times New Roman" w:hAnsi="Times New Roman"/>
          <w:rtl w:val="0"/>
        </w:rPr>
        <w:t xml:space="preserve">FSCM connects a role-based React portal and Flutter mobile interfaces through an authoritative backend. The workflow covers master data, receipts and transfers, Sales ordering, allocation and approval, QR dispatch and receipt, complaints, payment and loyalty. The server controls prices, promotions, stock, status transitions and audit history.</w:t>
      </w:r>
      <w:r w:rsidDel="00000000" w:rsidR="00000000" w:rsidRPr="00000000">
        <w:rPr>
          <w:rtl w:val="0"/>
        </w:rPr>
      </w:r>
    </w:p>
    <w:p w:rsidR="00000000" w:rsidDel="00000000" w:rsidP="00000000" w:rsidRDefault="00000000" w:rsidRPr="00000000" w14:paraId="00000051">
      <w:pPr>
        <w:pStyle w:val="Heading5"/>
        <w:keepNext w:val="1"/>
        <w:pBdr>
          <w:top w:color="000000" w:space="0" w:sz="0" w:val="none"/>
          <w:left w:color="000000" w:space="0" w:sz="0" w:val="none"/>
          <w:bottom w:color="000000" w:space="0" w:sz="0" w:val="none"/>
          <w:right w:color="000000" w:space="0" w:sz="0" w:val="none"/>
          <w:between w:color="000000" w:space="0" w:sz="0" w:val="none"/>
        </w:pBdr>
        <w:spacing w:after="60" w:before="200" w:lineRule="auto"/>
        <w:ind w:left="720" w:firstLine="0"/>
        <w:rPr>
          <w:b w:val="1"/>
          <w:bCs w:val="1"/>
          <w:color w:val="000000"/>
          <w:vertAlign w:val="baseline"/>
        </w:rPr>
      </w:pPr>
      <w:bookmarkStart w:colFirst="0" w:colLast="0" w:name="_heading=h.tjl2jf97q8m1" w:id="6"/>
      <w:bookmarkEnd w:id="6"/>
      <w:r w:rsidDel="00000000" w:rsidR="00000000" w:rsidRPr="00000000">
        <w:rPr>
          <w:b w:val="1"/>
          <w:bCs w:val="1"/>
          <w:color w:val="000000"/>
          <w:rtl w:val="0"/>
        </w:rPr>
        <w:t xml:space="preserve">Step 1 - Prepare retailer, product and batch data</w:t>
      </w:r>
      <w:r w:rsidDel="00000000" w:rsidR="00000000" w:rsidRPr="00000000">
        <w:rPr>
          <w:rtl w:val="0"/>
        </w:rPr>
      </w:r>
    </w:p>
    <w:p w:rsidR="00000000" w:rsidDel="00000000" w:rsidP="00000000" w:rsidRDefault="00000000" w:rsidRPr="00000000" w14:paraId="00000052">
      <w:pPr>
        <w:numPr>
          <w:ilvl w:val="0"/>
          <w:numId w:val="3"/>
        </w:numPr>
        <w:shd w:fill="ffffff" w:val="clear"/>
        <w:ind w:left="1440" w:hanging="360"/>
        <w:jc w:val="both"/>
        <w:rPr/>
      </w:pPr>
      <w:sdt>
        <w:sdtPr>
          <w:id w:val="-1318847687"/>
          <w:tag w:val="goog_rdk_0"/>
        </w:sdtPr>
        <w:sdtContent>
          <w:r w:rsidDel="00000000" w:rsidR="00000000" w:rsidRPr="00000000">
            <w:rPr>
              <w:rFonts w:ascii="Cardo" w:cs="Cardo" w:eastAsia="Cardo" w:hAnsi="Cardo"/>
              <w:rtl w:val="0"/>
            </w:rPr>
            <w:t xml:space="preserve">The Administrator manages product categories and the Draft → Published → Inactive product lifecycle. Published business data is immutable; changes, including price changes, create a new record with historical price suggestions. Warehouses are selected on a map. Configure shelf life, near-date thresholds, retailer-SKU MLOR, service radius, transit rules and allocation weights. The Sales Manager manages regions, groups and Sales assignments. Sales declares potential retailers with store size, revenue and purchasing information; Administrator review and activation are required before ordering, with payment terms assigned where eligible.</w:t>
          </w:r>
        </w:sdtContent>
      </w:sdt>
      <w:r w:rsidDel="00000000" w:rsidR="00000000" w:rsidRPr="00000000">
        <w:rPr>
          <w:rtl w:val="0"/>
        </w:rPr>
      </w:r>
    </w:p>
    <w:p w:rsidR="00000000" w:rsidDel="00000000" w:rsidP="00000000" w:rsidRDefault="00000000" w:rsidRPr="00000000" w14:paraId="00000053">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The Administrator or an assigned Warehouse Keeper records warehouse, SKU, Batch ID, expiration and quantity on receipt. QR labels identify batch quantities and retain parent-child lineage. Inventory separates physical, held, reserved and available quantities. Scheduled checks classify Normal, Near-date and Expired stock. Stock thresholds suggest replenishment; internal transfers select source batches by FEFO, scan QR on source dispatch and destination receipt, and make transferred stock available at the destination only after receipt. The system also proposes transfers of at-risk near-expiry batches between regional warehouses, using recent outbound history, remaining shelf life, retailer MLOR and transfer lead time to identify suitable destinations. Administrators review and approve proposals before they enter the internal transfer workflow.</w:t>
      </w:r>
      <w:r w:rsidDel="00000000" w:rsidR="00000000" w:rsidRPr="00000000">
        <w:rPr>
          <w:rtl w:val="0"/>
        </w:rPr>
      </w:r>
    </w:p>
    <w:p w:rsidR="00000000" w:rsidDel="00000000" w:rsidP="00000000" w:rsidRDefault="00000000" w:rsidRPr="00000000" w14:paraId="00000054">
      <w:pPr>
        <w:pStyle w:val="Heading5"/>
        <w:keepNext w:val="1"/>
        <w:pBdr>
          <w:top w:color="000000" w:space="0" w:sz="0" w:val="none"/>
          <w:left w:color="000000" w:space="0" w:sz="0" w:val="none"/>
          <w:bottom w:color="000000" w:space="0" w:sz="0" w:val="none"/>
          <w:right w:color="000000" w:space="0" w:sz="0" w:val="none"/>
          <w:between w:color="000000" w:space="0" w:sz="0" w:val="none"/>
        </w:pBdr>
        <w:spacing w:after="60" w:before="200" w:lineRule="auto"/>
        <w:ind w:left="720" w:firstLine="0"/>
        <w:rPr>
          <w:b w:val="1"/>
          <w:bCs w:val="1"/>
          <w:color w:val="000000"/>
          <w:vertAlign w:val="baseline"/>
        </w:rPr>
      </w:pPr>
      <w:bookmarkStart w:colFirst="0" w:colLast="0" w:name="_heading=h.8jh5q85k0qg5" w:id="7"/>
      <w:bookmarkEnd w:id="7"/>
      <w:r w:rsidDel="00000000" w:rsidR="00000000" w:rsidRPr="00000000">
        <w:rPr>
          <w:b w:val="1"/>
          <w:bCs w:val="1"/>
          <w:color w:val="000000"/>
          <w:rtl w:val="0"/>
        </w:rPr>
        <w:t xml:space="preserve">Step 2 - Capture and synchronize retailer orders</w:t>
      </w:r>
      <w:r w:rsidDel="00000000" w:rsidR="00000000" w:rsidRPr="00000000">
        <w:rPr>
          <w:rtl w:val="0"/>
        </w:rPr>
      </w:r>
    </w:p>
    <w:p w:rsidR="00000000" w:rsidDel="00000000" w:rsidP="00000000" w:rsidRDefault="00000000" w:rsidRPr="00000000" w14:paraId="00000055">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Sales selects an active assigned retailer, builds the cart, reviews SKU or product-group campaigns and confirmed batch discounts, delivery address, deadline, official/estimated amount and payment method. Supported methods include prepaid cash or transfer, cash on delivery and deferred payment for eligible retailers. The order retains its creator and relevant product, price and promotion snapshots.</w:t>
      </w:r>
      <w:r w:rsidDel="00000000" w:rsidR="00000000" w:rsidRPr="00000000">
        <w:rPr>
          <w:rtl w:val="0"/>
        </w:rPr>
      </w:r>
    </w:p>
    <w:p w:rsidR="00000000" w:rsidDel="00000000" w:rsidP="00000000" w:rsidRDefault="00000000" w:rsidRPr="00000000" w14:paraId="00000056">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Offline Sales uses authorized retailer, product, price and promotion data cached in SQLite. The app marks values as estimates and displays not synchronized, synchronizing or synchronized status, timestamps and temporary/server order IDs. Unique keys prevent duplicate submissions. On reconnection, the server processes submissions by arrival time, validates current data and recalculates prices and promotions; changed estimates or rejected orders are recorded and notified.</w:t>
      </w:r>
      <w:r w:rsidDel="00000000" w:rsidR="00000000" w:rsidRPr="00000000">
        <w:rPr>
          <w:rtl w:val="0"/>
        </w:rPr>
      </w:r>
    </w:p>
    <w:p w:rsidR="00000000" w:rsidDel="00000000" w:rsidP="00000000" w:rsidRDefault="00000000" w:rsidRPr="00000000" w14:paraId="00000057">
      <w:pPr>
        <w:pStyle w:val="Heading5"/>
        <w:keepNext w:val="1"/>
        <w:pBdr>
          <w:top w:color="000000" w:space="0" w:sz="0" w:val="none"/>
          <w:left w:color="000000" w:space="0" w:sz="0" w:val="none"/>
          <w:bottom w:color="000000" w:space="0" w:sz="0" w:val="none"/>
          <w:right w:color="000000" w:space="0" w:sz="0" w:val="none"/>
          <w:between w:color="000000" w:space="0" w:sz="0" w:val="none"/>
        </w:pBdr>
        <w:spacing w:after="60" w:before="200" w:lineRule="auto"/>
        <w:ind w:left="720" w:firstLine="0"/>
        <w:rPr>
          <w:b w:val="1"/>
          <w:bCs w:val="1"/>
          <w:color w:val="000000"/>
          <w:vertAlign w:val="baseline"/>
        </w:rPr>
      </w:pPr>
      <w:bookmarkStart w:colFirst="0" w:colLast="0" w:name="_heading=h.mznbhzb0jxg1" w:id="8"/>
      <w:bookmarkEnd w:id="8"/>
      <w:r w:rsidDel="00000000" w:rsidR="00000000" w:rsidRPr="00000000">
        <w:rPr>
          <w:b w:val="1"/>
          <w:bCs w:val="1"/>
          <w:color w:val="000000"/>
          <w:rtl w:val="0"/>
        </w:rPr>
        <w:t xml:space="preserve">Step 3 - Allocate eligible batches and control stock</w:t>
      </w:r>
      <w:r w:rsidDel="00000000" w:rsidR="00000000" w:rsidRPr="00000000">
        <w:rPr>
          <w:rtl w:val="0"/>
        </w:rPr>
      </w:r>
    </w:p>
    <w:p w:rsidR="00000000" w:rsidDel="00000000" w:rsidP="00000000" w:rsidRDefault="00000000" w:rsidRPr="00000000" w14:paraId="00000058">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For each order line, filter out expired or unavailable batches and warehouses outside the service radius. Estimate arrival using handling and distance-based transit rules; enforce the delivery deadline and retailer-SKU MLOR at that arrival. MLOR compares remaining life at arrival with the configured proportion of the SKU's total shelf life. Near-date discounts never override these checks.</w:t>
      </w:r>
      <w:r w:rsidDel="00000000" w:rsidR="00000000" w:rsidRPr="00000000">
        <w:rPr>
          <w:rtl w:val="0"/>
        </w:rPr>
      </w:r>
    </w:p>
    <w:p w:rsidR="00000000" w:rsidDel="00000000" w:rsidP="00000000" w:rsidRDefault="00000000" w:rsidRPr="00000000" w14:paraId="00000059">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Rank eligible candidates by a configurable weighted score for remaining shelf life at arrival, warehouse-to-retailer distance and coverage of the outstanding quantity. Greedily draw stock and recompute coverage against the remaining requirement after each draw. Price is not a scoring factor. A line may use multiple batches or warehouses. If any line cannot be filled completely, reject the whole order, release tentative holds and record the reason; do not partially ship or automatically relax MLOR.</w:t>
      </w:r>
      <w:r w:rsidDel="00000000" w:rsidR="00000000" w:rsidRPr="00000000">
        <w:rPr>
          <w:rtl w:val="0"/>
        </w:rPr>
      </w:r>
    </w:p>
    <w:p w:rsidR="00000000" w:rsidDel="00000000" w:rsidP="00000000" w:rsidRDefault="00000000" w:rsidRPr="00000000" w14:paraId="0000005A">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For a complete allocation, save warehouse, Batch ID, quantities, eligibility inputs, score components and configuration version, then hold stock pending review. Configuration changes apply to future allocations. Transactions, optimistic locking, idempotency and rollback/retry protect against duplicate submissions and competing stock claims.</w:t>
      </w:r>
      <w:r w:rsidDel="00000000" w:rsidR="00000000" w:rsidRPr="00000000">
        <w:rPr>
          <w:rtl w:val="0"/>
        </w:rPr>
      </w:r>
    </w:p>
    <w:p w:rsidR="00000000" w:rsidDel="00000000" w:rsidP="00000000" w:rsidRDefault="00000000" w:rsidRPr="00000000" w14:paraId="0000005B">
      <w:pPr>
        <w:pStyle w:val="Heading5"/>
        <w:keepNext w:val="1"/>
        <w:pBdr>
          <w:top w:color="000000" w:space="0" w:sz="0" w:val="none"/>
          <w:left w:color="000000" w:space="0" w:sz="0" w:val="none"/>
          <w:bottom w:color="000000" w:space="0" w:sz="0" w:val="none"/>
          <w:right w:color="000000" w:space="0" w:sz="0" w:val="none"/>
          <w:between w:color="000000" w:space="0" w:sz="0" w:val="none"/>
        </w:pBdr>
        <w:spacing w:after="60" w:before="200" w:lineRule="auto"/>
        <w:ind w:left="720" w:firstLine="0"/>
        <w:rPr>
          <w:b w:val="1"/>
          <w:bCs w:val="1"/>
          <w:color w:val="000000"/>
          <w:vertAlign w:val="baseline"/>
        </w:rPr>
      </w:pPr>
      <w:bookmarkStart w:colFirst="0" w:colLast="0" w:name="_heading=h.qrtelxupytvs" w:id="9"/>
      <w:bookmarkEnd w:id="9"/>
      <w:r w:rsidDel="00000000" w:rsidR="00000000" w:rsidRPr="00000000">
        <w:rPr>
          <w:b w:val="1"/>
          <w:bCs w:val="1"/>
          <w:color w:val="000000"/>
          <w:rtl w:val="0"/>
        </w:rPr>
        <w:t xml:space="preserve">Step 4 - Approve, confirm dispatch and confirm receipt</w:t>
      </w:r>
      <w:r w:rsidDel="00000000" w:rsidR="00000000" w:rsidRPr="00000000">
        <w:rPr>
          <w:rtl w:val="0"/>
        </w:rPr>
      </w:r>
    </w:p>
    <w:p w:rsidR="00000000" w:rsidDel="00000000" w:rsidP="00000000" w:rsidRDefault="00000000" w:rsidRPr="00000000" w14:paraId="0000005C">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Administrator or Operator reviews the allocation, official discounts and offline differences. Approval converts holds to reservations and creates a picking list for each warehouse. Rejection records a reason, releases holds and provides common reasons or corrective suggestions. Cancellation uses authorized lifecycle rules, reason and evidence, with stock release appropriate to the current stage.</w:t>
      </w:r>
      <w:r w:rsidDel="00000000" w:rsidR="00000000" w:rsidRPr="00000000">
        <w:rPr>
          <w:rtl w:val="0"/>
        </w:rPr>
      </w:r>
    </w:p>
    <w:p w:rsidR="00000000" w:rsidDel="00000000" w:rsidP="00000000" w:rsidRDefault="00000000" w:rsidRPr="00000000" w14:paraId="0000005D">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Warehouse Keeper follows each warehouse's picking list, scans batch QR and creates child quantity labels for dispatched and remaining stock when splitting a label. Dispatch Confirmation deducts physical stock; no Goods Issue/dispatch slip is generated or printed. Operator selects a vehicle and delivery person from maintained records, saves their assignment snapshot and marks the order Delivering. Retailer scans dispatched QR quantities to confirm receipt. A complaint records affected batch, quantity, photos and notes with its own handling status; it does not automatically reverse Delivered or adjust stock.</w:t>
      </w:r>
      <w:r w:rsidDel="00000000" w:rsidR="00000000" w:rsidRPr="00000000">
        <w:rPr>
          <w:rtl w:val="0"/>
        </w:rPr>
      </w:r>
    </w:p>
    <w:p w:rsidR="00000000" w:rsidDel="00000000" w:rsidP="00000000" w:rsidRDefault="00000000" w:rsidRPr="00000000" w14:paraId="0000005E">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Payment remains separate from order and complaint status. Authorized staff confirm prepaid cash/transfer, COD or a full deferred payment. For deferred payment, due date equals receipt date plus the retailer's payment term; overdue reminders are sent. Loyalty points are awarded once only after both confirmed receipt and full payment; unpaid credit orders remain pending. Gift redemption reserves/deducts points, supports approval or rejection with restoration, and records gift delivery. Dashboards compare performance after promotions with the previous period and show best-selling products.</w:t>
      </w:r>
    </w:p>
    <w:p w:rsidR="00000000" w:rsidDel="00000000" w:rsidP="00000000" w:rsidRDefault="00000000" w:rsidRPr="00000000" w14:paraId="0000005F">
      <w:pPr>
        <w:shd w:fill="ffffff" w:val="clear"/>
        <w:jc w:val="both"/>
        <w:rPr/>
      </w:pPr>
      <w:r w:rsidDel="00000000" w:rsidR="00000000" w:rsidRPr="00000000">
        <w:rPr>
          <w:rtl w:val="0"/>
        </w:rPr>
      </w:r>
    </w:p>
    <w:p w:rsidR="00000000" w:rsidDel="00000000" w:rsidP="00000000" w:rsidRDefault="00000000" w:rsidRPr="00000000" w14:paraId="00000060">
      <w:pPr>
        <w:shd w:fill="ffffff" w:val="clear"/>
        <w:jc w:val="both"/>
        <w:rPr/>
      </w:pPr>
      <w:r w:rsidDel="00000000" w:rsidR="00000000" w:rsidRPr="00000000">
        <w:rPr>
          <w:rtl w:val="0"/>
        </w:rPr>
      </w:r>
    </w:p>
    <w:p w:rsidR="00000000" w:rsidDel="00000000" w:rsidP="00000000" w:rsidRDefault="00000000" w:rsidRPr="00000000" w14:paraId="00000061">
      <w:pPr>
        <w:pStyle w:val="Heading5"/>
        <w:shd w:fill="ffffff" w:val="clear"/>
        <w:jc w:val="both"/>
        <w:rPr>
          <w:b w:val="1"/>
          <w:bCs w:val="1"/>
          <w:color w:val="000000"/>
        </w:rPr>
      </w:pPr>
      <w:bookmarkStart w:colFirst="0" w:colLast="0" w:name="_heading=h.lztgkadd99dd" w:id="10"/>
      <w:bookmarkEnd w:id="10"/>
      <w:r w:rsidDel="00000000" w:rsidR="00000000" w:rsidRPr="00000000">
        <w:rPr>
          <w:rtl w:val="0"/>
        </w:rPr>
        <w:tab/>
      </w:r>
      <w:r w:rsidDel="00000000" w:rsidR="00000000" w:rsidRPr="00000000">
        <w:rPr>
          <w:b w:val="1"/>
          <w:bCs w:val="1"/>
          <w:color w:val="000000"/>
          <w:rtl w:val="0"/>
        </w:rPr>
        <w:t xml:space="preserve">Happy Case (Required) – End-to-End Successful Scenario</w:t>
      </w:r>
    </w:p>
    <w:p w:rsidR="00000000" w:rsidDel="00000000" w:rsidP="00000000" w:rsidRDefault="00000000" w:rsidRPr="00000000" w14:paraId="00000062">
      <w:pPr>
        <w:numPr>
          <w:ilvl w:val="0"/>
          <w:numId w:val="5"/>
        </w:numPr>
        <w:shd w:fill="ffffff" w:val="clear"/>
        <w:ind w:left="720" w:hanging="360"/>
        <w:jc w:val="both"/>
        <w:rPr/>
      </w:pPr>
      <w:r w:rsidDel="00000000" w:rsidR="00000000" w:rsidRPr="00000000">
        <w:rPr>
          <w:rtl w:val="0"/>
        </w:rPr>
        <w:t xml:space="preserve">A Warehouse Keeper records a yogurt receipt with its SKU, batch, expiration date and quantity. The system generates batch identifiers and QR quantity labels and records the warehouse inventory.</w:t>
      </w:r>
    </w:p>
    <w:p w:rsidR="00000000" w:rsidDel="00000000" w:rsidP="00000000" w:rsidRDefault="00000000" w:rsidRPr="00000000" w14:paraId="00000063">
      <w:pPr>
        <w:numPr>
          <w:ilvl w:val="0"/>
          <w:numId w:val="5"/>
        </w:numPr>
        <w:shd w:fill="ffffff" w:val="clear"/>
        <w:ind w:left="720" w:hanging="360"/>
        <w:jc w:val="both"/>
        <w:rPr>
          <w:u w:val="none"/>
        </w:rPr>
      </w:pPr>
      <w:r w:rsidDel="00000000" w:rsidR="00000000" w:rsidRPr="00000000">
        <w:rPr>
          <w:rtl w:val="0"/>
        </w:rPr>
        <w:t xml:space="preserve">The scheduled expiration check classifies the batch as Near-date when its configured threshold is reached. The Administrator confirms a batch-specific discount before it is applied to orders.</w:t>
      </w:r>
    </w:p>
    <w:p w:rsidR="00000000" w:rsidDel="00000000" w:rsidP="00000000" w:rsidRDefault="00000000" w:rsidRPr="00000000" w14:paraId="00000064">
      <w:pPr>
        <w:numPr>
          <w:ilvl w:val="0"/>
          <w:numId w:val="5"/>
        </w:numPr>
        <w:shd w:fill="ffffff" w:val="clear"/>
        <w:ind w:left="720" w:hanging="360"/>
        <w:jc w:val="both"/>
        <w:rPr>
          <w:u w:val="none"/>
        </w:rPr>
      </w:pPr>
      <w:r w:rsidDel="00000000" w:rsidR="00000000" w:rsidRPr="00000000">
        <w:rPr>
          <w:rtl w:val="0"/>
        </w:rPr>
        <w:t xml:space="preserve">While offline, a Sales Representative uses cached data to create an order for 200 cartons on behalf of an active assigned retailer. The application stores the order locally and displays its synchronization status.</w:t>
      </w:r>
    </w:p>
    <w:p w:rsidR="00000000" w:rsidDel="00000000" w:rsidP="00000000" w:rsidRDefault="00000000" w:rsidRPr="00000000" w14:paraId="00000065">
      <w:pPr>
        <w:numPr>
          <w:ilvl w:val="0"/>
          <w:numId w:val="5"/>
        </w:numPr>
        <w:shd w:fill="ffffff" w:val="clear"/>
        <w:ind w:left="720" w:hanging="360"/>
        <w:jc w:val="both"/>
        <w:rPr>
          <w:u w:val="none"/>
        </w:rPr>
      </w:pPr>
      <w:r w:rsidDel="00000000" w:rsidR="00000000" w:rsidRPr="00000000">
        <w:rPr>
          <w:rtl w:val="0"/>
        </w:rPr>
        <w:t xml:space="preserve">When connectivity returns, the application synchronizes the order. The server validates current data, recalculates official prices and discounts, and processes the submission in server-arrival order.</w:t>
      </w:r>
    </w:p>
    <w:p w:rsidR="00000000" w:rsidDel="00000000" w:rsidP="00000000" w:rsidRDefault="00000000" w:rsidRPr="00000000" w14:paraId="00000066">
      <w:pPr>
        <w:numPr>
          <w:ilvl w:val="0"/>
          <w:numId w:val="5"/>
        </w:numPr>
        <w:shd w:fill="ffffff" w:val="clear"/>
        <w:ind w:left="720" w:hanging="360"/>
        <w:jc w:val="both"/>
        <w:rPr>
          <w:u w:val="none"/>
        </w:rPr>
      </w:pPr>
      <w:r w:rsidDel="00000000" w:rsidR="00000000" w:rsidRPr="00000000">
        <w:rPr>
          <w:rtl w:val="0"/>
        </w:rPr>
        <w:t xml:space="preserve">Eligible stock satisfies expiration, availability, service-radius, delivery-deadline and MLOR-at-ETA requirements. The weighted FEFO–MLOR algorithm allocates all 200 cartons, saves the allocation snapshot and holds the required stock.</w:t>
      </w:r>
    </w:p>
    <w:p w:rsidR="00000000" w:rsidDel="00000000" w:rsidP="00000000" w:rsidRDefault="00000000" w:rsidRPr="00000000" w14:paraId="00000067">
      <w:pPr>
        <w:numPr>
          <w:ilvl w:val="0"/>
          <w:numId w:val="5"/>
        </w:numPr>
        <w:shd w:fill="ffffff" w:val="clear"/>
        <w:ind w:left="720" w:hanging="360"/>
        <w:jc w:val="both"/>
        <w:rPr>
          <w:u w:val="none"/>
        </w:rPr>
      </w:pPr>
      <w:r w:rsidDel="00000000" w:rsidR="00000000" w:rsidRPr="00000000">
        <w:rPr>
          <w:rtl w:val="0"/>
        </w:rPr>
        <w:t xml:space="preserve">The Administrator or authorized Operator approves the order. The system converts holds to reservations and generates warehouse picking lists. The Warehouse Keeper scans the allocated QR quantities and confirms dispatch, which deducts physical stock.</w:t>
      </w:r>
    </w:p>
    <w:p w:rsidR="00000000" w:rsidDel="00000000" w:rsidP="00000000" w:rsidRDefault="00000000" w:rsidRPr="00000000" w14:paraId="00000068">
      <w:pPr>
        <w:numPr>
          <w:ilvl w:val="0"/>
          <w:numId w:val="5"/>
        </w:numPr>
        <w:shd w:fill="ffffff" w:val="clear"/>
        <w:ind w:left="720" w:hanging="360"/>
        <w:jc w:val="both"/>
        <w:rPr>
          <w:u w:val="none"/>
        </w:rPr>
      </w:pPr>
      <w:r w:rsidDel="00000000" w:rsidR="00000000" w:rsidRPr="00000000">
        <w:rPr>
          <w:rtl w:val="0"/>
        </w:rPr>
        <w:t xml:space="preserve">The Operator assigns a maintained vehicle and delivery person and updates the delivery status. The Retailer scans the dispatched QR quantities and confirms receipt of all 200 cartons without creating retail-store inventory.</w:t>
      </w:r>
    </w:p>
    <w:p w:rsidR="00000000" w:rsidDel="00000000" w:rsidP="00000000" w:rsidRDefault="00000000" w:rsidRPr="00000000" w14:paraId="00000069">
      <w:pPr>
        <w:numPr>
          <w:ilvl w:val="0"/>
          <w:numId w:val="5"/>
        </w:numPr>
        <w:shd w:fill="ffffff" w:val="clear"/>
        <w:ind w:left="720" w:hanging="360"/>
        <w:jc w:val="both"/>
        <w:rPr>
          <w:u w:val="none"/>
        </w:rPr>
      </w:pPr>
      <w:r w:rsidDel="00000000" w:rsidR="00000000" w:rsidRPr="00000000">
        <w:rPr>
          <w:rtl w:val="0"/>
        </w:rPr>
        <w:t xml:space="preserve">After receipt and full payment are confirmed, the system awards loyalty points once. Dashboards display the resulting inventory, revenue after discounts and sales performance.</w:t>
      </w:r>
    </w:p>
    <w:p w:rsidR="00000000" w:rsidDel="00000000" w:rsidP="00000000" w:rsidRDefault="00000000" w:rsidRPr="00000000" w14:paraId="0000006A">
      <w:pPr>
        <w:shd w:fill="ffffff" w:val="clear"/>
        <w:jc w:val="both"/>
        <w:rPr/>
      </w:pPr>
      <w:r w:rsidDel="00000000" w:rsidR="00000000" w:rsidRPr="00000000">
        <w:rPr>
          <w:rtl w:val="0"/>
        </w:rPr>
      </w:r>
    </w:p>
    <w:p w:rsidR="00000000" w:rsidDel="00000000" w:rsidP="00000000" w:rsidRDefault="00000000" w:rsidRPr="00000000" w14:paraId="0000006B">
      <w:pPr>
        <w:shd w:fill="ffffff" w:val="clear"/>
        <w:ind w:left="720" w:firstLine="0"/>
        <w:jc w:val="both"/>
        <w:rPr/>
      </w:pPr>
      <w:r w:rsidDel="00000000" w:rsidR="00000000" w:rsidRPr="00000000">
        <w:rPr>
          <w:b w:val="1"/>
          <w:bCs w:val="1"/>
          <w:rtl w:val="0"/>
        </w:rPr>
        <w:t xml:space="preserve">Expected outcome:</w:t>
      </w:r>
      <w:r w:rsidDel="00000000" w:rsidR="00000000" w:rsidRPr="00000000">
        <w:rPr>
          <w:rtl w:val="0"/>
        </w:rPr>
        <w:t xml:space="preserve"> The offline order is synchronized, fully allocated, approved, dispatched and received successfully, with consistent batch/QR traceability, correct stock movements and no duplicate loyalty points.</w:t>
      </w:r>
    </w:p>
    <w:p w:rsidR="00000000" w:rsidDel="00000000" w:rsidP="00000000" w:rsidRDefault="00000000" w:rsidRPr="00000000" w14:paraId="0000006C">
      <w:pPr>
        <w:shd w:fill="ffffff" w:val="clear"/>
        <w:jc w:val="both"/>
        <w:rPr/>
      </w:pPr>
      <w:r w:rsidDel="00000000" w:rsidR="00000000" w:rsidRPr="00000000">
        <w:rPr>
          <w:rtl w:val="0"/>
        </w:rPr>
      </w:r>
    </w:p>
    <w:p w:rsidR="00000000" w:rsidDel="00000000" w:rsidP="00000000" w:rsidRDefault="00000000" w:rsidRPr="00000000" w14:paraId="0000006D">
      <w:pPr>
        <w:pStyle w:val="Heading5"/>
        <w:keepNext w:val="1"/>
        <w:pBdr>
          <w:top w:color="000000" w:space="0" w:sz="0" w:val="none"/>
          <w:left w:color="000000" w:space="0" w:sz="0" w:val="none"/>
          <w:bottom w:color="000000" w:space="0" w:sz="0" w:val="none"/>
          <w:right w:color="000000" w:space="0" w:sz="0" w:val="none"/>
          <w:between w:color="000000" w:space="0" w:sz="0" w:val="none"/>
        </w:pBdr>
        <w:spacing w:after="60" w:before="200" w:lineRule="auto"/>
        <w:ind w:left="720" w:firstLine="0"/>
        <w:rPr>
          <w:b w:val="1"/>
          <w:bCs w:val="1"/>
          <w:color w:val="000000"/>
          <w:vertAlign w:val="baseline"/>
        </w:rPr>
      </w:pPr>
      <w:bookmarkStart w:colFirst="0" w:colLast="0" w:name="_heading=h.2rts82ceryw8" w:id="11"/>
      <w:bookmarkEnd w:id="11"/>
      <w:r w:rsidDel="00000000" w:rsidR="00000000" w:rsidRPr="00000000">
        <w:rPr>
          <w:b w:val="1"/>
          <w:bCs w:val="1"/>
          <w:color w:val="000000"/>
          <w:rtl w:val="0"/>
        </w:rPr>
        <w:t xml:space="preserve">In Scope (Must-Have MVP)</w:t>
      </w:r>
      <w:r w:rsidDel="00000000" w:rsidR="00000000" w:rsidRPr="00000000">
        <w:rPr>
          <w:rtl w:val="0"/>
        </w:rPr>
      </w:r>
    </w:p>
    <w:p w:rsidR="00000000" w:rsidDel="00000000" w:rsidP="00000000" w:rsidRDefault="00000000" w:rsidRPr="00000000" w14:paraId="0000006E">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One distributor with central and regional warehouses; six login roles: Administrator, Operator, Sales Manager, Warehouse Keeper, Sales Representative and Retailer. Automated services are not additional human roles.</w:t>
      </w:r>
      <w:r w:rsidDel="00000000" w:rsidR="00000000" w:rsidRPr="00000000">
        <w:rPr>
          <w:rtl w:val="0"/>
        </w:rPr>
      </w:r>
    </w:p>
    <w:p w:rsidR="00000000" w:rsidDel="00000000" w:rsidP="00000000" w:rsidRDefault="00000000" w:rsidRPr="00000000" w14:paraId="0000006F">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Versioned products and categories, map-based warehouses, retailer activation and payment terms, regional sales groups, batch receipts, QR lineage, expiration checks, stock visibility and threshold-based internal replenishment transfers.</w:t>
      </w:r>
      <w:r w:rsidDel="00000000" w:rsidR="00000000" w:rsidRPr="00000000">
        <w:rPr>
          <w:rtl w:val="0"/>
        </w:rPr>
      </w:r>
    </w:p>
    <w:p w:rsidR="00000000" w:rsidDel="00000000" w:rsidP="00000000" w:rsidRDefault="00000000" w:rsidRPr="00000000" w14:paraId="00000070">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SKU and product-group campaigns, confirmed batch discounts, online/offline Sales ordering with synchronization status, FCFS weighted FEFO-MLOR allocation, full-order rejection, holds, reservations, approvals and concurrency control.</w:t>
      </w:r>
      <w:r w:rsidDel="00000000" w:rsidR="00000000" w:rsidRPr="00000000">
        <w:rPr>
          <w:rtl w:val="0"/>
        </w:rPr>
      </w:r>
    </w:p>
    <w:p w:rsidR="00000000" w:rsidDel="00000000" w:rsidP="00000000" w:rsidRDefault="00000000" w:rsidRPr="00000000" w14:paraId="00000071">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Warehouse QR picking, dispatch and transfer receipt; vehicle/delivery-person assignment; Retailer QR receipt and complaint handling; prepaid/COD/deferred payment and reminders; loyalty programs and gift redemption; notifications, audit, dashboards and sales performance.</w:t>
      </w:r>
      <w:r w:rsidDel="00000000" w:rsidR="00000000" w:rsidRPr="00000000">
        <w:rPr>
          <w:rtl w:val="0"/>
        </w:rPr>
      </w:r>
    </w:p>
    <w:p w:rsidR="00000000" w:rsidDel="00000000" w:rsidP="00000000" w:rsidRDefault="00000000" w:rsidRPr="00000000" w14:paraId="00000072">
      <w:pPr>
        <w:pStyle w:val="Heading5"/>
        <w:keepNext w:val="1"/>
        <w:pBdr>
          <w:top w:color="000000" w:space="0" w:sz="0" w:val="none"/>
          <w:left w:color="000000" w:space="0" w:sz="0" w:val="none"/>
          <w:bottom w:color="000000" w:space="0" w:sz="0" w:val="none"/>
          <w:right w:color="000000" w:space="0" w:sz="0" w:val="none"/>
          <w:between w:color="000000" w:space="0" w:sz="0" w:val="none"/>
        </w:pBdr>
        <w:spacing w:after="60" w:before="200" w:lineRule="auto"/>
        <w:ind w:left="720" w:firstLine="0"/>
        <w:rPr>
          <w:b w:val="1"/>
          <w:bCs w:val="1"/>
          <w:color w:val="000000"/>
          <w:vertAlign w:val="baseline"/>
        </w:rPr>
      </w:pPr>
      <w:bookmarkStart w:colFirst="0" w:colLast="0" w:name="_heading=h.b9otjn5q19xl" w:id="12"/>
      <w:bookmarkEnd w:id="12"/>
      <w:r w:rsidDel="00000000" w:rsidR="00000000" w:rsidRPr="00000000">
        <w:rPr>
          <w:b w:val="1"/>
          <w:bCs w:val="1"/>
          <w:color w:val="000000"/>
          <w:rtl w:val="0"/>
        </w:rPr>
        <w:t xml:space="preserve">Out of Scope (Excluded from the MVP)</w:t>
      </w:r>
      <w:r w:rsidDel="00000000" w:rsidR="00000000" w:rsidRPr="00000000">
        <w:rPr>
          <w:rtl w:val="0"/>
        </w:rPr>
      </w:r>
    </w:p>
    <w:p w:rsidR="00000000" w:rsidDel="00000000" w:rsidP="00000000" w:rsidRDefault="00000000" w:rsidRPr="00000000" w14:paraId="00000073">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Retailer self-registration, retailer-created orders, retail-store stock balances, retail storage locations and point-of-sale inventory adjustments. Retailer receipt confirms what arrived but does not increase store stock in FSCM.</w:t>
      </w:r>
      <w:r w:rsidDel="00000000" w:rsidR="00000000" w:rsidRPr="00000000">
        <w:rPr>
          <w:rtl w:val="0"/>
        </w:rPr>
      </w:r>
    </w:p>
    <w:p w:rsidR="00000000" w:rsidDel="00000000" w:rsidP="00000000" w:rsidRDefault="00000000" w:rsidRPr="00000000" w14:paraId="00000074">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Partial shipments, backorders or cancellation of only an unfilled remainder; automatic relaxation of MLOR; guaranteed delivery dates. An order may still be allocated across warehouses for complete fulfillment.</w:t>
      </w:r>
      <w:r w:rsidDel="00000000" w:rsidR="00000000" w:rsidRPr="00000000">
        <w:rPr>
          <w:rtl w:val="0"/>
        </w:rPr>
      </w:r>
    </w:p>
    <w:p w:rsidR="00000000" w:rsidDel="00000000" w:rsidP="00000000" w:rsidRDefault="00000000" w:rsidRPr="00000000" w14:paraId="00000075">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Driver accounts or driver application, shipment consolidation, route or vehicle-capacity optimization, live GPS, cold-chain monitoring and automatic transport proof. Basic vehicle and delivery-person selection is included.</w:t>
      </w:r>
      <w:r w:rsidDel="00000000" w:rsidR="00000000" w:rsidRPr="00000000">
        <w:rPr>
          <w:rtl w:val="0"/>
        </w:rPr>
      </w:r>
    </w:p>
    <w:p w:rsidR="00000000" w:rsidDel="00000000" w:rsidP="00000000" w:rsidRDefault="00000000" w:rsidRPr="00000000" w14:paraId="00000076">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Payment-gateway settlement; credit limits, partial debt payments, debt aging/dashboard or automatic overdue-order blocking; automated returns, replacement or complaint-driven stock adjustments; cash conversion of points or tier discounts; demand forecasting, AI label analysis and expanded recalls.</w:t>
      </w:r>
      <w:r w:rsidDel="00000000" w:rsidR="00000000" w:rsidRPr="00000000">
        <w:rPr>
          <w:rtl w:val="0"/>
        </w:rPr>
      </w:r>
    </w:p>
    <w:p w:rsidR="00000000" w:rsidDel="00000000" w:rsidP="00000000" w:rsidRDefault="00000000" w:rsidRPr="00000000" w14:paraId="00000077">
      <w:pPr>
        <w:pStyle w:val="Heading4"/>
        <w:shd w:fill="ffffff" w:val="clear"/>
        <w:spacing w:after="240" w:before="240" w:lineRule="auto"/>
        <w:ind w:left="720" w:firstLine="0"/>
        <w:jc w:val="both"/>
        <w:rPr>
          <w:b w:val="1"/>
          <w:bCs w:val="1"/>
          <w:color w:val="000000"/>
        </w:rPr>
      </w:pPr>
      <w:bookmarkStart w:colFirst="0" w:colLast="0" w:name="_heading=h.851leyqkc8gz" w:id="13"/>
      <w:bookmarkEnd w:id="13"/>
      <w:r w:rsidDel="00000000" w:rsidR="00000000" w:rsidRPr="00000000">
        <w:rPr>
          <w:b w:val="1"/>
          <w:bCs w:val="1"/>
          <w:color w:val="000000"/>
          <w:rtl w:val="0"/>
        </w:rPr>
        <w:t xml:space="preserve">3.1.3. Functional requirements:</w:t>
      </w:r>
    </w:p>
    <w:p w:rsidR="00000000" w:rsidDel="00000000" w:rsidP="00000000" w:rsidRDefault="00000000" w:rsidRPr="00000000" w14:paraId="00000078">
      <w:pPr>
        <w:pStyle w:val="Heading5"/>
        <w:keepLines w:val="0"/>
        <w:widowControl w:val="0"/>
        <w:numPr>
          <w:ilvl w:val="0"/>
          <w:numId w:val="4"/>
        </w:numPr>
        <w:ind w:left="1440" w:hanging="360"/>
        <w:rPr>
          <w:b w:val="1"/>
          <w:bCs w:val="1"/>
          <w:color w:val="000000"/>
        </w:rPr>
      </w:pPr>
      <w:bookmarkStart w:colFirst="0" w:colLast="0" w:name="_heading=h.qpechldlqd4e" w:id="14"/>
      <w:bookmarkEnd w:id="14"/>
      <w:r w:rsidDel="00000000" w:rsidR="00000000" w:rsidRPr="00000000">
        <w:rPr>
          <w:b w:val="1"/>
          <w:bCs w:val="1"/>
          <w:color w:val="000000"/>
          <w:rtl w:val="0"/>
        </w:rPr>
        <w:t xml:space="preserve">Actors (User Roles in the System)</w:t>
      </w:r>
    </w:p>
    <w:p w:rsidR="00000000" w:rsidDel="00000000" w:rsidP="00000000" w:rsidRDefault="00000000" w:rsidRPr="00000000" w14:paraId="00000079">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Administrator (Admin): manages access, product versions, warehouses, retailers, payment terms, discounts, transfer oversight, approvals, loyalty programs and dashboards through the portal.</w:t>
      </w:r>
      <w:r w:rsidDel="00000000" w:rsidR="00000000" w:rsidRPr="00000000">
        <w:rPr>
          <w:rtl w:val="0"/>
        </w:rPr>
      </w:r>
    </w:p>
    <w:p w:rsidR="00000000" w:rsidDel="00000000" w:rsidP="00000000" w:rsidRDefault="00000000" w:rsidRPr="00000000" w14:paraId="0000007A">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Operator: reviews orders, assigns maintained vehicles and delivery persons, updates delivery status, and handles authorized payment confirmation and complaint resolution through the portal.</w:t>
      </w:r>
      <w:r w:rsidDel="00000000" w:rsidR="00000000" w:rsidRPr="00000000">
        <w:rPr>
          <w:rtl w:val="0"/>
        </w:rPr>
      </w:r>
    </w:p>
    <w:p w:rsidR="00000000" w:rsidDel="00000000" w:rsidP="00000000" w:rsidRDefault="00000000" w:rsidRPr="00000000" w14:paraId="0000007B">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Sales Manager: manages regional sales groups, Sales Representative assignments and group performance through the web portal.</w:t>
      </w:r>
      <w:r w:rsidDel="00000000" w:rsidR="00000000" w:rsidRPr="00000000">
        <w:rPr>
          <w:rtl w:val="0"/>
        </w:rPr>
      </w:r>
    </w:p>
    <w:p w:rsidR="00000000" w:rsidDel="00000000" w:rsidP="00000000" w:rsidRDefault="00000000" w:rsidRPr="00000000" w14:paraId="0000007C">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Warehouse Keeper: records receipts, picks and dispatches allocated stock, and scans source/destination transfers for assigned warehouses through role-based warehouse operations, including mobile QR workflows.</w:t>
      </w:r>
      <w:r w:rsidDel="00000000" w:rsidR="00000000" w:rsidRPr="00000000">
        <w:rPr>
          <w:rtl w:val="0"/>
        </w:rPr>
      </w:r>
    </w:p>
    <w:p w:rsidR="00000000" w:rsidDel="00000000" w:rsidP="00000000" w:rsidRDefault="00000000" w:rsidRPr="00000000" w14:paraId="0000007D">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Sales Representative (Sales): manages assigned retailers and places online or offline orders on their behalf through the mobile application.</w:t>
      </w:r>
      <w:r w:rsidDel="00000000" w:rsidR="00000000" w:rsidRPr="00000000">
        <w:rPr>
          <w:rtl w:val="0"/>
        </w:rPr>
      </w:r>
    </w:p>
    <w:p w:rsidR="00000000" w:rsidDel="00000000" w:rsidP="00000000" w:rsidRDefault="00000000" w:rsidRPr="00000000" w14:paraId="0000007E">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Retailer: tracks own orders, confirms QR receipt, files complaints, views payment obligations and loyalty, and requests gift redemption through mobile; cannot self-register or order goods.</w:t>
      </w:r>
      <w:r w:rsidDel="00000000" w:rsidR="00000000" w:rsidRPr="00000000">
        <w:rPr>
          <w:rtl w:val="0"/>
        </w:rPr>
      </w:r>
    </w:p>
    <w:p w:rsidR="00000000" w:rsidDel="00000000" w:rsidP="00000000" w:rsidRDefault="00000000" w:rsidRPr="00000000" w14:paraId="0000007F">
      <w:pPr>
        <w:pStyle w:val="Heading5"/>
        <w:keepLines w:val="0"/>
        <w:widowControl w:val="0"/>
        <w:numPr>
          <w:ilvl w:val="0"/>
          <w:numId w:val="4"/>
        </w:numPr>
        <w:ind w:left="1440" w:hanging="360"/>
        <w:rPr>
          <w:b w:val="1"/>
          <w:bCs w:val="1"/>
          <w:color w:val="000000"/>
        </w:rPr>
      </w:pPr>
      <w:bookmarkStart w:colFirst="0" w:colLast="0" w:name="_heading=h.ogphio8e0t7q" w:id="15"/>
      <w:bookmarkEnd w:id="15"/>
      <w:r w:rsidDel="00000000" w:rsidR="00000000" w:rsidRPr="00000000">
        <w:rPr>
          <w:b w:val="1"/>
          <w:bCs w:val="1"/>
          <w:color w:val="000000"/>
          <w:rtl w:val="0"/>
        </w:rPr>
        <w:t xml:space="preserve">Actor Details</w:t>
      </w:r>
    </w:p>
    <w:p w:rsidR="00000000" w:rsidDel="00000000" w:rsidP="00000000" w:rsidRDefault="00000000" w:rsidRPr="00000000" w14:paraId="00000080">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Administrator (Admin)</w:t>
      </w:r>
      <w:r w:rsidDel="00000000" w:rsidR="00000000" w:rsidRPr="00000000">
        <w:rPr>
          <w:rtl w:val="0"/>
        </w:rPr>
      </w:r>
    </w:p>
    <w:p w:rsidR="00000000" w:rsidDel="00000000" w:rsidP="00000000" w:rsidRDefault="00000000" w:rsidRPr="00000000" w14:paraId="00000081">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Manage users, role/warehouse access, category and product versions, map-based warehouse locations, MLOR, service radius, transit rules and allocation configuration.</w:t>
      </w:r>
      <w:r w:rsidDel="00000000" w:rsidR="00000000" w:rsidRPr="00000000">
        <w:rPr>
          <w:rtl w:val="0"/>
        </w:rPr>
      </w:r>
    </w:p>
    <w:p w:rsidR="00000000" w:rsidDel="00000000" w:rsidP="00000000" w:rsidRDefault="00000000" w:rsidRPr="00000000" w14:paraId="00000082">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Manage receipts and stock, replenishment thresholds and transfers; maintain SKU/group campaigns and confirm selected near-date batch discounts with percentages and effective dates.</w:t>
      </w:r>
      <w:r w:rsidDel="00000000" w:rsidR="00000000" w:rsidRPr="00000000">
        <w:rPr>
          <w:rtl w:val="0"/>
        </w:rPr>
      </w:r>
    </w:p>
    <w:p w:rsidR="00000000" w:rsidDel="00000000" w:rsidP="00000000" w:rsidRDefault="00000000" w:rsidRPr="00000000" w14:paraId="00000083">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Create/import and review retailer profiles, activate eligible retailers and assign payment terms; review orders, allocation snapshots, discounts, complaints and audit history.</w:t>
      </w:r>
      <w:r w:rsidDel="00000000" w:rsidR="00000000" w:rsidRPr="00000000">
        <w:rPr>
          <w:rtl w:val="0"/>
        </w:rPr>
      </w:r>
    </w:p>
    <w:p w:rsidR="00000000" w:rsidDel="00000000" w:rsidP="00000000" w:rsidRDefault="00000000" w:rsidRPr="00000000" w14:paraId="00000084">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Manage loyalty programs, gifts and redemption review; view revenue after discounts, period comparisons, best sellers and Sales performance.</w:t>
      </w:r>
      <w:r w:rsidDel="00000000" w:rsidR="00000000" w:rsidRPr="00000000">
        <w:rPr>
          <w:rtl w:val="0"/>
        </w:rPr>
      </w:r>
    </w:p>
    <w:p w:rsidR="00000000" w:rsidDel="00000000" w:rsidP="00000000" w:rsidRDefault="00000000" w:rsidRPr="00000000" w14:paraId="00000085">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Operator</w:t>
      </w:r>
      <w:r w:rsidDel="00000000" w:rsidR="00000000" w:rsidRPr="00000000">
        <w:rPr>
          <w:rtl w:val="0"/>
        </w:rPr>
      </w:r>
    </w:p>
    <w:p w:rsidR="00000000" w:rsidDel="00000000" w:rsidP="00000000" w:rsidRDefault="00000000" w:rsidRPr="00000000" w14:paraId="00000086">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Review and approve/reject orders within assigned authority, record reasons and support cancellation and complaint resolution. Retailer-review permissions follow the finalized authorization matrix.</w:t>
      </w:r>
      <w:r w:rsidDel="00000000" w:rsidR="00000000" w:rsidRPr="00000000">
        <w:rPr>
          <w:rtl w:val="0"/>
        </w:rPr>
      </w:r>
    </w:p>
    <w:p w:rsidR="00000000" w:rsidDel="00000000" w:rsidP="00000000" w:rsidRDefault="00000000" w:rsidRPr="00000000" w14:paraId="00000087">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Select vehicles and delivery persons from maintained records, snapshot the assignment, mark delivery status and perform authorized payment confirmation and operational follow-up.</w:t>
      </w:r>
      <w:r w:rsidDel="00000000" w:rsidR="00000000" w:rsidRPr="00000000">
        <w:rPr>
          <w:rtl w:val="0"/>
        </w:rPr>
      </w:r>
    </w:p>
    <w:p w:rsidR="00000000" w:rsidDel="00000000" w:rsidP="00000000" w:rsidRDefault="00000000" w:rsidRPr="00000000" w14:paraId="00000088">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Sales Manager</w:t>
      </w:r>
      <w:r w:rsidDel="00000000" w:rsidR="00000000" w:rsidRPr="00000000">
        <w:rPr>
          <w:rtl w:val="0"/>
        </w:rPr>
      </w:r>
    </w:p>
    <w:p w:rsidR="00000000" w:rsidDel="00000000" w:rsidP="00000000" w:rsidRDefault="00000000" w:rsidRPr="00000000" w14:paraId="00000089">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Define regions and sales groups, assign or rotate Sales Representatives, and view their groups' retailers, orders and sales performance.</w:t>
      </w:r>
      <w:r w:rsidDel="00000000" w:rsidR="00000000" w:rsidRPr="00000000">
        <w:rPr>
          <w:rtl w:val="0"/>
        </w:rPr>
      </w:r>
    </w:p>
    <w:p w:rsidR="00000000" w:rsidDel="00000000" w:rsidP="00000000" w:rsidRDefault="00000000" w:rsidRPr="00000000" w14:paraId="0000008A">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Warehouse Keeper</w:t>
      </w:r>
      <w:r w:rsidDel="00000000" w:rsidR="00000000" w:rsidRPr="00000000">
        <w:rPr>
          <w:rtl w:val="0"/>
        </w:rPr>
      </w:r>
    </w:p>
    <w:p w:rsidR="00000000" w:rsidDel="00000000" w:rsidP="00000000" w:rsidRDefault="00000000" w:rsidRPr="00000000" w14:paraId="0000008B">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Record goods receipts, view batch stock and picking lists within assigned warehouses; dispatch and receive internal transfers using batch QR labels.</w:t>
      </w:r>
      <w:r w:rsidDel="00000000" w:rsidR="00000000" w:rsidRPr="00000000">
        <w:rPr>
          <w:rtl w:val="0"/>
        </w:rPr>
      </w:r>
    </w:p>
    <w:p w:rsidR="00000000" w:rsidDel="00000000" w:rsidP="00000000" w:rsidRDefault="00000000" w:rsidRPr="00000000" w14:paraId="0000008C">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Scan allocated batches, split quantity labels with parent-child lineage, confirm order or transfer dispatch, and confirm destination receipt before transferred stock becomes available.</w:t>
      </w:r>
      <w:r w:rsidDel="00000000" w:rsidR="00000000" w:rsidRPr="00000000">
        <w:rPr>
          <w:rtl w:val="0"/>
        </w:rPr>
      </w:r>
    </w:p>
    <w:p w:rsidR="00000000" w:rsidDel="00000000" w:rsidP="00000000" w:rsidRDefault="00000000" w:rsidRPr="00000000" w14:paraId="0000008D">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Sales Representative (Sales)</w:t>
      </w:r>
      <w:r w:rsidDel="00000000" w:rsidR="00000000" w:rsidRPr="00000000">
        <w:rPr>
          <w:rtl w:val="0"/>
        </w:rPr>
      </w:r>
    </w:p>
    <w:p w:rsidR="00000000" w:rsidDel="00000000" w:rsidP="00000000" w:rsidRDefault="00000000" w:rsidRPr="00000000" w14:paraId="0000008E">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Access active assigned retailers and permitted group orders; declare potential retailers with size, revenue and purchasing information for Administrator review.</w:t>
      </w:r>
      <w:r w:rsidDel="00000000" w:rsidR="00000000" w:rsidRPr="00000000">
        <w:rPr>
          <w:rtl w:val="0"/>
        </w:rPr>
      </w:r>
    </w:p>
    <w:p w:rsidR="00000000" w:rsidDel="00000000" w:rsidP="00000000" w:rsidRDefault="00000000" w:rsidRPr="00000000" w14:paraId="0000008F">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Create online/offline orders with cached data and permitted payment methods; view queue/sync status, timestamps, estimate reconciliation and temporary/server IDs.</w:t>
      </w:r>
      <w:r w:rsidDel="00000000" w:rsidR="00000000" w:rsidRPr="00000000">
        <w:rPr>
          <w:rtl w:val="0"/>
        </w:rPr>
      </w:r>
    </w:p>
    <w:p w:rsidR="00000000" w:rsidDel="00000000" w:rsidP="00000000" w:rsidRDefault="00000000" w:rsidRPr="00000000" w14:paraId="00000090">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View order history, discount details, rejection suggestions and own sales performance; confirm prepaid cash where authorized and follow permitted evidence-based cancellation rules.</w:t>
      </w:r>
      <w:r w:rsidDel="00000000" w:rsidR="00000000" w:rsidRPr="00000000">
        <w:rPr>
          <w:rtl w:val="0"/>
        </w:rPr>
      </w:r>
    </w:p>
    <w:p w:rsidR="00000000" w:rsidDel="00000000" w:rsidP="00000000" w:rsidRDefault="00000000" w:rsidRPr="00000000" w14:paraId="00000091">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Retailer</w:t>
      </w:r>
      <w:r w:rsidDel="00000000" w:rsidR="00000000" w:rsidRPr="00000000">
        <w:rPr>
          <w:rtl w:val="0"/>
        </w:rPr>
      </w:r>
    </w:p>
    <w:p w:rsidR="00000000" w:rsidDel="00000000" w:rsidP="00000000" w:rsidRDefault="00000000" w:rsidRPr="00000000" w14:paraId="00000092">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View own order timelines, received discounts, payment status and deferred due dates, loyalty balance/history and available gifts.</w:t>
      </w:r>
      <w:r w:rsidDel="00000000" w:rsidR="00000000" w:rsidRPr="00000000">
        <w:rPr>
          <w:rtl w:val="0"/>
        </w:rPr>
      </w:r>
    </w:p>
    <w:p w:rsidR="00000000" w:rsidDel="00000000" w:rsidP="00000000" w:rsidRDefault="00000000" w:rsidRPr="00000000" w14:paraId="00000093">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Scan dispatched QR quantities to confirm receipt; file complaints with batch, quantity, photos and notes, track resolution, and request/track gift redemption.</w:t>
      </w:r>
      <w:r w:rsidDel="00000000" w:rsidR="00000000" w:rsidRPr="00000000">
        <w:rPr>
          <w:rtl w:val="0"/>
        </w:rPr>
      </w:r>
    </w:p>
    <w:p w:rsidR="00000000" w:rsidDel="00000000" w:rsidP="00000000" w:rsidRDefault="00000000" w:rsidRPr="00000000" w14:paraId="00000094">
      <w:pPr>
        <w:pStyle w:val="Heading5"/>
        <w:keepLines w:val="0"/>
        <w:widowControl w:val="0"/>
        <w:numPr>
          <w:ilvl w:val="0"/>
          <w:numId w:val="4"/>
        </w:numPr>
        <w:ind w:left="1440" w:hanging="360"/>
        <w:rPr>
          <w:b w:val="1"/>
          <w:bCs w:val="1"/>
          <w:color w:val="000000"/>
        </w:rPr>
      </w:pPr>
      <w:bookmarkStart w:colFirst="0" w:colLast="0" w:name="_heading=h.tg0tqufhm8oz" w:id="16"/>
      <w:bookmarkEnd w:id="16"/>
      <w:r w:rsidDel="00000000" w:rsidR="00000000" w:rsidRPr="00000000">
        <w:rPr>
          <w:b w:val="1"/>
          <w:bCs w:val="1"/>
          <w:color w:val="000000"/>
          <w:rtl w:val="0"/>
        </w:rPr>
        <w:t xml:space="preserve">Automated System Processes</w:t>
      </w:r>
    </w:p>
    <w:p w:rsidR="00000000" w:rsidDel="00000000" w:rsidP="00000000" w:rsidRDefault="00000000" w:rsidRPr="00000000" w14:paraId="00000095">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Maintain batch-quantity QR lineage and stock balances; classify expiration status and generate threshold-based replenishment suggestions.</w:t>
      </w:r>
      <w:r w:rsidDel="00000000" w:rsidR="00000000" w:rsidRPr="00000000">
        <w:rPr>
          <w:rtl w:val="0"/>
        </w:rPr>
      </w:r>
    </w:p>
    <w:p w:rsidR="00000000" w:rsidDel="00000000" w:rsidP="00000000" w:rsidRDefault="00000000" w:rsidRPr="00000000" w14:paraId="00000096">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Monitor remaining-life discount tiers and notify Administrator for review; apply confirmed batch discounts and campaign rules, reconcile offline estimates and retain official snapshots.</w:t>
      </w:r>
      <w:r w:rsidDel="00000000" w:rsidR="00000000" w:rsidRPr="00000000">
        <w:rPr>
          <w:rtl w:val="0"/>
        </w:rPr>
      </w:r>
    </w:p>
    <w:p w:rsidR="00000000" w:rsidDel="00000000" w:rsidP="00000000" w:rsidRDefault="00000000" w:rsidRPr="00000000" w14:paraId="00000097">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Process submissions by server arrival; enforce expiry, availability, radius, deadline and MLOR at ETA, then perform weighted greedy allocation with coverage recalculated after each draw.</w:t>
      </w:r>
      <w:r w:rsidDel="00000000" w:rsidR="00000000" w:rsidRPr="00000000">
        <w:rPr>
          <w:rtl w:val="0"/>
        </w:rPr>
      </w:r>
    </w:p>
    <w:p w:rsidR="00000000" w:rsidDel="00000000" w:rsidP="00000000" w:rsidRDefault="00000000" w:rsidRPr="00000000" w14:paraId="00000098">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Hold complete allocations; reserve on approval, generate warehouse picking lists, release on rejection/permitted cancellation, and control transfer availability through source dispatch and destination receipt.</w:t>
      </w:r>
      <w:r w:rsidDel="00000000" w:rsidR="00000000" w:rsidRPr="00000000">
        <w:rPr>
          <w:rtl w:val="0"/>
        </w:rPr>
      </w:r>
    </w:p>
    <w:p w:rsidR="00000000" w:rsidDel="00000000" w:rsidP="00000000" w:rsidRDefault="00000000" w:rsidRPr="00000000" w14:paraId="00000099">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Use transactions, optimistic locking and idempotency; deduct physical stock on dispatch, audit state changes and prevent duplicate payments, points and redemption operations.</w:t>
      </w:r>
      <w:r w:rsidDel="00000000" w:rsidR="00000000" w:rsidRPr="00000000">
        <w:rPr>
          <w:rtl w:val="0"/>
        </w:rPr>
      </w:r>
    </w:p>
    <w:p w:rsidR="00000000" w:rsidDel="00000000" w:rsidP="00000000" w:rsidRDefault="00000000" w:rsidRPr="00000000" w14:paraId="0000009A">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Notify order/sync/transfer/complaint events and overdue payments; award loyalty once after receipt and full payment, maintain the points ledger and redemption restoration.</w:t>
      </w:r>
      <w:r w:rsidDel="00000000" w:rsidR="00000000" w:rsidRPr="00000000">
        <w:rPr>
          <w:rtl w:val="0"/>
        </w:rPr>
      </w:r>
    </w:p>
    <w:p w:rsidR="00000000" w:rsidDel="00000000" w:rsidP="00000000" w:rsidRDefault="00000000" w:rsidRPr="00000000" w14:paraId="0000009B">
      <w:pPr>
        <w:pStyle w:val="Heading5"/>
        <w:keepLines w:val="0"/>
        <w:widowControl w:val="0"/>
        <w:numPr>
          <w:ilvl w:val="0"/>
          <w:numId w:val="4"/>
        </w:numPr>
        <w:ind w:left="1440" w:hanging="360"/>
        <w:rPr>
          <w:b w:val="1"/>
          <w:bCs w:val="1"/>
          <w:color w:val="000000"/>
        </w:rPr>
      </w:pPr>
      <w:bookmarkStart w:colFirst="0" w:colLast="0" w:name="_heading=h.bss81suzj07b" w:id="17"/>
      <w:bookmarkEnd w:id="17"/>
      <w:r w:rsidDel="00000000" w:rsidR="00000000" w:rsidRPr="00000000">
        <w:rPr>
          <w:b w:val="1"/>
          <w:bCs w:val="1"/>
          <w:color w:val="000000"/>
          <w:rtl w:val="0"/>
        </w:rPr>
        <w:t xml:space="preserve">Core Functional Requirements</w:t>
      </w:r>
    </w:p>
    <w:p w:rsidR="00000000" w:rsidDel="00000000" w:rsidP="00000000" w:rsidRDefault="00000000" w:rsidRPr="00000000" w14:paraId="0000009C">
      <w:pPr>
        <w:shd w:fill="ffffff" w:val="clear"/>
        <w:spacing w:after="100" w:before="100" w:lineRule="auto"/>
        <w:ind w:left="708" w:firstLine="0"/>
        <w:jc w:val="both"/>
        <w:rPr/>
      </w:pPr>
      <w:r w:rsidDel="00000000" w:rsidR="00000000" w:rsidRPr="00000000">
        <w:rPr>
          <w:rFonts w:ascii="Times New Roman" w:cs="Times New Roman" w:eastAsia="Times New Roman" w:hAnsi="Times New Roman"/>
          <w:rtl w:val="0"/>
        </w:rPr>
        <w:t xml:space="preserve">The Must-Have items form the MVP acceptance scope. Optional items are later extensions. Detailed business rules listed in Section 4 must be finalized during requirements design.</w:t>
      </w:r>
      <w:r w:rsidDel="00000000" w:rsidR="00000000" w:rsidRPr="00000000">
        <w:rPr>
          <w:rtl w:val="0"/>
        </w:rPr>
      </w:r>
    </w:p>
    <w:p w:rsidR="00000000" w:rsidDel="00000000" w:rsidP="00000000" w:rsidRDefault="00000000" w:rsidRPr="00000000" w14:paraId="0000009D">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Must-Have (Required MVP)</w:t>
      </w:r>
      <w:r w:rsidDel="00000000" w:rsidR="00000000" w:rsidRPr="00000000">
        <w:rPr>
          <w:rtl w:val="0"/>
        </w:rPr>
      </w:r>
    </w:p>
    <w:p w:rsidR="00000000" w:rsidDel="00000000" w:rsidP="00000000" w:rsidRDefault="00000000" w:rsidRPr="00000000" w14:paraId="0000009E">
      <w:pPr>
        <w:numPr>
          <w:ilvl w:val="0"/>
          <w:numId w:val="2"/>
        </w:numPr>
        <w:shd w:fill="ffffff" w:val="clear"/>
        <w:spacing w:after="0" w:afterAutospacing="0" w:before="100" w:lineRule="auto"/>
        <w:ind w:left="720" w:hanging="360"/>
        <w:jc w:val="both"/>
        <w:rPr>
          <w:rFonts w:ascii="Times New Roman" w:cs="Times New Roman" w:eastAsia="Times New Roman" w:hAnsi="Times New Roman"/>
        </w:rPr>
      </w:pPr>
      <w:r w:rsidDel="00000000" w:rsidR="00000000" w:rsidRPr="00000000">
        <w:rPr>
          <w:rtl w:val="0"/>
        </w:rPr>
        <w:t xml:space="preserve">User and access management. </w:t>
      </w:r>
    </w:p>
    <w:p w:rsidR="00000000" w:rsidDel="00000000" w:rsidP="00000000" w:rsidRDefault="00000000" w:rsidRPr="00000000" w14:paraId="0000009F">
      <w:pPr>
        <w:numPr>
          <w:ilvl w:val="0"/>
          <w:numId w:val="2"/>
        </w:numPr>
        <w:shd w:fill="ffffff" w:val="clea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tl w:val="0"/>
        </w:rPr>
        <w:t xml:space="preserve">Master data and product lifecycle. </w:t>
      </w:r>
    </w:p>
    <w:p w:rsidR="00000000" w:rsidDel="00000000" w:rsidP="00000000" w:rsidRDefault="00000000" w:rsidRPr="00000000" w14:paraId="000000A0">
      <w:pPr>
        <w:numPr>
          <w:ilvl w:val="0"/>
          <w:numId w:val="1"/>
        </w:numPr>
        <w:shd w:fill="ffffff" w:val="clea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tl w:val="0"/>
        </w:rPr>
        <w:t xml:space="preserve">Retailer and sales-territory management. </w:t>
      </w:r>
    </w:p>
    <w:p w:rsidR="00000000" w:rsidDel="00000000" w:rsidP="00000000" w:rsidRDefault="00000000" w:rsidRPr="00000000" w14:paraId="000000A1">
      <w:pPr>
        <w:numPr>
          <w:ilvl w:val="0"/>
          <w:numId w:val="1"/>
        </w:numPr>
        <w:shd w:fill="ffffff" w:val="clear"/>
        <w:spacing w:after="0" w:afterAutospacing="0" w:before="0" w:beforeAutospacing="0" w:lineRule="auto"/>
        <w:ind w:left="720" w:hanging="360"/>
        <w:jc w:val="both"/>
        <w:rPr/>
      </w:pPr>
      <w:r w:rsidDel="00000000" w:rsidR="00000000" w:rsidRPr="00000000">
        <w:rPr>
          <w:rtl w:val="0"/>
        </w:rPr>
        <w:t xml:space="preserve">Goods receipt, batches, QR and internal transfers.</w:t>
      </w:r>
    </w:p>
    <w:p w:rsidR="00000000" w:rsidDel="00000000" w:rsidP="00000000" w:rsidRDefault="00000000" w:rsidRPr="00000000" w14:paraId="000000A2">
      <w:pPr>
        <w:numPr>
          <w:ilvl w:val="0"/>
          <w:numId w:val="1"/>
        </w:numPr>
        <w:shd w:fill="ffffff" w:val="clea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tl w:val="0"/>
        </w:rPr>
        <w:t xml:space="preserve">Campaigns and batch discounts. </w:t>
      </w:r>
    </w:p>
    <w:p w:rsidR="00000000" w:rsidDel="00000000" w:rsidP="00000000" w:rsidRDefault="00000000" w:rsidRPr="00000000" w14:paraId="000000A3">
      <w:pPr>
        <w:numPr>
          <w:ilvl w:val="0"/>
          <w:numId w:val="1"/>
        </w:numPr>
        <w:shd w:fill="ffffff" w:val="clea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tl w:val="0"/>
        </w:rPr>
        <w:t xml:space="preserve">Mobile Sales ordering. </w:t>
      </w:r>
    </w:p>
    <w:p w:rsidR="00000000" w:rsidDel="00000000" w:rsidP="00000000" w:rsidRDefault="00000000" w:rsidRPr="00000000" w14:paraId="000000A4">
      <w:pPr>
        <w:numPr>
          <w:ilvl w:val="0"/>
          <w:numId w:val="1"/>
        </w:numPr>
        <w:shd w:fill="ffffff" w:val="clear"/>
        <w:spacing w:after="0" w:afterAutospacing="0" w:before="0" w:beforeAutospacing="0" w:lineRule="auto"/>
        <w:ind w:left="720" w:hanging="360"/>
        <w:jc w:val="both"/>
        <w:rPr/>
      </w:pPr>
      <w:r w:rsidDel="00000000" w:rsidR="00000000" w:rsidRPr="00000000">
        <w:rPr>
          <w:rtl w:val="0"/>
        </w:rPr>
        <w:t xml:space="preserve">Offline ordering and synchronization.</w:t>
      </w:r>
    </w:p>
    <w:p w:rsidR="00000000" w:rsidDel="00000000" w:rsidP="00000000" w:rsidRDefault="00000000" w:rsidRPr="00000000" w14:paraId="000000A5">
      <w:pPr>
        <w:numPr>
          <w:ilvl w:val="0"/>
          <w:numId w:val="1"/>
        </w:numPr>
        <w:shd w:fill="ffffff" w:val="clear"/>
        <w:spacing w:after="0" w:afterAutospacing="0" w:before="0" w:beforeAutospacing="0" w:lineRule="auto"/>
        <w:ind w:left="720" w:hanging="360"/>
        <w:jc w:val="both"/>
        <w:rPr/>
      </w:pPr>
      <w:r w:rsidDel="00000000" w:rsidR="00000000" w:rsidRPr="00000000">
        <w:rPr>
          <w:rtl w:val="0"/>
        </w:rPr>
        <w:t xml:space="preserve">Weighted FEFO-MLOR multi-warehouse allocation.</w:t>
      </w:r>
    </w:p>
    <w:p w:rsidR="00000000" w:rsidDel="00000000" w:rsidP="00000000" w:rsidRDefault="00000000" w:rsidRPr="00000000" w14:paraId="000000A6">
      <w:pPr>
        <w:numPr>
          <w:ilvl w:val="0"/>
          <w:numId w:val="1"/>
        </w:numPr>
        <w:shd w:fill="ffffff" w:val="clea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tl w:val="0"/>
        </w:rPr>
        <w:t xml:space="preserve">Approval, cancellation and order lifecycle. </w:t>
      </w:r>
    </w:p>
    <w:p w:rsidR="00000000" w:rsidDel="00000000" w:rsidP="00000000" w:rsidRDefault="00000000" w:rsidRPr="00000000" w14:paraId="000000A7">
      <w:pPr>
        <w:numPr>
          <w:ilvl w:val="0"/>
          <w:numId w:val="1"/>
        </w:numPr>
        <w:shd w:fill="ffffff" w:val="clea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tl w:val="0"/>
        </w:rPr>
        <w:t xml:space="preserve">QR picking and dispatch confirmation. </w:t>
      </w:r>
    </w:p>
    <w:p w:rsidR="00000000" w:rsidDel="00000000" w:rsidP="00000000" w:rsidRDefault="00000000" w:rsidRPr="00000000" w14:paraId="000000A8">
      <w:pPr>
        <w:numPr>
          <w:ilvl w:val="0"/>
          <w:numId w:val="1"/>
        </w:numPr>
        <w:shd w:fill="ffffff" w:val="clear"/>
        <w:spacing w:after="0" w:afterAutospacing="0" w:before="0" w:beforeAutospacing="0" w:lineRule="auto"/>
        <w:ind w:left="720" w:hanging="360"/>
        <w:jc w:val="both"/>
        <w:rPr/>
      </w:pPr>
      <w:r w:rsidDel="00000000" w:rsidR="00000000" w:rsidRPr="00000000">
        <w:rPr>
          <w:rtl w:val="0"/>
        </w:rPr>
        <w:t xml:space="preserve">Delivery assignment, receipt and complaints.</w:t>
      </w:r>
      <w:r w:rsidDel="00000000" w:rsidR="00000000" w:rsidRPr="00000000">
        <w:rPr>
          <w:rtl w:val="0"/>
        </w:rPr>
      </w:r>
    </w:p>
    <w:p w:rsidR="00000000" w:rsidDel="00000000" w:rsidP="00000000" w:rsidRDefault="00000000" w:rsidRPr="00000000" w14:paraId="000000A9">
      <w:pPr>
        <w:numPr>
          <w:ilvl w:val="0"/>
          <w:numId w:val="1"/>
        </w:numPr>
        <w:shd w:fill="ffffff" w:val="clea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tl w:val="0"/>
        </w:rPr>
        <w:t xml:space="preserve">Order tracking and notifications. </w:t>
      </w:r>
    </w:p>
    <w:p w:rsidR="00000000" w:rsidDel="00000000" w:rsidP="00000000" w:rsidRDefault="00000000" w:rsidRPr="00000000" w14:paraId="000000AA">
      <w:pPr>
        <w:numPr>
          <w:ilvl w:val="0"/>
          <w:numId w:val="1"/>
        </w:numPr>
        <w:shd w:fill="ffffff" w:val="clea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tl w:val="0"/>
        </w:rPr>
        <w:t xml:space="preserve">Dashboards and sales performance. </w:t>
      </w:r>
    </w:p>
    <w:p w:rsidR="00000000" w:rsidDel="00000000" w:rsidP="00000000" w:rsidRDefault="00000000" w:rsidRPr="00000000" w14:paraId="000000AB">
      <w:pPr>
        <w:numPr>
          <w:ilvl w:val="0"/>
          <w:numId w:val="1"/>
        </w:numPr>
        <w:shd w:fill="ffffff" w:val="clea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tl w:val="0"/>
        </w:rPr>
        <w:t xml:space="preserve">Payment terms and deferred payment. </w:t>
      </w:r>
    </w:p>
    <w:p w:rsidR="00000000" w:rsidDel="00000000" w:rsidP="00000000" w:rsidRDefault="00000000" w:rsidRPr="00000000" w14:paraId="000000AC">
      <w:pPr>
        <w:numPr>
          <w:ilvl w:val="0"/>
          <w:numId w:val="1"/>
        </w:numPr>
        <w:shd w:fill="ffffff" w:val="clea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tl w:val="0"/>
        </w:rPr>
        <w:t xml:space="preserve">Loyalty programs and gift redemption. </w:t>
      </w:r>
    </w:p>
    <w:p w:rsidR="00000000" w:rsidDel="00000000" w:rsidP="00000000" w:rsidRDefault="00000000" w:rsidRPr="00000000" w14:paraId="000000AD">
      <w:pPr>
        <w:numPr>
          <w:ilvl w:val="0"/>
          <w:numId w:val="1"/>
        </w:numPr>
        <w:shd w:fill="ffffff" w:val="clear"/>
        <w:spacing w:after="100" w:before="0" w:beforeAutospacing="0" w:lineRule="auto"/>
        <w:ind w:left="720" w:hanging="360"/>
        <w:jc w:val="both"/>
        <w:rPr>
          <w:rFonts w:ascii="Times New Roman" w:cs="Times New Roman" w:eastAsia="Times New Roman" w:hAnsi="Times New Roman"/>
        </w:rPr>
      </w:pPr>
      <w:r w:rsidDel="00000000" w:rsidR="00000000" w:rsidRPr="00000000">
        <w:rPr>
          <w:rtl w:val="0"/>
        </w:rPr>
        <w:t xml:space="preserve">Warehouse inventory write-off. </w:t>
      </w:r>
    </w:p>
    <w:p w:rsidR="00000000" w:rsidDel="00000000" w:rsidP="00000000" w:rsidRDefault="00000000" w:rsidRPr="00000000" w14:paraId="000000AE">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Optional Features (Nice-to-Have)</w:t>
      </w:r>
      <w:r w:rsidDel="00000000" w:rsidR="00000000" w:rsidRPr="00000000">
        <w:rPr>
          <w:rtl w:val="0"/>
        </w:rPr>
      </w:r>
    </w:p>
    <w:p w:rsidR="00000000" w:rsidDel="00000000" w:rsidP="00000000" w:rsidRDefault="00000000" w:rsidRPr="00000000" w14:paraId="000000AF">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OP-01 Advanced transportation: shipment consolidation, route and capacity optimization, live tracking, late-delivery analysis and cold-chain monitoring. Basic vehicle/delivery-person assignment and delivery-status updates remain Must-Have, without a driver login role.</w:t>
      </w:r>
      <w:r w:rsidDel="00000000" w:rsidR="00000000" w:rsidRPr="00000000">
        <w:rPr>
          <w:rtl w:val="0"/>
        </w:rPr>
      </w:r>
    </w:p>
    <w:p w:rsidR="00000000" w:rsidDel="00000000" w:rsidP="00000000" w:rsidRDefault="00000000" w:rsidRPr="00000000" w14:paraId="000000B0">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OP-02 Advanced supply-chain analytics: demand forecasting, forecast-versus-actual analysis, dynamic safety stock and deeper stockout/spoilage analytics. Fixed stock-threshold suggestions and central-to-regional replenishment transfers remain Must-Have.</w:t>
      </w:r>
      <w:r w:rsidDel="00000000" w:rsidR="00000000" w:rsidRPr="00000000">
        <w:rPr>
          <w:rtl w:val="0"/>
        </w:rPr>
      </w:r>
    </w:p>
    <w:p w:rsidR="00000000" w:rsidDel="00000000" w:rsidP="00000000" w:rsidRDefault="00000000" w:rsidRPr="00000000" w14:paraId="000000B1">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OP-0</w:t>
      </w:r>
      <w:r w:rsidDel="00000000" w:rsidR="00000000" w:rsidRPr="00000000">
        <w:rPr>
          <w:rtl w:val="0"/>
        </w:rPr>
        <w:t xml:space="preserve">3</w:t>
      </w:r>
      <w:r w:rsidDel="00000000" w:rsidR="00000000" w:rsidRPr="00000000">
        <w:rPr>
          <w:rFonts w:ascii="Times New Roman" w:cs="Times New Roman" w:eastAsia="Times New Roman" w:hAnsi="Times New Roman"/>
          <w:rtl w:val="0"/>
        </w:rPr>
        <w:t xml:space="preserve"> Additional intelligence and integration: OCR/LLM label assistance, shelf-image analysis, expanded recall and external payment or transport integrations.</w:t>
      </w:r>
      <w:r w:rsidDel="00000000" w:rsidR="00000000" w:rsidRPr="00000000">
        <w:rPr>
          <w:rtl w:val="0"/>
        </w:rPr>
      </w:r>
    </w:p>
    <w:p w:rsidR="00000000" w:rsidDel="00000000" w:rsidP="00000000" w:rsidRDefault="00000000" w:rsidRPr="00000000" w14:paraId="000000B2">
      <w:pPr>
        <w:pStyle w:val="Heading4"/>
        <w:shd w:fill="ffffff" w:val="clear"/>
        <w:spacing w:after="240" w:before="240" w:lineRule="auto"/>
        <w:ind w:left="720" w:firstLine="0"/>
        <w:jc w:val="both"/>
        <w:rPr>
          <w:b w:val="1"/>
          <w:bCs w:val="1"/>
          <w:color w:val="000000"/>
        </w:rPr>
      </w:pPr>
      <w:bookmarkStart w:colFirst="0" w:colLast="0" w:name="_heading=h.sk81gpxopoy0" w:id="18"/>
      <w:bookmarkEnd w:id="18"/>
      <w:r w:rsidDel="00000000" w:rsidR="00000000" w:rsidRPr="00000000">
        <w:rPr>
          <w:b w:val="1"/>
          <w:bCs w:val="1"/>
          <w:color w:val="000000"/>
          <w:rtl w:val="0"/>
        </w:rPr>
        <w:t xml:space="preserve">3.1.4.  Non-functional requirements:</w:t>
      </w:r>
    </w:p>
    <w:p w:rsidR="00000000" w:rsidDel="00000000" w:rsidP="00000000" w:rsidRDefault="00000000" w:rsidRPr="00000000" w14:paraId="000000B3">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Use an ASP.NET Core REST API, React web portal, Flutter mobile app, Azure Database for PostgreSQL and a local SQLite database for offline order capture.</w:t>
      </w:r>
      <w:r w:rsidDel="00000000" w:rsidR="00000000" w:rsidRPr="00000000">
        <w:rPr>
          <w:rtl w:val="0"/>
        </w:rPr>
      </w:r>
    </w:p>
    <w:p w:rsidR="00000000" w:rsidDel="00000000" w:rsidP="00000000" w:rsidRDefault="00000000" w:rsidRPr="00000000" w14:paraId="000000B4">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Apply role and warehouse permissions, protect credentials through Microsoft Entra ID and Azure Key Vault, and restrict access to stored evidence or QR files in Azure Blob Storage.</w:t>
      </w:r>
      <w:r w:rsidDel="00000000" w:rsidR="00000000" w:rsidRPr="00000000">
        <w:rPr>
          <w:rtl w:val="0"/>
        </w:rPr>
      </w:r>
    </w:p>
    <w:p w:rsidR="00000000" w:rsidDel="00000000" w:rsidP="00000000" w:rsidRDefault="00000000" w:rsidRPr="00000000" w14:paraId="000000B5">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Use transactions, optimistic locking and nonnegative availability checks across orders and transfers. Idempotent synchronization, payment confirmation, points posting and redemption prevent duplicate business effects.</w:t>
      </w:r>
      <w:r w:rsidDel="00000000" w:rsidR="00000000" w:rsidRPr="00000000">
        <w:rPr>
          <w:rtl w:val="0"/>
        </w:rPr>
      </w:r>
    </w:p>
    <w:p w:rsidR="00000000" w:rsidDel="00000000" w:rsidP="00000000" w:rsidRDefault="00000000" w:rsidRPr="00000000" w14:paraId="000000B6">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Validate current prices and discounts on synchronization; expose sync status and timestamps, distinguish offline estimates and preserve product, promotion, allocation and delivery-assignment snapshots.</w:t>
      </w:r>
      <w:r w:rsidDel="00000000" w:rsidR="00000000" w:rsidRPr="00000000">
        <w:rPr>
          <w:rtl w:val="0"/>
        </w:rPr>
      </w:r>
    </w:p>
    <w:p w:rsidR="00000000" w:rsidDel="00000000" w:rsidP="00000000" w:rsidRDefault="00000000" w:rsidRPr="00000000" w14:paraId="000000B7">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Separate physical stock, holds and reservations; audit orders, transfers, payment, complaints, receipt, loyalty and QR parent-child changes under role and warehouse permissions.</w:t>
      </w:r>
      <w:r w:rsidDel="00000000" w:rsidR="00000000" w:rsidRPr="00000000">
        <w:rPr>
          <w:rtl w:val="0"/>
        </w:rPr>
      </w:r>
    </w:p>
    <w:p w:rsidR="00000000" w:rsidDel="00000000" w:rsidP="00000000" w:rsidRDefault="00000000" w:rsidRPr="00000000" w14:paraId="000000B8">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Run expiration checks, discount-tier alerts, replenishment suggestions and overdue reminders through an outbox, worker and scheduler with failure logging and monitoring.</w:t>
      </w:r>
      <w:r w:rsidDel="00000000" w:rsidR="00000000" w:rsidRPr="00000000">
        <w:rPr>
          <w:rtl w:val="0"/>
        </w:rPr>
      </w:r>
    </w:p>
    <w:p w:rsidR="00000000" w:rsidDel="00000000" w:rsidP="00000000" w:rsidRDefault="00000000" w:rsidRPr="00000000" w14:paraId="000000B9">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Test MLOR/ETA/radius/deadline boundaries, weighted greedy ranking, full-order rejection, server FCFS, concurrent orders/transfers, offline retries, discount changes, QR splits, destination receipt, complaints, deferred due dates and once-only loyalty/redemption effects.</w:t>
      </w:r>
      <w:r w:rsidDel="00000000" w:rsidR="00000000" w:rsidRPr="00000000">
        <w:rPr>
          <w:rtl w:val="0"/>
        </w:rPr>
      </w:r>
    </w:p>
    <w:p w:rsidR="00000000" w:rsidDel="00000000" w:rsidP="00000000" w:rsidRDefault="00000000" w:rsidRPr="00000000" w14:paraId="000000BA">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Provide API specifications, requirements traceability, test results, deployment instructions and user guidance.</w:t>
      </w:r>
      <w:r w:rsidDel="00000000" w:rsidR="00000000" w:rsidRPr="00000000">
        <w:rPr>
          <w:rtl w:val="0"/>
        </w:rPr>
      </w:r>
    </w:p>
    <w:p w:rsidR="00000000" w:rsidDel="00000000" w:rsidP="00000000" w:rsidRDefault="00000000" w:rsidRPr="00000000" w14:paraId="000000BB">
      <w:pPr>
        <w:pStyle w:val="Heading3"/>
        <w:keepNext w:val="1"/>
        <w:shd w:fill="ffffff" w:val="clear"/>
        <w:spacing w:after="240" w:before="240" w:lineRule="auto"/>
        <w:jc w:val="both"/>
        <w:rPr>
          <w:b w:val="1"/>
          <w:bCs w:val="1"/>
        </w:rPr>
      </w:pPr>
      <w:bookmarkStart w:colFirst="0" w:colLast="0" w:name="_heading=h.fvkfwuwu1vs1" w:id="19"/>
      <w:bookmarkEnd w:id="19"/>
      <w:r w:rsidDel="00000000" w:rsidR="00000000" w:rsidRPr="00000000">
        <w:rPr>
          <w:b w:val="1"/>
          <w:bCs w:val="1"/>
          <w:rtl w:val="0"/>
        </w:rPr>
        <w:t xml:space="preserve">3.2. Main proposal content (including result and product):</w:t>
      </w:r>
    </w:p>
    <w:p w:rsidR="00000000" w:rsidDel="00000000" w:rsidP="00000000" w:rsidRDefault="00000000" w:rsidRPr="00000000" w14:paraId="000000BC">
      <w:pPr>
        <w:pStyle w:val="Heading4"/>
        <w:keepNext w:val="1"/>
        <w:shd w:fill="ffffff" w:val="clear"/>
        <w:spacing w:after="240" w:before="240" w:lineRule="auto"/>
        <w:ind w:left="720" w:firstLine="0"/>
        <w:jc w:val="both"/>
        <w:rPr>
          <w:b w:val="1"/>
          <w:bCs w:val="1"/>
          <w:color w:val="000000"/>
        </w:rPr>
      </w:pPr>
      <w:bookmarkStart w:colFirst="0" w:colLast="0" w:name="_heading=h.px91xbyv1set" w:id="20"/>
      <w:bookmarkEnd w:id="20"/>
      <w:r w:rsidDel="00000000" w:rsidR="00000000" w:rsidRPr="00000000">
        <w:rPr>
          <w:b w:val="1"/>
          <w:bCs w:val="1"/>
          <w:color w:val="000000"/>
          <w:rtl w:val="0"/>
        </w:rPr>
        <w:t xml:space="preserve">3.2.1. Theory and practice (document):</w:t>
      </w:r>
    </w:p>
    <w:p w:rsidR="00000000" w:rsidDel="00000000" w:rsidP="00000000" w:rsidRDefault="00000000" w:rsidRPr="00000000" w14:paraId="000000BD">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Requirements and workflows for one distributor's central/regional receipts and transfers, retailer activation, field Sales, discounts, offline orders, allocation, dispatch, receipt, complaints, payment terms and loyalty.</w:t>
      </w:r>
      <w:r w:rsidDel="00000000" w:rsidR="00000000" w:rsidRPr="00000000">
        <w:rPr>
          <w:rtl w:val="0"/>
        </w:rPr>
      </w:r>
    </w:p>
    <w:p w:rsidR="00000000" w:rsidDel="00000000" w:rsidP="00000000" w:rsidRDefault="00000000" w:rsidRPr="00000000" w14:paraId="000000BE">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A Must-Have/Optional feature matrix and an explicit In Scope/Out of Scope boundary for human roles, stock, orders, delivery and retail-store operations.</w:t>
      </w:r>
      <w:r w:rsidDel="00000000" w:rsidR="00000000" w:rsidRPr="00000000">
        <w:rPr>
          <w:rtl w:val="0"/>
        </w:rPr>
      </w:r>
    </w:p>
    <w:p w:rsidR="00000000" w:rsidDel="00000000" w:rsidP="00000000" w:rsidRDefault="00000000" w:rsidRPr="00000000" w14:paraId="000000BF">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Use cases, state transitions, sequence diagrams, data model and deployment design for six human roles and automated services.</w:t>
      </w:r>
      <w:r w:rsidDel="00000000" w:rsidR="00000000" w:rsidRPr="00000000">
        <w:rPr>
          <w:rtl w:val="0"/>
        </w:rPr>
      </w:r>
    </w:p>
    <w:p w:rsidR="00000000" w:rsidDel="00000000" w:rsidP="00000000" w:rsidRDefault="00000000" w:rsidRPr="00000000" w14:paraId="000000C0">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Data definitions for versioned products/categories, warehouses, retailers and terms, sales groups, batches/QR lineage, receipts/transfers, campaigns/batch discounts, orders, allocation snapshots, holds/reservations, dispatch/receipt, assignments, complaints, payment and loyalty/redemption ledgers.</w:t>
      </w:r>
      <w:r w:rsidDel="00000000" w:rsidR="00000000" w:rsidRPr="00000000">
        <w:rPr>
          <w:rtl w:val="0"/>
        </w:rPr>
      </w:r>
    </w:p>
    <w:p w:rsidR="00000000" w:rsidDel="00000000" w:rsidP="00000000" w:rsidRDefault="00000000" w:rsidRPr="00000000" w14:paraId="000000C1">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Specify hard eligibility at ETA and MLOR, weighted remaining-life/distance/coverage scoring and greedy recalculation, configuration versioning, full-order rejection, server FCFS and atomic stock controls; document evaluation cases and algorithm tradeoffs.</w:t>
      </w:r>
      <w:r w:rsidDel="00000000" w:rsidR="00000000" w:rsidRPr="00000000">
        <w:rPr>
          <w:rtl w:val="0"/>
        </w:rPr>
      </w:r>
    </w:p>
    <w:p w:rsidR="00000000" w:rsidDel="00000000" w:rsidP="00000000" w:rsidRDefault="00000000" w:rsidRPr="00000000" w14:paraId="000000C2">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Document permissions, API contracts, immutable snapshots, synchronization and state rules, QR lineage, job/notification events and tests for concurrency, transfers, discounts, payment and loyalty.</w:t>
      </w:r>
      <w:r w:rsidDel="00000000" w:rsidR="00000000" w:rsidRPr="00000000">
        <w:rPr>
          <w:rtl w:val="0"/>
        </w:rPr>
      </w:r>
    </w:p>
    <w:p w:rsidR="00000000" w:rsidDel="00000000" w:rsidP="00000000" w:rsidRDefault="00000000" w:rsidRPr="00000000" w14:paraId="000000C3">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Technology Stack:</w:t>
      </w:r>
      <w:r w:rsidDel="00000000" w:rsidR="00000000" w:rsidRPr="00000000">
        <w:rPr>
          <w:rtl w:val="0"/>
        </w:rPr>
      </w:r>
    </w:p>
    <w:p w:rsidR="00000000" w:rsidDel="00000000" w:rsidP="00000000" w:rsidRDefault="00000000" w:rsidRPr="00000000" w14:paraId="000000C4">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Web portal: React with TypeScript and Chart.js; mobile application: Flutter with SQLite and background synchronization.</w:t>
      </w:r>
      <w:r w:rsidDel="00000000" w:rsidR="00000000" w:rsidRPr="00000000">
        <w:rPr>
          <w:rtl w:val="0"/>
        </w:rPr>
      </w:r>
    </w:p>
    <w:p w:rsidR="00000000" w:rsidDel="00000000" w:rsidP="00000000" w:rsidRDefault="00000000" w:rsidRPr="00000000" w14:paraId="000000C5">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Backend: ASP.NET Core Web API (REST); transactional data: Azure Database for PostgreSQL.</w:t>
      </w:r>
      <w:r w:rsidDel="00000000" w:rsidR="00000000" w:rsidRPr="00000000">
        <w:rPr>
          <w:rtl w:val="0"/>
        </w:rPr>
      </w:r>
    </w:p>
    <w:p w:rsidR="00000000" w:rsidDel="00000000" w:rsidP="00000000" w:rsidRDefault="00000000" w:rsidRPr="00000000" w14:paraId="000000C6">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Authentication and authorization: Microsoft Entra ID with application roles and warehouse scope.</w:t>
      </w:r>
      <w:r w:rsidDel="00000000" w:rsidR="00000000" w:rsidRPr="00000000">
        <w:rPr>
          <w:rtl w:val="0"/>
        </w:rPr>
      </w:r>
    </w:p>
    <w:p w:rsidR="00000000" w:rsidDel="00000000" w:rsidP="00000000" w:rsidRDefault="00000000" w:rsidRPr="00000000" w14:paraId="000000C7">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Background processing: PostgreSQL transactional outbox, worker and Azure Functions Timer Trigger.</w:t>
      </w:r>
      <w:r w:rsidDel="00000000" w:rsidR="00000000" w:rsidRPr="00000000">
        <w:rPr>
          <w:rtl w:val="0"/>
        </w:rPr>
      </w:r>
    </w:p>
    <w:p w:rsidR="00000000" w:rsidDel="00000000" w:rsidP="00000000" w:rsidRDefault="00000000" w:rsidRPr="00000000" w14:paraId="000000C8">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Storage and deployment: Azure Blob Storage, Vercel, GitHub Actions, Azure Monitor and Azure Key Vault.</w:t>
      </w:r>
      <w:r w:rsidDel="00000000" w:rsidR="00000000" w:rsidRPr="00000000">
        <w:rPr>
          <w:rtl w:val="0"/>
        </w:rPr>
      </w:r>
    </w:p>
    <w:p w:rsidR="00000000" w:rsidDel="00000000" w:rsidP="00000000" w:rsidRDefault="00000000" w:rsidRPr="00000000" w14:paraId="000000C9">
      <w:pPr>
        <w:pStyle w:val="Heading4"/>
        <w:keepNext w:val="1"/>
        <w:shd w:fill="ffffff" w:val="clear"/>
        <w:spacing w:after="240" w:before="240" w:lineRule="auto"/>
        <w:ind w:left="720" w:firstLine="0"/>
        <w:jc w:val="both"/>
        <w:rPr>
          <w:b w:val="1"/>
          <w:bCs w:val="1"/>
          <w:color w:val="000000"/>
        </w:rPr>
      </w:pPr>
      <w:bookmarkStart w:colFirst="0" w:colLast="0" w:name="_heading=h.jlr2qrt7qju3" w:id="21"/>
      <w:bookmarkEnd w:id="21"/>
      <w:r w:rsidDel="00000000" w:rsidR="00000000" w:rsidRPr="00000000">
        <w:rPr>
          <w:b w:val="1"/>
          <w:bCs w:val="1"/>
          <w:color w:val="000000"/>
          <w:rtl w:val="0"/>
        </w:rPr>
        <w:t xml:space="preserve">3.2.2. Products:</w:t>
      </w:r>
    </w:p>
    <w:p w:rsidR="00000000" w:rsidDel="00000000" w:rsidP="00000000" w:rsidRDefault="00000000" w:rsidRPr="00000000" w14:paraId="000000CA">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React portal for access, product versions/categories, map-based warehouses, retailers/terms, sales groups, receipts/transfers, batch discounts, order approvals, delivery assignments, complaints, loyalty administration and dashboards.</w:t>
      </w:r>
      <w:r w:rsidDel="00000000" w:rsidR="00000000" w:rsidRPr="00000000">
        <w:rPr>
          <w:rtl w:val="0"/>
        </w:rPr>
      </w:r>
    </w:p>
    <w:p w:rsidR="00000000" w:rsidDel="00000000" w:rsidP="00000000" w:rsidRDefault="00000000" w:rsidRPr="00000000" w14:paraId="000000CB">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Flutter role-based mobile interfaces for Sales online/offline ordering; Warehouse Keeper QR picking, dispatch and transfers; Retailer order tracking, QR receipt, complaints, payment obligations and gift redemption.</w:t>
      </w:r>
      <w:r w:rsidDel="00000000" w:rsidR="00000000" w:rsidRPr="00000000">
        <w:rPr>
          <w:rtl w:val="0"/>
        </w:rPr>
      </w:r>
    </w:p>
    <w:p w:rsidR="00000000" w:rsidDel="00000000" w:rsidP="00000000" w:rsidRDefault="00000000" w:rsidRPr="00000000" w14:paraId="000000CC">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REST services and PostgreSQL data for weighted FEFO-MLOR allocation, holds/reservations, receipts/transfers, near-expiry transfer proposals and approval</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discount and lifecycle rules, assignment snapshots, payments, complaints and loyalty.</w:t>
      </w:r>
      <w:r w:rsidDel="00000000" w:rsidR="00000000" w:rsidRPr="00000000">
        <w:rPr>
          <w:rtl w:val="0"/>
        </w:rPr>
      </w:r>
    </w:p>
    <w:p w:rsidR="00000000" w:rsidDel="00000000" w:rsidP="00000000" w:rsidRDefault="00000000" w:rsidRPr="00000000" w14:paraId="000000CD">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Batch/child QR labels, expiration and discount jobs, replenishment/overdue notifications, points history, promotion results and sales-performance views after discounts.</w:t>
      </w:r>
      <w:r w:rsidDel="00000000" w:rsidR="00000000" w:rsidRPr="00000000">
        <w:rPr>
          <w:rtl w:val="0"/>
        </w:rPr>
      </w:r>
    </w:p>
    <w:p w:rsidR="00000000" w:rsidDel="00000000" w:rsidP="00000000" w:rsidRDefault="00000000" w:rsidRPr="00000000" w14:paraId="000000CE">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Requirements, architecture, API, tests, deployment and user documents.</w:t>
      </w:r>
      <w:r w:rsidDel="00000000" w:rsidR="00000000" w:rsidRPr="00000000">
        <w:rPr>
          <w:rtl w:val="0"/>
        </w:rPr>
      </w:r>
    </w:p>
    <w:p w:rsidR="00000000" w:rsidDel="00000000" w:rsidP="00000000" w:rsidRDefault="00000000" w:rsidRPr="00000000" w14:paraId="000000CF">
      <w:pPr>
        <w:pStyle w:val="Heading4"/>
        <w:keepNext w:val="1"/>
        <w:shd w:fill="ffffff" w:val="clear"/>
        <w:spacing w:after="240" w:before="240" w:lineRule="auto"/>
        <w:ind w:left="720" w:firstLine="0"/>
        <w:jc w:val="both"/>
        <w:rPr>
          <w:b w:val="1"/>
          <w:bCs w:val="1"/>
          <w:color w:val="000000"/>
        </w:rPr>
      </w:pPr>
      <w:bookmarkStart w:colFirst="0" w:colLast="0" w:name="_heading=h.vyumbumjixib" w:id="22"/>
      <w:bookmarkEnd w:id="22"/>
      <w:r w:rsidDel="00000000" w:rsidR="00000000" w:rsidRPr="00000000">
        <w:rPr>
          <w:b w:val="1"/>
          <w:bCs w:val="1"/>
          <w:color w:val="000000"/>
          <w:rtl w:val="0"/>
        </w:rPr>
        <w:t xml:space="preserve">3.2.3. Proposed Tasks:</w:t>
      </w:r>
    </w:p>
    <w:p w:rsidR="00000000" w:rsidDel="00000000" w:rsidP="00000000" w:rsidRDefault="00000000" w:rsidRPr="00000000" w14:paraId="000000D0">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Task Package 1 - Planning and Requirements</w:t>
      </w:r>
      <w:r w:rsidDel="00000000" w:rsidR="00000000" w:rsidRPr="00000000">
        <w:rPr>
          <w:rtl w:val="0"/>
        </w:rPr>
      </w:r>
    </w:p>
    <w:p w:rsidR="00000000" w:rsidDel="00000000" w:rsidP="00000000" w:rsidRDefault="00000000" w:rsidRPr="00000000" w14:paraId="000000D1">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Confirm six roles and warehouse/group access, central/regional structure, retailer activation, payment eligibility and receipt responsibilities.</w:t>
      </w:r>
      <w:r w:rsidDel="00000000" w:rsidR="00000000" w:rsidRPr="00000000">
        <w:rPr>
          <w:rtl w:val="0"/>
        </w:rPr>
      </w:r>
    </w:p>
    <w:p w:rsidR="00000000" w:rsidDel="00000000" w:rsidP="00000000" w:rsidRDefault="00000000" w:rsidRPr="00000000" w14:paraId="000000D2">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Specify transfer rules, product versions, campaigns/batch discounts, offline ordering, weighted allocation, rejection/cancellation, complaint handling, deferred payments and loyalty; resolve Section 4 items.</w:t>
      </w:r>
      <w:r w:rsidDel="00000000" w:rsidR="00000000" w:rsidRPr="00000000">
        <w:rPr>
          <w:rtl w:val="0"/>
        </w:rPr>
      </w:r>
    </w:p>
    <w:p w:rsidR="00000000" w:rsidDel="00000000" w:rsidP="00000000" w:rsidRDefault="00000000" w:rsidRPr="00000000" w14:paraId="000000D3">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Task Package 2 - System and Data Design</w:t>
      </w:r>
      <w:r w:rsidDel="00000000" w:rsidR="00000000" w:rsidRPr="00000000">
        <w:rPr>
          <w:rtl w:val="0"/>
        </w:rPr>
      </w:r>
    </w:p>
    <w:p w:rsidR="00000000" w:rsidDel="00000000" w:rsidP="00000000" w:rsidRDefault="00000000" w:rsidRPr="00000000" w14:paraId="000000D4">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Design module boundaries, permissions, REST contracts and data/state diagrams for products, QR batches, transfers, discounts, orders, allocations, stock claims, assignments, complaints, payments and loyalty/redemption.</w:t>
      </w:r>
      <w:r w:rsidDel="00000000" w:rsidR="00000000" w:rsidRPr="00000000">
        <w:rPr>
          <w:rtl w:val="0"/>
        </w:rPr>
      </w:r>
    </w:p>
    <w:p w:rsidR="00000000" w:rsidDel="00000000" w:rsidP="00000000" w:rsidRDefault="00000000" w:rsidRPr="00000000" w14:paraId="000000D5">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Specify FCFS, scoring/configuration snapshots, transactions, locking, idempotency, synchronization and audit events.</w:t>
      </w:r>
      <w:r w:rsidDel="00000000" w:rsidR="00000000" w:rsidRPr="00000000">
        <w:rPr>
          <w:rtl w:val="0"/>
        </w:rPr>
      </w:r>
    </w:p>
    <w:p w:rsidR="00000000" w:rsidDel="00000000" w:rsidP="00000000" w:rsidRDefault="00000000" w:rsidRPr="00000000" w14:paraId="000000D6">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Task Package 3 - Core Backend Development</w:t>
      </w:r>
      <w:r w:rsidDel="00000000" w:rsidR="00000000" w:rsidRPr="00000000">
        <w:rPr>
          <w:rtl w:val="0"/>
        </w:rPr>
      </w:r>
    </w:p>
    <w:p w:rsidR="00000000" w:rsidDel="00000000" w:rsidP="00000000" w:rsidRDefault="00000000" w:rsidRPr="00000000" w14:paraId="000000D7">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Implement identity and access, product/category versions, warehouses, retailer activation/terms, sales groups, receipts/transfers, stock and expiration/threshold checks.</w:t>
      </w:r>
      <w:r w:rsidDel="00000000" w:rsidR="00000000" w:rsidRPr="00000000">
        <w:rPr>
          <w:rtl w:val="0"/>
        </w:rPr>
      </w:r>
    </w:p>
    <w:p w:rsidR="00000000" w:rsidDel="00000000" w:rsidP="00000000" w:rsidRDefault="00000000" w:rsidRPr="00000000" w14:paraId="000000D8">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Implement campaigns and reviewed batch discounts, current-data validation, ETA/MLOR/radius/deadline filtering, weighted greedy allocation, complete holds, approvals and reservations.</w:t>
      </w:r>
      <w:r w:rsidDel="00000000" w:rsidR="00000000" w:rsidRPr="00000000">
        <w:rPr>
          <w:rtl w:val="0"/>
        </w:rPr>
      </w:r>
    </w:p>
    <w:p w:rsidR="00000000" w:rsidDel="00000000" w:rsidP="00000000" w:rsidRDefault="00000000" w:rsidRPr="00000000" w14:paraId="000000D9">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Implement QR lineage, dispatch/receipt, delivery assignments, complaints, prepaid/COD/deferred payment, reminders, loyalty/redemption, notifications and after-discount reporting.</w:t>
      </w:r>
      <w:r w:rsidDel="00000000" w:rsidR="00000000" w:rsidRPr="00000000">
        <w:rPr>
          <w:rtl w:val="0"/>
        </w:rPr>
      </w:r>
    </w:p>
    <w:p w:rsidR="00000000" w:rsidDel="00000000" w:rsidP="00000000" w:rsidRDefault="00000000" w:rsidRPr="00000000" w14:paraId="000000DA">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Task Package 4 - Web Portal Development</w:t>
      </w:r>
      <w:r w:rsidDel="00000000" w:rsidR="00000000" w:rsidRPr="00000000">
        <w:rPr>
          <w:rtl w:val="0"/>
        </w:rPr>
      </w:r>
    </w:p>
    <w:p w:rsidR="00000000" w:rsidDel="00000000" w:rsidP="00000000" w:rsidRDefault="00000000" w:rsidRPr="00000000" w14:paraId="000000DB">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Build product/category lifecycle, map-based warehouses, retailer/term review, groups, receipts/transfers, discounts, approval, picking, assignment and complaint screens.</w:t>
      </w:r>
      <w:r w:rsidDel="00000000" w:rsidR="00000000" w:rsidRPr="00000000">
        <w:rPr>
          <w:rtl w:val="0"/>
        </w:rPr>
      </w:r>
    </w:p>
    <w:p w:rsidR="00000000" w:rsidDel="00000000" w:rsidP="00000000" w:rsidRDefault="00000000" w:rsidRPr="00000000" w14:paraId="000000DC">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Build loyalty program/gift/redemption administration, audit and after-discount revenue, prior-period comparison, best sellers and Sales leaderboards.</w:t>
      </w:r>
      <w:r w:rsidDel="00000000" w:rsidR="00000000" w:rsidRPr="00000000">
        <w:rPr>
          <w:rtl w:val="0"/>
        </w:rPr>
      </w:r>
    </w:p>
    <w:p w:rsidR="00000000" w:rsidDel="00000000" w:rsidP="00000000" w:rsidRDefault="00000000" w:rsidRPr="00000000" w14:paraId="000000DD">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Task Package 5 - Mobile Application Development</w:t>
      </w:r>
      <w:r w:rsidDel="00000000" w:rsidR="00000000" w:rsidRPr="00000000">
        <w:rPr>
          <w:rtl w:val="0"/>
        </w:rPr>
      </w:r>
    </w:p>
    <w:p w:rsidR="00000000" w:rsidDel="00000000" w:rsidP="00000000" w:rsidRDefault="00000000" w:rsidRPr="00000000" w14:paraId="000000DE">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Build Sales ordering, authorized SQLite cache, estimated discounts, local queue with sync state/timestamps/IDs, reconciliation and order tracking; build Warehouse QR picking, dispatch and transfer receipt.</w:t>
      </w:r>
      <w:r w:rsidDel="00000000" w:rsidR="00000000" w:rsidRPr="00000000">
        <w:rPr>
          <w:rtl w:val="0"/>
        </w:rPr>
      </w:r>
    </w:p>
    <w:p w:rsidR="00000000" w:rsidDel="00000000" w:rsidP="00000000" w:rsidRDefault="00000000" w:rsidRPr="00000000" w14:paraId="000000DF">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Build Retailer order/payment and due-date views, QR receipt, complaint evidence/status, points history, gift catalogue and redemption tracking.</w:t>
      </w:r>
      <w:r w:rsidDel="00000000" w:rsidR="00000000" w:rsidRPr="00000000">
        <w:rPr>
          <w:rtl w:val="0"/>
        </w:rPr>
      </w:r>
    </w:p>
    <w:p w:rsidR="00000000" w:rsidDel="00000000" w:rsidP="00000000" w:rsidRDefault="00000000" w:rsidRPr="00000000" w14:paraId="000000E0">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Task Package 6 - Testing and Quality</w:t>
      </w:r>
      <w:r w:rsidDel="00000000" w:rsidR="00000000" w:rsidRPr="00000000">
        <w:rPr>
          <w:rtl w:val="0"/>
        </w:rPr>
      </w:r>
    </w:p>
    <w:p w:rsidR="00000000" w:rsidDel="00000000" w:rsidP="00000000" w:rsidRDefault="00000000" w:rsidRPr="00000000" w14:paraId="000000E1">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Test eligibility boundaries, score weights and greedy coverage, multi-warehouse fulfillment, shortage rejection, configuration snapshots, concurrency and source/destination stock conservation.</w:t>
      </w:r>
      <w:r w:rsidDel="00000000" w:rsidR="00000000" w:rsidRPr="00000000">
        <w:rPr>
          <w:rtl w:val="0"/>
        </w:rPr>
      </w:r>
    </w:p>
    <w:p w:rsidR="00000000" w:rsidDel="00000000" w:rsidP="00000000" w:rsidRDefault="00000000" w:rsidRPr="00000000" w14:paraId="000000E2">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Test offline FCFS/retries, discount reconciliation, cancellation, QR lineage, transfer/receipt states, complaint separation, payment due dates and once-only points/redemption restoration.</w:t>
      </w:r>
      <w:r w:rsidDel="00000000" w:rsidR="00000000" w:rsidRPr="00000000">
        <w:rPr>
          <w:rtl w:val="0"/>
        </w:rPr>
      </w:r>
    </w:p>
    <w:p w:rsidR="00000000" w:rsidDel="00000000" w:rsidP="00000000" w:rsidRDefault="00000000" w:rsidRPr="00000000" w14:paraId="000000E3">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Task Package 7 - Integration, Deployment and Documentation</w:t>
      </w:r>
      <w:r w:rsidDel="00000000" w:rsidR="00000000" w:rsidRPr="00000000">
        <w:rPr>
          <w:rtl w:val="0"/>
        </w:rPr>
      </w:r>
    </w:p>
    <w:p w:rsidR="00000000" w:rsidDel="00000000" w:rsidP="00000000" w:rsidRDefault="00000000" w:rsidRPr="00000000" w14:paraId="000000E4">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Integrate receipt/transfer-to-order-to-dispatch-to-retailer receipt, complaint/payment and loyalty workflows; execute acceptance tests and deploy monitored services.</w:t>
      </w:r>
      <w:r w:rsidDel="00000000" w:rsidR="00000000" w:rsidRPr="00000000">
        <w:rPr>
          <w:rtl w:val="0"/>
        </w:rPr>
      </w:r>
    </w:p>
    <w:p w:rsidR="00000000" w:rsidDel="00000000" w:rsidP="00000000" w:rsidRDefault="00000000" w:rsidRPr="00000000" w14:paraId="000000E5">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Complete user guidance, API and architecture documents, test evidence and final report.</w:t>
      </w:r>
      <w:r w:rsidDel="00000000" w:rsidR="00000000" w:rsidRPr="00000000">
        <w:rPr>
          <w:rtl w:val="0"/>
        </w:rPr>
      </w:r>
    </w:p>
    <w:p w:rsidR="00000000" w:rsidDel="00000000" w:rsidP="00000000" w:rsidRDefault="00000000" w:rsidRPr="00000000" w14:paraId="000000E6">
      <w:pPr>
        <w:pStyle w:val="Heading2"/>
        <w:keepNext w:val="1"/>
        <w:pageBreakBefore w:val="1"/>
        <w:shd w:fill="ffffff" w:val="clear"/>
        <w:spacing w:after="240" w:before="240" w:lineRule="auto"/>
        <w:jc w:val="both"/>
        <w:rPr>
          <w:b w:val="1"/>
          <w:bCs w:val="1"/>
        </w:rPr>
      </w:pPr>
      <w:bookmarkStart w:colFirst="0" w:colLast="0" w:name="_heading=h.rufz52e7emoj" w:id="23"/>
      <w:bookmarkEnd w:id="23"/>
      <w:r w:rsidDel="00000000" w:rsidR="00000000" w:rsidRPr="00000000">
        <w:rPr>
          <w:b w:val="1"/>
          <w:bCs w:val="1"/>
          <w:rtl w:val="0"/>
        </w:rPr>
        <w:t xml:space="preserve">4. Other comments (propose all relative things if have):</w:t>
      </w:r>
    </w:p>
    <w:p w:rsidR="00000000" w:rsidDel="00000000" w:rsidP="00000000" w:rsidRDefault="00000000" w:rsidRPr="00000000" w14:paraId="000000E7">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Confirm central-to-retailer fulfillment and any regional-to-regional transfer directions; finalize transfer approval authority, holds, cancellation and exception handling.</w:t>
      </w:r>
      <w:r w:rsidDel="00000000" w:rsidR="00000000" w:rsidRPr="00000000">
        <w:rPr>
          <w:rtl w:val="0"/>
        </w:rPr>
      </w:r>
    </w:p>
    <w:p w:rsidR="00000000" w:rsidDel="00000000" w:rsidP="00000000" w:rsidRDefault="00000000" w:rsidRPr="00000000" w14:paraId="000000E8">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Finalize campaign/batch-discount stacking, precedence and price locking, and whether delayed ETA requires eligibility revalidation. Keep MLOR and full-order rejection mandatory.</w:t>
      </w:r>
      <w:r w:rsidDel="00000000" w:rsidR="00000000" w:rsidRPr="00000000">
        <w:rPr>
          <w:rtl w:val="0"/>
        </w:rPr>
      </w:r>
    </w:p>
    <w:p w:rsidR="00000000" w:rsidDel="00000000" w:rsidP="00000000" w:rsidRDefault="00000000" w:rsidRPr="00000000" w14:paraId="000000E9">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Finalize KPI recognition state/date, loyalty pending/expiry rules and gift stock reservations, complaint resolution boundaries and unconfirmed-receipt handling; no automatic return or stock adjustment is included.</w:t>
      </w:r>
      <w:r w:rsidDel="00000000" w:rsidR="00000000" w:rsidRPr="00000000">
        <w:rPr>
          <w:rtl w:val="0"/>
        </w:rPr>
      </w:r>
    </w:p>
    <w:p w:rsidR="00000000" w:rsidDel="00000000" w:rsidP="00000000" w:rsidRDefault="00000000" w:rsidRPr="00000000" w14:paraId="000000EA">
      <w:pPr>
        <w:numPr>
          <w:ilvl w:val="0"/>
          <w:numId w:val="3"/>
        </w:numPr>
        <w:shd w:fill="ffffff" w:val="clear"/>
        <w:ind w:left="1440" w:hanging="360"/>
        <w:jc w:val="both"/>
        <w:rPr/>
      </w:pPr>
      <w:r w:rsidDel="00000000" w:rsidR="00000000" w:rsidRPr="00000000">
        <w:rPr>
          <w:rFonts w:ascii="Times New Roman" w:cs="Times New Roman" w:eastAsia="Times New Roman" w:hAnsi="Times New Roman"/>
          <w:rtl w:val="0"/>
        </w:rPr>
        <w:t xml:space="preserve">Confirm warehouse inventory-report scope, warehouse web/mobile responsibilities, detailed payment/retailer permissions and algorithm evaluation criteria; assign implementation and documentation owners. Complete the Must-Have scope before optional extensions.</w:t>
      </w:r>
      <w:r w:rsidDel="00000000" w:rsidR="00000000" w:rsidRPr="00000000">
        <w:rPr>
          <w:rtl w:val="0"/>
        </w:rPr>
      </w:r>
    </w:p>
    <w:p w:rsidR="00000000" w:rsidDel="00000000" w:rsidP="00000000" w:rsidRDefault="00000000" w:rsidRPr="00000000" w14:paraId="000000EB">
      <w:pPr>
        <w:spacing w:after="120" w:lineRule="auto"/>
        <w:rPr/>
      </w:pPr>
      <w:r w:rsidDel="00000000" w:rsidR="00000000" w:rsidRPr="00000000">
        <w:rPr>
          <w:rtl w:val="0"/>
        </w:rPr>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885"/>
        <w:gridCol w:w="4950"/>
        <w:tblGridChange w:id="0">
          <w:tblGrid>
            <w:gridCol w:w="3885"/>
            <w:gridCol w:w="4950"/>
          </w:tblGrid>
        </w:tblGridChange>
      </w:tblGrid>
      <w:tr>
        <w:trPr>
          <w:cantSplit w:val="0"/>
          <w:trHeight w:val="1635" w:hRule="atLeast"/>
          <w:tblHeader w:val="0"/>
        </w:trPr>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tcPr>
          <w:p w:rsidR="00000000" w:rsidDel="00000000" w:rsidP="00000000" w:rsidRDefault="00000000" w:rsidRPr="00000000" w14:paraId="000000EC">
            <w:pPr>
              <w:shd w:fill="ffffff" w:val="clear"/>
              <w:spacing w:after="40" w:before="40" w:lineRule="auto"/>
              <w:ind w:left="-80" w:firstLine="0"/>
              <w:jc w:val="center"/>
              <w:rPr>
                <w:b w:val="1"/>
                <w:bCs w:val="1"/>
              </w:rPr>
            </w:pPr>
            <w:r w:rsidDel="00000000" w:rsidR="00000000" w:rsidRPr="00000000">
              <w:rPr>
                <w:rFonts w:ascii="Times New Roman" w:cs="Times New Roman" w:eastAsia="Times New Roman" w:hAnsi="Times New Roman"/>
                <w:b w:val="1"/>
                <w:bCs w:val="1"/>
                <w:rtl w:val="0"/>
              </w:rPr>
              <w:t xml:space="preserve">Supervisor</w:t>
            </w:r>
            <w:r w:rsidDel="00000000" w:rsidR="00000000" w:rsidRPr="00000000">
              <w:rPr>
                <w:rtl w:val="0"/>
              </w:rPr>
            </w:r>
          </w:p>
          <w:p w:rsidR="00000000" w:rsidDel="00000000" w:rsidP="00000000" w:rsidRDefault="00000000" w:rsidRPr="00000000" w14:paraId="000000ED">
            <w:pPr>
              <w:shd w:fill="ffffff" w:val="clear"/>
              <w:spacing w:after="40" w:before="40" w:lineRule="auto"/>
              <w:ind w:left="-80" w:firstLine="0"/>
              <w:jc w:val="center"/>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i w:val="1"/>
                <w:iCs w:val="1"/>
                <w:rtl w:val="0"/>
              </w:rPr>
              <w:t xml:space="preserve">(Sign and full name)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EE">
            <w:pPr>
              <w:shd w:fill="ffffff" w:val="clear"/>
              <w:spacing w:after="40" w:before="40" w:lineRule="auto"/>
              <w:jc w:val="both"/>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EF">
            <w:pPr>
              <w:shd w:fill="ffffff" w:val="clear"/>
              <w:spacing w:after="40" w:before="40" w:lineRule="auto"/>
              <w:ind w:left="-80" w:firstLine="0"/>
              <w:jc w:val="cente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F0">
            <w:pPr>
              <w:shd w:fill="ffffff" w:val="clear"/>
              <w:spacing w:after="40" w:before="40" w:lineRule="auto"/>
              <w:ind w:left="-80" w:firstLine="0"/>
              <w:jc w:val="center"/>
              <w:rPr/>
            </w:pPr>
            <w:r w:rsidDel="00000000" w:rsidR="00000000" w:rsidRPr="00000000">
              <w:rPr>
                <w:rFonts w:ascii="Times New Roman" w:cs="Times New Roman" w:eastAsia="Times New Roman" w:hAnsi="Times New Roman"/>
                <w:rtl w:val="0"/>
              </w:rPr>
              <w:t xml:space="preserve">Lê Thị Quỳnh Chi</w:t>
            </w:r>
            <w:r w:rsidDel="00000000" w:rsidR="00000000" w:rsidRPr="00000000">
              <w:rPr>
                <w:rtl w:val="0"/>
              </w:rPr>
            </w:r>
          </w:p>
        </w:tc>
        <w:tc>
          <w:tcPr>
            <w:tcBorders>
              <w:top w:color="808080" w:space="0" w:sz="4" w:val="single"/>
              <w:left w:color="000000" w:space="0" w:sz="0" w:val="nil"/>
              <w:bottom w:color="808080" w:space="0" w:sz="4" w:val="single"/>
              <w:right w:color="808080" w:space="0" w:sz="4" w:val="single"/>
            </w:tcBorders>
            <w:tcMar>
              <w:top w:w="0.0" w:type="dxa"/>
              <w:left w:w="0.0" w:type="dxa"/>
              <w:bottom w:w="0.0" w:type="dxa"/>
              <w:right w:w="0.0" w:type="dxa"/>
            </w:tcMar>
          </w:tcPr>
          <w:p w:rsidR="00000000" w:rsidDel="00000000" w:rsidP="00000000" w:rsidRDefault="00000000" w:rsidRPr="00000000" w14:paraId="000000F1">
            <w:pPr>
              <w:shd w:fill="ffffff" w:val="clear"/>
              <w:spacing w:after="40" w:before="40" w:lineRule="auto"/>
              <w:ind w:left="-80" w:firstLine="0"/>
              <w:jc w:val="center"/>
              <w:rPr/>
            </w:pPr>
            <w:r w:rsidDel="00000000" w:rsidR="00000000" w:rsidRPr="00000000">
              <w:rPr>
                <w:rFonts w:ascii="Times New Roman" w:cs="Times New Roman" w:eastAsia="Times New Roman" w:hAnsi="Times New Roman"/>
                <w:rtl w:val="0"/>
              </w:rPr>
              <w:t xml:space="preserve">HCM, date ../../2026</w:t>
            </w:r>
            <w:r w:rsidDel="00000000" w:rsidR="00000000" w:rsidRPr="00000000">
              <w:rPr>
                <w:rtl w:val="0"/>
              </w:rPr>
            </w:r>
          </w:p>
          <w:p w:rsidR="00000000" w:rsidDel="00000000" w:rsidP="00000000" w:rsidRDefault="00000000" w:rsidRPr="00000000" w14:paraId="000000F2">
            <w:pPr>
              <w:shd w:fill="ffffff" w:val="clear"/>
              <w:spacing w:after="40" w:before="40" w:lineRule="auto"/>
              <w:ind w:left="-80" w:firstLine="0"/>
              <w:jc w:val="center"/>
              <w:rPr/>
            </w:pPr>
            <w:r w:rsidDel="00000000" w:rsidR="00000000" w:rsidRPr="00000000">
              <w:rPr>
                <w:rFonts w:ascii="Times New Roman" w:cs="Times New Roman" w:eastAsia="Times New Roman" w:hAnsi="Times New Roman"/>
                <w:b w:val="1"/>
                <w:bCs w:val="1"/>
                <w:rtl w:val="0"/>
              </w:rPr>
              <w:t xml:space="preserve">On behalf of the Registers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F3">
            <w:pPr>
              <w:shd w:fill="ffffff" w:val="clear"/>
              <w:spacing w:after="40" w:before="40" w:lineRule="auto"/>
              <w:jc w:val="both"/>
              <w:rPr>
                <w:i w:val="1"/>
                <w:iCs w:val="1"/>
              </w:rPr>
            </w:pPr>
            <w:r w:rsidDel="00000000" w:rsidR="00000000" w:rsidRPr="00000000">
              <w:rPr>
                <w:rFonts w:ascii="Times New Roman" w:cs="Times New Roman" w:eastAsia="Times New Roman" w:hAnsi="Times New Roman"/>
                <w:i w:val="1"/>
                <w:iCs w:val="1"/>
                <w:rtl w:val="0"/>
              </w:rPr>
              <w:t xml:space="preserve"> </w:t>
            </w:r>
            <w:r w:rsidDel="00000000" w:rsidR="00000000" w:rsidRPr="00000000">
              <w:rPr>
                <w:rtl w:val="0"/>
              </w:rPr>
            </w:r>
          </w:p>
          <w:p w:rsidR="00000000" w:rsidDel="00000000" w:rsidP="00000000" w:rsidRDefault="00000000" w:rsidRPr="00000000" w14:paraId="000000F4">
            <w:pPr>
              <w:shd w:fill="ffffff" w:val="clear"/>
              <w:spacing w:after="40" w:before="40" w:lineRule="auto"/>
              <w:ind w:left="-80" w:firstLine="0"/>
              <w:jc w:val="center"/>
              <w:rPr/>
            </w:pPr>
            <w:r w:rsidDel="00000000" w:rsidR="00000000" w:rsidRPr="00000000">
              <w:rPr>
                <w:rtl w:val="0"/>
              </w:rPr>
            </w:r>
          </w:p>
        </w:tc>
      </w:tr>
    </w:tbl>
    <w:p w:rsidR="00000000" w:rsidDel="00000000" w:rsidP="00000000" w:rsidRDefault="00000000" w:rsidRPr="00000000" w14:paraId="000000F5">
      <w:pPr>
        <w:shd w:fill="ffffff" w:val="clear"/>
        <w:spacing w:after="240" w:before="240" w:lineRule="auto"/>
        <w:jc w:val="both"/>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F6">
      <w:pPr>
        <w:shd w:fill="ffffff" w:val="clear"/>
        <w:spacing w:after="240" w:before="240" w:lineRule="auto"/>
        <w:ind w:left="5760" w:firstLine="0"/>
        <w:jc w:val="both"/>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sectPr>
      <w:headerReference r:id="rId10" w:type="default"/>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sz w:val="32"/>
      <w:szCs w:val="32"/>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color w:val="434343"/>
      <w:sz w:val="28"/>
      <w:szCs w:val="28"/>
    </w:rPr>
  </w:style>
  <w:style w:type="paragraph" w:styleId="Heading4">
    <w:name w:val="heading 4"/>
    <w:basedOn w:val="Normal"/>
    <w:next w:val="Normal"/>
    <w:pPr>
      <w:keepNext w:val="1"/>
      <w:keepLines w:val="1"/>
      <w:spacing w:after="80" w:before="280" w:lineRule="auto"/>
    </w:pPr>
    <w:rPr>
      <w:rFonts w:ascii="Times New Roman" w:cs="Times New Roman" w:eastAsia="Times New Roman" w:hAnsi="Times New Roman"/>
      <w:color w:val="666666"/>
    </w:rPr>
  </w:style>
  <w:style w:type="paragraph" w:styleId="Heading5">
    <w:name w:val="heading 5"/>
    <w:basedOn w:val="Normal"/>
    <w:next w:val="Normal"/>
    <w:pPr>
      <w:keepNext w:val="1"/>
      <w:keepLines w:val="1"/>
      <w:spacing w:after="80" w:before="240" w:lineRule="auto"/>
    </w:pPr>
    <w:rPr>
      <w:rFonts w:ascii="Times New Roman" w:cs="Times New Roman" w:eastAsia="Times New Roman" w:hAnsi="Times New Roman"/>
      <w:color w:val="666666"/>
    </w:rPr>
  </w:style>
  <w:style w:type="paragraph" w:styleId="Heading6">
    <w:name w:val="heading 6"/>
    <w:basedOn w:val="Normal"/>
    <w:next w:val="Normal"/>
    <w:pPr>
      <w:keepNext w:val="1"/>
      <w:keepLines w:val="1"/>
      <w:spacing w:after="80" w:before="240" w:lineRule="auto"/>
    </w:pPr>
    <w:rPr>
      <w:rFonts w:ascii="Times New Roman" w:cs="Times New Roman" w:eastAsia="Times New Roman" w:hAnsi="Times New Roman"/>
      <w:i w:val="1"/>
      <w:iCs w:val="1"/>
      <w:color w:val="666666"/>
    </w:rPr>
  </w:style>
  <w:style w:type="paragraph" w:styleId="Title">
    <w:name w:val="Title"/>
    <w:basedOn w:val="Normal"/>
    <w:next w:val="Normal"/>
    <w:pPr>
      <w:keepNext w:val="1"/>
      <w:keepLines w:val="1"/>
      <w:spacing w:after="60" w:lineRule="auto"/>
    </w:pPr>
    <w:rPr>
      <w:rFonts w:ascii="Times New Roman" w:cs="Times New Roman" w:eastAsia="Times New Roman" w:hAnsi="Times New Roman"/>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8" w:default="1">
    <w:name w:val="Default Paragraph Font"/>
    <w:uiPriority w:val="0"/>
    <w:semiHidden w:val="1"/>
    <w:qFormat w:val="1"/>
  </w:style>
  <w:style w:type="table" w:styleId="9" w:default="1">
    <w:name w:val="Normal Table"/>
    <w:uiPriority w:val="0"/>
    <w:semiHidden w:val="1"/>
    <w:qFormat w:val="1"/>
    <w:tblPr>
      <w:tblCellMar>
        <w:top w:w="0.0" w:type="dxa"/>
        <w:left w:w="108.0" w:type="dxa"/>
        <w:bottom w:w="0.0" w:type="dxa"/>
        <w:right w:w="108.0" w:type="dxa"/>
      </w:tblCellMar>
    </w:tblPr>
  </w:style>
  <w:style w:type="table" w:styleId="12" w:customStyle="1">
    <w:name w:val="TableNormal"/>
    <w:uiPriority w:val="0"/>
    <w:qFormat w:val="1"/>
    <w:rPr>
      <w:rFonts w:ascii="Times New Roman" w:cs="Times New Roman" w:eastAsia="Times New Roman" w:hAnsi="Times New Roman"/>
    </w:rPr>
    <w:tblPr>
      <w:tblCellMar>
        <w:top w:w="100.0" w:type="dxa"/>
        <w:left w:w="100.0" w:type="dxa"/>
        <w:bottom w:w="100.0" w:type="dxa"/>
        <w:right w:w="100.0" w:type="dxa"/>
      </w:tblCellMar>
    </w:tblPr>
  </w:style>
  <w:style w:type="table" w:styleId="13" w:customStyle="1">
    <w:name w:val="_Style 15"/>
    <w:basedOn w:val="12"/>
    <w:uiPriority w:val="0"/>
    <w:qFormat w:val="1"/>
    <w:rPr>
      <w:rFonts w:ascii="Times New Roman" w:cs="Times New Roman" w:eastAsia="Times New Roman" w:hAnsi="Times New Roman"/>
    </w:rPr>
    <w:tblPr>
      <w:tblCellMar>
        <w:top w:w="0.0" w:type="dxa"/>
        <w:left w:w="108.0" w:type="dxa"/>
        <w:bottom w:w="0.0" w:type="dxa"/>
        <w:right w:w="108.0" w:type="dxa"/>
      </w:tblCellMar>
    </w:tblPr>
  </w:style>
  <w:style w:type="table" w:styleId="14" w:customStyle="1">
    <w:name w:val="_Style 16"/>
    <w:basedOn w:val="12"/>
    <w:uiPriority w:val="0"/>
    <w:qFormat w:val="1"/>
    <w:rPr>
      <w:rFonts w:ascii="Times New Roman" w:cs="Times New Roman" w:eastAsia="Times New Roman" w:hAnsi="Times New Roman"/>
    </w:rPr>
    <w:tblPr>
      <w:tblCellMar>
        <w:top w:w="100.0" w:type="dxa"/>
        <w:left w:w="100.0" w:type="dxa"/>
        <w:bottom w:w="100.0" w:type="dxa"/>
        <w:right w:w="100.0" w:type="dxa"/>
      </w:tblCellMar>
    </w:tblPr>
  </w:style>
  <w:style w:type="table" w:styleId="15" w:customStyle="1">
    <w:name w:val="_Style 17"/>
    <w:basedOn w:val="12"/>
    <w:uiPriority w:val="0"/>
    <w:qFormat w:val="1"/>
    <w:rPr>
      <w:rFonts w:ascii="Times New Roman" w:cs="Times New Roman" w:eastAsia="Times New Roman" w:hAnsi="Times New Roman"/>
    </w:rPr>
    <w:tblPr>
      <w:tblCellMar>
        <w:top w:w="100.0" w:type="dxa"/>
        <w:left w:w="100.0" w:type="dxa"/>
        <w:bottom w:w="100.0" w:type="dxa"/>
        <w:right w:w="100.0" w:type="dxa"/>
      </w:tblCellMar>
    </w:tblPr>
  </w:style>
  <w:style w:type="table" w:styleId="16" w:customStyle="1">
    <w:name w:val="_Style 18"/>
    <w:basedOn w:val="12"/>
    <w:uiPriority w:val="0"/>
    <w:qFormat w:val="1"/>
    <w:rPr>
      <w:rFonts w:ascii="Times New Roman" w:cs="Times New Roman" w:eastAsia="Times New Roman" w:hAnsi="Times New Roman"/>
    </w:rPr>
    <w:tblPr>
      <w:tblCellMar>
        <w:top w:w="100.0" w:type="dxa"/>
        <w:left w:w="100.0" w:type="dxa"/>
        <w:bottom w:w="100.0" w:type="dxa"/>
        <w:right w:w="100.0" w:type="dxa"/>
      </w:tblCellMar>
    </w:tblPr>
  </w:style>
  <w:style w:type="table" w:styleId="17" w:customStyle="1">
    <w:name w:val="_Style 19"/>
    <w:uiPriority w:val="0"/>
    <w:rPr>
      <w:rFonts w:ascii="Times New Roman" w:cs="Times New Roman" w:eastAsia="Times New Roman" w:hAnsi="Times New Roman"/>
    </w:rPr>
    <w:tblPr>
      <w:tblCellMar>
        <w:top w:w="0.0" w:type="dxa"/>
        <w:left w:w="108.0" w:type="dxa"/>
        <w:bottom w:w="0.0" w:type="dxa"/>
        <w:right w:w="108.0" w:type="dxa"/>
      </w:tblCellMar>
    </w:tblPr>
  </w:style>
  <w:style w:type="table" w:styleId="18" w:customStyle="1">
    <w:name w:val="_Style 20"/>
    <w:uiPriority w:val="0"/>
    <w:rPr>
      <w:rFonts w:ascii="Times New Roman" w:cs="Times New Roman" w:eastAsia="Times New Roman" w:hAnsi="Times New Roman"/>
    </w:rPr>
    <w:tblPr>
      <w:tblCellMar>
        <w:top w:w="100.0" w:type="dxa"/>
        <w:left w:w="100.0" w:type="dxa"/>
        <w:bottom w:w="100.0" w:type="dxa"/>
        <w:right w:w="100.0" w:type="dxa"/>
      </w:tblCellMar>
    </w:tblPr>
  </w:style>
  <w:style w:type="table" w:styleId="19" w:customStyle="1">
    <w:name w:val="_Style 21"/>
    <w:uiPriority w:val="0"/>
    <w:rPr>
      <w:rFonts w:ascii="Times New Roman" w:cs="Times New Roman" w:eastAsia="Times New Roman" w:hAnsi="Times New Roman"/>
    </w:rPr>
  </w:style>
  <w:style w:type="table" w:styleId="20" w:customStyle="1">
    <w:name w:val="_Style 22"/>
    <w:uiPriority w:val="0"/>
    <w:rPr>
      <w:rFonts w:ascii="Times New Roman" w:cs="Times New Roman" w:eastAsia="Times New Roman" w:hAnsi="Times New Roman"/>
    </w:rPr>
    <w:tblPr>
      <w:tblCellMar>
        <w:top w:w="100.0" w:type="dxa"/>
        <w:left w:w="100.0" w:type="dxa"/>
        <w:bottom w:w="100.0" w:type="dxa"/>
        <w:right w:w="100.0" w:type="dxa"/>
      </w:tblCellMar>
    </w:tblPr>
  </w:style>
  <w:style w:type="table" w:styleId="21" w:customStyle="1">
    <w:name w:val="_Style 23"/>
    <w:uiPriority w:val="0"/>
    <w:rPr>
      <w:rFonts w:ascii="Times New Roman" w:cs="Times New Roman" w:eastAsia="Times New Roman" w:hAnsi="Times New Roman"/>
    </w:rPr>
    <w:tblPr>
      <w:tblCellMar>
        <w:top w:w="0.0" w:type="dxa"/>
        <w:left w:w="108.0" w:type="dxa"/>
        <w:bottom w:w="0.0" w:type="dxa"/>
        <w:right w:w="108.0" w:type="dxa"/>
      </w:tblCellMar>
    </w:tblPr>
  </w:style>
  <w:style w:type="table" w:styleId="22" w:customStyle="1">
    <w:name w:val="_Style 24"/>
    <w:uiPriority w:val="0"/>
    <w:rPr>
      <w:rFonts w:ascii="Times New Roman" w:cs="Times New Roman" w:eastAsia="Times New Roman" w:hAnsi="Times New Roman"/>
    </w:rPr>
    <w:tblPr>
      <w:tblCellMar>
        <w:top w:w="100.0" w:type="dxa"/>
        <w:left w:w="100.0" w:type="dxa"/>
        <w:bottom w:w="100.0" w:type="dxa"/>
        <w:right w:w="100.0" w:type="dxa"/>
      </w:tblCellMar>
    </w:tblPr>
  </w:style>
  <w:style w:type="table" w:styleId="23" w:customStyle="1">
    <w:name w:val="_Style 25"/>
    <w:uiPriority w:val="0"/>
    <w:rPr>
      <w:rFonts w:ascii="Times New Roman" w:cs="Times New Roman" w:eastAsia="Times New Roman" w:hAnsi="Times New Roman"/>
    </w:rPr>
    <w:tblPr>
      <w:tblCellMar>
        <w:top w:w="100.0" w:type="dxa"/>
        <w:left w:w="100.0" w:type="dxa"/>
        <w:bottom w:w="100.0" w:type="dxa"/>
        <w:right w:w="100.0" w:type="dxa"/>
      </w:tblCellMar>
    </w:tblPr>
  </w:style>
  <w:style w:type="table" w:styleId="24" w:customStyle="1">
    <w:name w:val="_Style 27"/>
    <w:uiPriority w:val="0"/>
    <w:rPr>
      <w:rFonts w:ascii="Times New Roman" w:cs="Times New Roman" w:eastAsia="Times New Roman" w:hAnsi="Times New Roman"/>
    </w:rPr>
    <w:tblPr>
      <w:tblCellMar>
        <w:top w:w="0.0" w:type="dxa"/>
        <w:left w:w="108.0" w:type="dxa"/>
        <w:bottom w:w="0.0" w:type="dxa"/>
        <w:right w:w="108.0" w:type="dxa"/>
      </w:tblCellMar>
    </w:tblPr>
  </w:style>
  <w:style w:type="table" w:styleId="25" w:customStyle="1">
    <w:name w:val="_Style 28"/>
    <w:uiPriority w:val="0"/>
    <w:rPr>
      <w:rFonts w:ascii="Times New Roman" w:cs="Times New Roman" w:eastAsia="Times New Roman" w:hAnsi="Times New Roman"/>
    </w:rPr>
    <w:tblPr>
      <w:tblCellMar>
        <w:top w:w="100.0" w:type="dxa"/>
        <w:left w:w="100.0" w:type="dxa"/>
        <w:bottom w:w="100.0" w:type="dxa"/>
        <w:right w:w="100.0" w:type="dxa"/>
      </w:tblCellMar>
    </w:tblPr>
  </w:style>
  <w:style w:type="table" w:styleId="26" w:customStyle="1">
    <w:name w:val="_Style 29"/>
    <w:uiPriority w:val="0"/>
    <w:rPr>
      <w:rFonts w:ascii="Times New Roman" w:cs="Times New Roman" w:eastAsia="Times New Roman" w:hAnsi="Times New Roman"/>
    </w:rPr>
    <w:tblPr>
      <w:tblCellMar>
        <w:top w:w="100.0" w:type="dxa"/>
        <w:left w:w="100.0" w:type="dxa"/>
        <w:bottom w:w="100.0" w:type="dxa"/>
        <w:right w:w="100.0" w:type="dxa"/>
      </w:tblCellMar>
    </w:tblPr>
  </w:style>
  <w:style w:type="table" w:styleId="Table1">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
    <w:basedOn w:val="TableNormal"/>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table" w:styleId="Table3">
    <w:basedOn w:val="TableNormal"/>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table" w:styleId="Table1">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
    <w:basedOn w:val="TableNormal"/>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table" w:styleId="Table3">
    <w:basedOn w:val="TableNormal"/>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rFonts w:ascii="Times New Roman" w:cs="Times New Roman" w:eastAsia="Times New Roman" w:hAnsi="Times New Roman"/>
      <w:color w:val="666666"/>
      <w:sz w:val="30"/>
      <w:szCs w:val="30"/>
    </w:rPr>
  </w:style>
  <w:style w:type="table" w:styleId="Table1">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
    <w:basedOn w:val="TableNormal"/>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table" w:styleId="Table3">
    <w:basedOn w:val="TableNormal"/>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chiltq6@fe.edu.v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z302W7YhCVdWbD7OQsvQW8CMQ==">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2026-10-10T13:50:06Z</dcterms:created>
  <dc:creator>ACER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eyJoZGlkIjoiMmZkMDM5NmYxYTJiZmRiZWQwM2QwYzRkNTk2M2U3YmEiLCJ1c2VySWQiOiIxMzkxODM4NTQ5NjYzIn0=</vt:lpwstr>
  </property>
  <property fmtid="{D5CDD505-2E9C-101B-9397-08002B2CF9AE}" pid="3" name="KSOProductBuildVer">
    <vt:lpwstr>1033-12.1.0.24752</vt:lpwstr>
  </property>
  <property fmtid="{D5CDD505-2E9C-101B-9397-08002B2CF9AE}" pid="4" name="ICV">
    <vt:lpwstr>62D4224E20924D5E822F3D36D35AEB30_12</vt:lpwstr>
  </property>
</Properties>
</file>