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D4" w:rsidRDefault="00344299">
      <w:pPr>
        <w:pStyle w:val="Ttulo"/>
        <w:jc w:val="center"/>
      </w:pPr>
      <w:bookmarkStart w:id="0" w:name="_3mk7xn7hhn0q" w:colFirst="0" w:colLast="0"/>
      <w:bookmarkEnd w:id="0"/>
      <w:r>
        <w:t>INFORME TP AUTÓMATAS</w:t>
      </w:r>
    </w:p>
    <w:p w:rsidR="001648D4" w:rsidRDefault="001648D4">
      <w:pPr>
        <w:pStyle w:val="Subttulo"/>
        <w:spacing w:line="360" w:lineRule="auto"/>
        <w:jc w:val="center"/>
        <w:rPr>
          <w:color w:val="000000"/>
        </w:rPr>
      </w:pPr>
      <w:bookmarkStart w:id="1" w:name="_pcwjjl6c5lrq" w:colFirst="0" w:colLast="0"/>
      <w:bookmarkEnd w:id="1"/>
    </w:p>
    <w:p w:rsidR="001648D4" w:rsidRDefault="001648D4">
      <w:pPr>
        <w:pStyle w:val="Subttulo"/>
        <w:spacing w:line="360" w:lineRule="auto"/>
        <w:jc w:val="center"/>
        <w:rPr>
          <w:color w:val="000000"/>
        </w:rPr>
      </w:pPr>
      <w:bookmarkStart w:id="2" w:name="_qmwf89bf6hfd" w:colFirst="0" w:colLast="0"/>
      <w:bookmarkEnd w:id="2"/>
    </w:p>
    <w:p w:rsidR="001648D4" w:rsidRDefault="00344299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3" w:name="_kd9v2ejh9k4w" w:colFirst="0" w:colLast="0"/>
      <w:bookmarkEnd w:id="3"/>
      <w:r>
        <w:rPr>
          <w:color w:val="000000"/>
        </w:rPr>
        <w:t>Materia: SSL</w:t>
      </w:r>
    </w:p>
    <w:p w:rsidR="001648D4" w:rsidRDefault="001648D4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4" w:name="_l155ngt7l391" w:colFirst="0" w:colLast="0"/>
      <w:bookmarkEnd w:id="4"/>
    </w:p>
    <w:p w:rsidR="001648D4" w:rsidRDefault="00344299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5" w:name="_qxzzdipawins" w:colFirst="0" w:colLast="0"/>
      <w:bookmarkEnd w:id="5"/>
      <w:r>
        <w:rPr>
          <w:b/>
          <w:color w:val="000000"/>
          <w:sz w:val="38"/>
          <w:szCs w:val="38"/>
        </w:rPr>
        <w:t>Explicación del pensamiento detrás del trabajo</w:t>
      </w:r>
    </w:p>
    <w:p w:rsidR="001648D4" w:rsidRDefault="00344299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035012" cy="208346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012" cy="208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b/>
        </w:rPr>
      </w:pPr>
    </w:p>
    <w:p w:rsidR="001648D4" w:rsidRDefault="00344299">
      <w:pPr>
        <w:spacing w:line="360" w:lineRule="auto"/>
        <w:jc w:val="both"/>
      </w:pPr>
      <w:r>
        <w:rPr>
          <w:b/>
        </w:rPr>
        <w:t>Fecha de entrega:</w:t>
      </w:r>
      <w:r>
        <w:t xml:space="preserve"> 1/10/2023</w:t>
      </w:r>
    </w:p>
    <w:p w:rsidR="001648D4" w:rsidRDefault="001648D4">
      <w:pPr>
        <w:spacing w:line="360" w:lineRule="auto"/>
        <w:jc w:val="both"/>
      </w:pPr>
    </w:p>
    <w:p w:rsidR="001648D4" w:rsidRPr="001F53BA" w:rsidRDefault="00344299">
      <w:pPr>
        <w:spacing w:line="360" w:lineRule="auto"/>
        <w:jc w:val="both"/>
        <w:rPr>
          <w:b/>
          <w:color w:val="202124"/>
        </w:rPr>
      </w:pPr>
      <w:r>
        <w:rPr>
          <w:b/>
          <w:color w:val="202124"/>
        </w:rPr>
        <w:t>Integrantes Grupo 25:</w:t>
      </w:r>
    </w:p>
    <w:p w:rsidR="001648D4" w:rsidRDefault="00344299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-CACACE, Guillermo Federico</w:t>
      </w:r>
    </w:p>
    <w:p w:rsidR="001648D4" w:rsidRDefault="001648D4">
      <w:pPr>
        <w:spacing w:line="360" w:lineRule="auto"/>
        <w:jc w:val="both"/>
        <w:rPr>
          <w:color w:val="202124"/>
        </w:rPr>
      </w:pPr>
    </w:p>
    <w:p w:rsidR="001648D4" w:rsidRDefault="00344299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-CALÓ, Ignacio</w:t>
      </w:r>
    </w:p>
    <w:p w:rsidR="001648D4" w:rsidRDefault="001648D4">
      <w:pPr>
        <w:spacing w:line="360" w:lineRule="auto"/>
        <w:jc w:val="both"/>
        <w:rPr>
          <w:color w:val="202124"/>
        </w:rPr>
      </w:pPr>
    </w:p>
    <w:p w:rsidR="001648D4" w:rsidRDefault="00344299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-GOMEZ PEREYRA, Manuel Francisco</w:t>
      </w:r>
    </w:p>
    <w:p w:rsidR="001648D4" w:rsidRDefault="001648D4">
      <w:pPr>
        <w:spacing w:line="360" w:lineRule="auto"/>
        <w:jc w:val="both"/>
        <w:rPr>
          <w:color w:val="202124"/>
        </w:rPr>
      </w:pPr>
    </w:p>
    <w:p w:rsidR="001648D4" w:rsidRDefault="00344299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 MAJER, Cecilia Alejandra</w:t>
      </w:r>
    </w:p>
    <w:p w:rsidR="001648D4" w:rsidRDefault="001648D4">
      <w:pPr>
        <w:spacing w:line="360" w:lineRule="auto"/>
        <w:jc w:val="both"/>
        <w:rPr>
          <w:color w:val="202124"/>
        </w:rPr>
      </w:pPr>
    </w:p>
    <w:p w:rsidR="001648D4" w:rsidRDefault="00344299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-TROSSERO, Agustín Francisco</w:t>
      </w:r>
    </w:p>
    <w:p w:rsidR="001F53BA" w:rsidRDefault="001F53BA" w:rsidP="001F53BA">
      <w:pPr>
        <w:spacing w:line="360" w:lineRule="auto"/>
        <w:rPr>
          <w:color w:val="202124"/>
        </w:rPr>
      </w:pPr>
      <w:r>
        <w:rPr>
          <w:color w:val="202124"/>
        </w:rPr>
        <w:t>Repo d</w:t>
      </w:r>
      <w:bookmarkStart w:id="6" w:name="_GoBack"/>
      <w:bookmarkEnd w:id="6"/>
      <w:r>
        <w:rPr>
          <w:color w:val="202124"/>
        </w:rPr>
        <w:t xml:space="preserve">e Git: </w:t>
      </w:r>
      <w:hyperlink r:id="rId8" w:history="1">
        <w:r w:rsidRPr="00B36932">
          <w:rPr>
            <w:rStyle w:val="Hipervnculo"/>
          </w:rPr>
          <w:t>https://github.com/GFCACACE/ssl-tp-automatas-g25.git</w:t>
        </w:r>
      </w:hyperlink>
    </w:p>
    <w:p w:rsidR="001F53BA" w:rsidRDefault="001F53BA" w:rsidP="001F53BA">
      <w:pPr>
        <w:spacing w:line="360" w:lineRule="auto"/>
        <w:rPr>
          <w:color w:val="202124"/>
        </w:rPr>
      </w:pPr>
    </w:p>
    <w:p w:rsidR="001648D4" w:rsidRDefault="00344299">
      <w:pPr>
        <w:spacing w:line="360" w:lineRule="auto"/>
        <w:jc w:val="both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PUNTO 1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Antes de comenzar con el diseño de los autómatas, primero dedujimos la ERX testeada en el html provisto en clase: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3771900" cy="3114675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  <w:u w:val="single"/>
        </w:rPr>
        <w:t>ERX:</w:t>
      </w:r>
      <w:r>
        <w:rPr>
          <w:sz w:val="26"/>
          <w:szCs w:val="26"/>
        </w:rPr>
        <w:t xml:space="preserve">  </w:t>
      </w:r>
    </w:p>
    <w:p w:rsidR="001648D4" w:rsidRDefault="00344299">
      <w:pPr>
        <w:spacing w:line="360" w:lineRule="auto"/>
        <w:jc w:val="both"/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/^((0[Xx][1-9A-Fa-f][0-9A-Fa-f]*|0[1-7][0-7]*|\-{0,1}[1-9][0-9]*|0x0|0c0|0)\$)*$/</w:t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el punto 1 decidimos hacer los tres autómatas por separado dado que consideramos que sería una forma más fácil de llevar a código, además de una forma más prolija de diagramar cada uno de los autómatas.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continuación, los tres autómatas con sus respect</w:t>
      </w:r>
      <w:r>
        <w:rPr>
          <w:sz w:val="26"/>
          <w:szCs w:val="26"/>
        </w:rPr>
        <w:t>ivas TT:</w:t>
      </w: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:rsidR="001648D4" w:rsidRDefault="00344299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Decimal: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2946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Hexadecimal: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16256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Octal: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1765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Una vez hecho esto, pasamos a crearlos en C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138738" cy="268367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83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estos se puede apreciar la tabla de transiciones hecha en una matriz llamada “estados”, los estados inicial y final (donde ambos son 0), y creamos una</w:t>
      </w:r>
      <w:r>
        <w:rPr>
          <w:sz w:val="26"/>
          <w:szCs w:val="26"/>
        </w:rPr>
        <w:t xml:space="preserve"> variable “estado” la cual marca la posición en donde estamos en la tabla. Por último obtenemos el largo de la cadena y pasamos a leerla caracter a caracter.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2070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Esta parte varía según el autómata (hexadecimal, decimal y octal), pero la lógica es la misma. Cuando los if validan con algún carácter, se actualiza la fila a la que nos movemos en la tabla “estados” con la variable “estado”, en caso de que no reconozca a</w:t>
      </w:r>
      <w:r>
        <w:rPr>
          <w:sz w:val="26"/>
          <w:szCs w:val="26"/>
        </w:rPr>
        <w:t>lgún carácter, nos movemos a la fila 4(rechazo), y al final comprobamos que el estado que salio del ciclo for sea un estado final(en este caso el 0), si es cierto, devolvemos 0, sino un -1.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br/>
        <w:t>Luego juntaremos los tres autómatas para reconocer si en alguno d</w:t>
      </w:r>
      <w:r>
        <w:rPr>
          <w:sz w:val="26"/>
          <w:szCs w:val="26"/>
        </w:rPr>
        <w:t>e los tres hubo error léxico, en una función llamada “obtenerNumeros”</w:t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Primero declaramos una variable llamada “cadena” dándole un espacio específico, le pedimos al usuario que nos ingrese la cadena de números separada por $, y se la pasamos a la función q</w:t>
      </w:r>
      <w:r>
        <w:rPr>
          <w:sz w:val="26"/>
          <w:szCs w:val="26"/>
        </w:rPr>
        <w:t>ue tiene los autómatas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709017" cy="1138444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017" cy="113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esta función declaramos los contadores de cada autómata y copiamos la cadena que se recibe en una variable “copia” a la cual vamos dividiendo con “strtok” en partes que terminen con $, pero como esta función “agarra” todo lo que</w:t>
      </w:r>
      <w:r>
        <w:rPr>
          <w:sz w:val="26"/>
          <w:szCs w:val="26"/>
        </w:rPr>
        <w:t xml:space="preserve"> esté HASTA cierto carácter, luego de copiarlo en “analizar” tenemos que volverlo a agregar con “strcat”. 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Mientras vaya reconociendo tokens, los va a ir mostrando en pantalla.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21463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Dentro del while tenemos una cadena de if en donde la cadena obtenida se man</w:t>
      </w:r>
      <w:r>
        <w:rPr>
          <w:sz w:val="26"/>
          <w:szCs w:val="26"/>
        </w:rPr>
        <w:t>da a cada autómata, y si uno de estos la reconoce, aumenta su contador. Una vez que sale de esta cadena, avanzamos a la siguiente parte de la expresión que termine con $.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4050" cy="1550707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continuación vemos un ejemplo de su funcionalidad, donde se pudo reconocer 2 </w:t>
      </w:r>
      <w:r>
        <w:rPr>
          <w:sz w:val="26"/>
          <w:szCs w:val="26"/>
        </w:rPr>
        <w:t>cadenas decimales(9871 y 0), una octal(045), y una hexadecimal(0x3247fa).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010025" cy="19431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Un ejemplo de cómo rechaza cadenas incorrectas es el siguiente, ya que el autómata octal no admite 8 ni 9. El $$ es ignorado como se vé en el segundo.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143375" cy="838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4200525" cy="16192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y por último, se ingres</w:t>
      </w:r>
      <w:r>
        <w:rPr>
          <w:sz w:val="26"/>
          <w:szCs w:val="26"/>
        </w:rPr>
        <w:t>a una cadena que no es reconocida por ningún autómata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729163" cy="1104689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10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b/>
          <w:i/>
          <w:sz w:val="40"/>
          <w:szCs w:val="40"/>
          <w:u w:val="single"/>
        </w:rPr>
        <w:t>PUNTO 2</w:t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el punto 2 (caracterNumericoAEntero</w:t>
      </w:r>
      <w:r>
        <w:rPr>
          <w:sz w:val="26"/>
          <w:szCs w:val="26"/>
        </w:rPr>
        <w:t>) realizamos una función que dado un carácter numérico (del ‘0’ al ‘9’), traduzca mediante un cálculo a un entero operable teniendo en cuenta los valores de la tabla ASCII.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990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Tests:</w:t>
      </w:r>
    </w:p>
    <w:p w:rsidR="001648D4" w:rsidRDefault="00344299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número normal:</w:t>
      </w:r>
    </w:p>
    <w:p w:rsidR="001648D4" w:rsidRDefault="00344299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048250" cy="6953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numero mal ingresado. Debe dar un error</w:t>
      </w:r>
    </w:p>
    <w:p w:rsidR="001648D4" w:rsidRDefault="00344299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057650" cy="7143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1648D4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:rsidR="001648D4" w:rsidRDefault="00344299">
      <w:pPr>
        <w:spacing w:line="360" w:lineRule="auto"/>
        <w:jc w:val="both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PUNTO 3</w:t>
      </w:r>
    </w:p>
    <w:p w:rsidR="001648D4" w:rsidRDefault="001648D4">
      <w:pPr>
        <w:spacing w:line="360" w:lineRule="auto"/>
        <w:jc w:val="both"/>
        <w:rPr>
          <w:sz w:val="26"/>
          <w:szCs w:val="26"/>
        </w:rPr>
      </w:pP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En el punto 3 decidimos optar por usar el autómata decimal, modificándolo brevemente en la función expresionValida</w:t>
      </w:r>
      <w:r>
        <w:rPr>
          <w:sz w:val="26"/>
          <w:szCs w:val="26"/>
        </w:rPr>
        <w:t xml:space="preserve"> (hacemos una copia de la expresión, en esa copia reemplazamos los operadores por “$”, y lo validamos con el autómata decimal), con la cual podemos verificar que la composición de la expresión matemática dada sea correcta.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Luego de que la cadena está valid</w:t>
      </w:r>
      <w:r>
        <w:rPr>
          <w:sz w:val="26"/>
          <w:szCs w:val="26"/>
        </w:rPr>
        <w:t>ada, se utiliza el algoritmo (evaluarExpresion) para resolver una cadena de chars, dividiéndolos entre dos pilas, una de `digits` (utilizando un algoritmo similar al del punto 2) y otra de operadores, para luego establecer la precedencia con un switch, y h</w:t>
      </w:r>
      <w:r>
        <w:rPr>
          <w:sz w:val="26"/>
          <w:szCs w:val="26"/>
        </w:rPr>
        <w:t xml:space="preserve">acemos lo mismo para realizar las operaciones. </w:t>
      </w:r>
      <w:r>
        <w:rPr>
          <w:sz w:val="26"/>
          <w:szCs w:val="26"/>
        </w:rPr>
        <w:br/>
        <w:t>En el caso de que se ingrese una cadena inválida, se mostrará un mensaje de error.</w:t>
      </w:r>
    </w:p>
    <w:p w:rsidR="001648D4" w:rsidRDefault="0034429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Decidimos tomar como límite una operación matemática de hasta 100 caracteres para simplificar el código, ya que consideramos </w:t>
      </w:r>
      <w:r>
        <w:rPr>
          <w:sz w:val="26"/>
          <w:szCs w:val="26"/>
        </w:rPr>
        <w:t>innecesaria y fútil la evaluación de una operación matemática simple más larga.</w:t>
      </w:r>
      <w:r>
        <w:rPr>
          <w:sz w:val="26"/>
          <w:szCs w:val="26"/>
        </w:rPr>
        <w:br/>
        <w:t xml:space="preserve">Tests: </w:t>
      </w:r>
    </w:p>
    <w:p w:rsidR="001648D4" w:rsidRDefault="00344299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operación descrita en el TP (3+4*8/2+3-5). Debe dar 17.</w:t>
      </w:r>
    </w:p>
    <w:p w:rsidR="001648D4" w:rsidRDefault="00344299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Otro testeo precedencia (Operación 3+4*5). Debe dar 23.</w:t>
      </w:r>
    </w:p>
    <w:p w:rsidR="001648D4" w:rsidRDefault="00344299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cadena errónea (doble operador. Ej: 3++5).</w:t>
      </w:r>
      <w:r>
        <w:rPr>
          <w:sz w:val="26"/>
          <w:szCs w:val="26"/>
        </w:rPr>
        <w:t xml:space="preserve"> Debe dar error</w:t>
      </w:r>
    </w:p>
    <w:p w:rsidR="001648D4" w:rsidRDefault="00344299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162425" cy="119062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8D4" w:rsidRDefault="00344299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caracter invalido (Ej: 3+4{*5). Debe dar error</w:t>
      </w:r>
    </w:p>
    <w:p w:rsidR="001648D4" w:rsidRDefault="00344299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143375" cy="50482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48D4">
      <w:headerReference w:type="default" r:id="rId27"/>
      <w:footerReference w:type="default" r:id="rId28"/>
      <w:headerReference w:type="first" r:id="rId29"/>
      <w:footerReference w:type="first" r:id="rId3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99" w:rsidRDefault="00344299">
      <w:pPr>
        <w:spacing w:line="240" w:lineRule="auto"/>
      </w:pPr>
      <w:r>
        <w:separator/>
      </w:r>
    </w:p>
  </w:endnote>
  <w:endnote w:type="continuationSeparator" w:id="0">
    <w:p w:rsidR="00344299" w:rsidRDefault="00344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8D4" w:rsidRDefault="00344299">
    <w:pPr>
      <w:ind w:left="720"/>
      <w:jc w:val="center"/>
    </w:pPr>
    <w:r>
      <w:fldChar w:fldCharType="begin"/>
    </w:r>
    <w:r>
      <w:instrText>PAGE</w:instrText>
    </w:r>
    <w:r w:rsidR="001F53BA">
      <w:fldChar w:fldCharType="separate"/>
    </w:r>
    <w:r w:rsidR="001F53B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8D4" w:rsidRDefault="00344299">
    <w:pPr>
      <w:jc w:val="right"/>
    </w:pPr>
    <w:r>
      <w:fldChar w:fldCharType="begin"/>
    </w:r>
    <w:r>
      <w:instrText>PAGE</w:instrText>
    </w:r>
    <w:r w:rsidR="001F53BA">
      <w:fldChar w:fldCharType="separate"/>
    </w:r>
    <w:r w:rsidR="001F53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99" w:rsidRDefault="00344299">
      <w:pPr>
        <w:spacing w:line="240" w:lineRule="auto"/>
      </w:pPr>
      <w:r>
        <w:separator/>
      </w:r>
    </w:p>
  </w:footnote>
  <w:footnote w:type="continuationSeparator" w:id="0">
    <w:p w:rsidR="00344299" w:rsidRDefault="00344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8D4" w:rsidRDefault="00344299">
    <w:r>
      <w:t xml:space="preserve">Autómatas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Grupo 25 K2055</w:t>
    </w:r>
  </w:p>
  <w:p w:rsidR="001648D4" w:rsidRDefault="00344299">
    <w:r>
      <w:pict>
        <v:rect id="_x0000_i1025" style="width:0;height:1.5pt" o:hralign="center" o:hrstd="t" o:hr="t" fillcolor="#a0a0a0" stroked="f"/>
      </w:pict>
    </w:r>
  </w:p>
  <w:p w:rsidR="001648D4" w:rsidRDefault="00344299">
    <w:r>
      <w:tab/>
    </w:r>
    <w:r>
      <w:tab/>
    </w:r>
    <w:r>
      <w:tab/>
    </w:r>
    <w: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65.55pt;height:72.65pt;rotation:315;z-index:-251659264;mso-position-horizontal:center;mso-position-horizontal-relative:margin;mso-position-vertical:center;mso-position-vertical-relative:margin" fillcolor="#e8eaed" stroked="f">
          <v:textpath style="font-family:&quot;&amp;quot&quot;;font-size:1pt" string="Grupo 25 SYS 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8D4" w:rsidRDefault="00344299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65.55pt;height:72.65pt;rotation:315;z-index:-251658240;mso-position-horizontal:center;mso-position-horizontal-relative:margin;mso-position-vertical:center;mso-position-vertical-relative:margin" fillcolor="#e8eaed" stroked="f">
          <v:textpath style="font-family:&quot;&amp;quot&quot;;font-size:1pt" string="Grupo 25 SYS 20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F27"/>
    <w:multiLevelType w:val="multilevel"/>
    <w:tmpl w:val="AFAE4A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0929F7"/>
    <w:multiLevelType w:val="multilevel"/>
    <w:tmpl w:val="3D680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D4"/>
    <w:rsid w:val="001648D4"/>
    <w:rsid w:val="001F53BA"/>
    <w:rsid w:val="0034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C99EEE"/>
  <w15:docId w15:val="{64C9C942-44E1-48B5-BB1A-FA3D703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F5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FCACACE/ssl-tp-automatas-g25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2023-09-26T14:01:00Z</dcterms:created>
  <dcterms:modified xsi:type="dcterms:W3CDTF">2023-09-26T14:02:00Z</dcterms:modified>
</cp:coreProperties>
</file>