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3BF" w:rsidRDefault="00957851" w:rsidP="00957851">
      <w:pPr>
        <w:jc w:val="center"/>
      </w:pPr>
      <w:r>
        <w:rPr>
          <w:rFonts w:hint="eastAsia"/>
        </w:rPr>
        <w:t>认清资本主义的丑陋本质</w:t>
      </w:r>
      <w:r>
        <w:rPr>
          <w:rFonts w:hint="eastAsia"/>
        </w:rPr>
        <w:t xml:space="preserve"> </w:t>
      </w:r>
      <w:r w:rsidR="003118C4">
        <w:rPr>
          <w:rFonts w:hint="eastAsia"/>
        </w:rPr>
        <w:t>坚定走社会主义道路的理想信念</w:t>
      </w:r>
    </w:p>
    <w:p w:rsidR="003118C4" w:rsidRDefault="003118C4">
      <w:pPr>
        <w:rPr>
          <w:rFonts w:hint="eastAsia"/>
        </w:rPr>
      </w:pPr>
      <w:r>
        <w:rPr>
          <w:rFonts w:hint="eastAsia"/>
        </w:rPr>
        <w:t xml:space="preserve">                           </w:t>
      </w:r>
      <w:r>
        <w:rPr>
          <w:rFonts w:hint="eastAsia"/>
        </w:rPr>
        <w:t>——谈资本主义必然灭亡与社会主义必然胜利的历史趋势</w:t>
      </w:r>
    </w:p>
    <w:p w:rsidR="00FA63B6" w:rsidRDefault="00FA63B6" w:rsidP="00FA63B6">
      <w:pPr>
        <w:jc w:val="right"/>
      </w:pPr>
      <w:r>
        <w:rPr>
          <w:rFonts w:hint="eastAsia"/>
        </w:rPr>
        <w:t xml:space="preserve">                00946134 </w:t>
      </w:r>
      <w:r>
        <w:rPr>
          <w:rFonts w:hint="eastAsia"/>
        </w:rPr>
        <w:t>元培学院</w:t>
      </w:r>
      <w:r>
        <w:rPr>
          <w:rFonts w:hint="eastAsia"/>
        </w:rPr>
        <w:t xml:space="preserve"> </w:t>
      </w:r>
      <w:r>
        <w:rPr>
          <w:rFonts w:hint="eastAsia"/>
        </w:rPr>
        <w:t>周润玺</w:t>
      </w:r>
    </w:p>
    <w:p w:rsidR="00957851" w:rsidRDefault="00957851">
      <w:r>
        <w:rPr>
          <w:rFonts w:hint="eastAsia"/>
        </w:rPr>
        <w:t>摘要：本文通过分析资本主义在政治、经济、文化、外交诸多方面的丑恶现实，驳斥了“历史终结论”“资本主义胜利论”，揭示了资本主义的丑陋本质和其必然灭亡的历史命运，表达了对社会主义必然胜利的坚定信心。</w:t>
      </w:r>
    </w:p>
    <w:p w:rsidR="00957851" w:rsidRPr="00957851" w:rsidRDefault="00957851">
      <w:r>
        <w:rPr>
          <w:rFonts w:hint="eastAsia"/>
        </w:rPr>
        <w:t>关键词：资本主义</w:t>
      </w:r>
      <w:r>
        <w:rPr>
          <w:rFonts w:hint="eastAsia"/>
        </w:rPr>
        <w:t xml:space="preserve"> </w:t>
      </w:r>
      <w:r>
        <w:rPr>
          <w:rFonts w:hint="eastAsia"/>
        </w:rPr>
        <w:t>唯利是图</w:t>
      </w:r>
      <w:r>
        <w:rPr>
          <w:rFonts w:hint="eastAsia"/>
        </w:rPr>
        <w:t xml:space="preserve"> </w:t>
      </w:r>
      <w:r>
        <w:rPr>
          <w:rFonts w:hint="eastAsia"/>
        </w:rPr>
        <w:t>私有制</w:t>
      </w:r>
      <w:r>
        <w:rPr>
          <w:rFonts w:hint="eastAsia"/>
        </w:rPr>
        <w:t xml:space="preserve"> </w:t>
      </w:r>
      <w:r>
        <w:rPr>
          <w:rFonts w:hint="eastAsia"/>
        </w:rPr>
        <w:t>不可调和</w:t>
      </w:r>
      <w:r>
        <w:rPr>
          <w:rFonts w:hint="eastAsia"/>
        </w:rPr>
        <w:t xml:space="preserve"> </w:t>
      </w:r>
      <w:r>
        <w:rPr>
          <w:rFonts w:hint="eastAsia"/>
        </w:rPr>
        <w:t>社会主义</w:t>
      </w:r>
    </w:p>
    <w:p w:rsidR="009A44A7" w:rsidRDefault="003118C4" w:rsidP="009A44A7">
      <w:pPr>
        <w:ind w:firstLineChars="202" w:firstLine="424"/>
      </w:pPr>
      <w:r>
        <w:rPr>
          <w:rFonts w:hint="eastAsia"/>
        </w:rPr>
        <w:t>20</w:t>
      </w:r>
      <w:r>
        <w:rPr>
          <w:rFonts w:hint="eastAsia"/>
        </w:rPr>
        <w:t>世纪</w:t>
      </w:r>
      <w:r>
        <w:rPr>
          <w:rFonts w:hint="eastAsia"/>
        </w:rPr>
        <w:t>80</w:t>
      </w:r>
      <w:r>
        <w:rPr>
          <w:rFonts w:hint="eastAsia"/>
        </w:rPr>
        <w:t>年代末，</w:t>
      </w:r>
      <w:r>
        <w:rPr>
          <w:rFonts w:hint="eastAsia"/>
        </w:rPr>
        <w:t>90</w:t>
      </w:r>
      <w:r>
        <w:rPr>
          <w:rFonts w:hint="eastAsia"/>
        </w:rPr>
        <w:t>年代初，国际形势风云变幻，东欧剧变，苏联解体，国际共产主义运动遭遇重大挫折。西方世界资本主义、帝国主义的吹鼓手们欢欣鼓舞，认为社会主义的时代就此结束，资本主义战胜了社会主义的挑战。代表者如弗朗西斯·福山，出版了《历史的终结》一书，公然叫嚣人类历史的前进随着意识形态的斗争趋于终结了，自由民主的资本主义定于一尊，资本主义将会千秋万代，一统江湖。</w:t>
      </w:r>
      <w:r w:rsidR="009A44A7">
        <w:rPr>
          <w:rFonts w:hint="eastAsia"/>
        </w:rPr>
        <w:t>然而</w:t>
      </w:r>
      <w:r w:rsidR="009A44A7">
        <w:rPr>
          <w:rFonts w:hint="eastAsia"/>
        </w:rPr>
        <w:t>20</w:t>
      </w:r>
      <w:r w:rsidR="009A44A7">
        <w:rPr>
          <w:rFonts w:hint="eastAsia"/>
        </w:rPr>
        <w:t>年过去了，历史还在自身的道路上阔步前进，而福山的预言却恰恰被扫入了历史的垃圾堆。苏东剧变以来的社会现实雄辩的向人民证明：资本主义绝非人类历史发展的终点：它自身的矛盾是不可克服的，终将带领自身走向历史的坟墓。</w:t>
      </w:r>
    </w:p>
    <w:p w:rsidR="009A44A7" w:rsidRDefault="000848BB" w:rsidP="009A44A7">
      <w:pPr>
        <w:ind w:firstLineChars="202" w:firstLine="424"/>
      </w:pPr>
      <w:r>
        <w:rPr>
          <w:rFonts w:hint="eastAsia"/>
        </w:rPr>
        <w:t>资本主义的经济基础是生产资料私有制。</w:t>
      </w:r>
      <w:r>
        <w:rPr>
          <w:rFonts w:hint="eastAsia"/>
        </w:rPr>
        <w:t>20</w:t>
      </w:r>
      <w:r>
        <w:rPr>
          <w:rFonts w:hint="eastAsia"/>
        </w:rPr>
        <w:t>世纪</w:t>
      </w:r>
      <w:r>
        <w:rPr>
          <w:rFonts w:hint="eastAsia"/>
        </w:rPr>
        <w:t>50</w:t>
      </w:r>
      <w:r>
        <w:rPr>
          <w:rFonts w:hint="eastAsia"/>
        </w:rPr>
        <w:t>年代以来，随着</w:t>
      </w:r>
      <w:proofErr w:type="gramStart"/>
      <w:r>
        <w:rPr>
          <w:rFonts w:hint="eastAsia"/>
        </w:rPr>
        <w:t>凯</w:t>
      </w:r>
      <w:proofErr w:type="gramEnd"/>
      <w:r>
        <w:rPr>
          <w:rFonts w:hint="eastAsia"/>
        </w:rPr>
        <w:t>恩斯主义和“福利国家”理论的盛行，西方国家对一部分行业实施了国有化，建立了国家资本所有制。</w:t>
      </w:r>
      <w:r>
        <w:rPr>
          <w:rFonts w:hint="eastAsia"/>
        </w:rPr>
        <w:t>80</w:t>
      </w:r>
      <w:r>
        <w:rPr>
          <w:rFonts w:hint="eastAsia"/>
        </w:rPr>
        <w:t>年代后，随着“滞涨”危机加剧和新自由主义的盛行，多数国有企业又纷纷</w:t>
      </w:r>
      <w:r w:rsidR="00E8723D">
        <w:rPr>
          <w:rFonts w:hint="eastAsia"/>
        </w:rPr>
        <w:t>被重新</w:t>
      </w:r>
      <w:r>
        <w:rPr>
          <w:rFonts w:hint="eastAsia"/>
        </w:rPr>
        <w:t>私有化。</w:t>
      </w:r>
      <w:r w:rsidR="00E8723D">
        <w:rPr>
          <w:rFonts w:hint="eastAsia"/>
        </w:rPr>
        <w:t>生产资料私有制在资本主义社会中依旧占据绝对的统治地位。控制在一小撮资本家手中的资本，控制了生产、交换和分配领域，继而将其触手伸向社会的各个领域。</w:t>
      </w:r>
    </w:p>
    <w:p w:rsidR="00E8723D" w:rsidRDefault="00E8723D" w:rsidP="009A44A7">
      <w:pPr>
        <w:ind w:firstLineChars="202" w:firstLine="424"/>
      </w:pPr>
      <w:r>
        <w:rPr>
          <w:rFonts w:hint="eastAsia"/>
        </w:rPr>
        <w:t>资产阶级的御用经济学家们鼓吹“自由竞争”。在其津津乐道的“自由竞争”中，资本依照“大鱼吃小鱼”的原则不断集中到少数人手中，继而形成垄断。早在</w:t>
      </w:r>
      <w:r>
        <w:rPr>
          <w:rFonts w:hint="eastAsia"/>
        </w:rPr>
        <w:t>19</w:t>
      </w:r>
      <w:r>
        <w:rPr>
          <w:rFonts w:hint="eastAsia"/>
        </w:rPr>
        <w:t>世纪末期，大资本家</w:t>
      </w:r>
      <w:r>
        <w:rPr>
          <w:rFonts w:hint="eastAsia"/>
        </w:rPr>
        <w:t>J</w:t>
      </w:r>
      <w:r>
        <w:rPr>
          <w:rFonts w:hint="eastAsia"/>
        </w:rPr>
        <w:t>·</w:t>
      </w:r>
      <w:r>
        <w:rPr>
          <w:rFonts w:hint="eastAsia"/>
        </w:rPr>
        <w:t>P</w:t>
      </w:r>
      <w:r>
        <w:rPr>
          <w:rFonts w:hint="eastAsia"/>
        </w:rPr>
        <w:t>·摩根、</w:t>
      </w:r>
      <w:r>
        <w:rPr>
          <w:rFonts w:hint="eastAsia"/>
        </w:rPr>
        <w:t>A</w:t>
      </w:r>
      <w:r>
        <w:rPr>
          <w:rFonts w:hint="eastAsia"/>
        </w:rPr>
        <w:t>·卡内基和洛克菲勒，就分别控制了美国的投</w:t>
      </w:r>
      <w:r w:rsidR="001E23BC">
        <w:rPr>
          <w:rFonts w:hint="eastAsia"/>
        </w:rPr>
        <w:t>资、钢铁和石油工业。</w:t>
      </w:r>
    </w:p>
    <w:p w:rsidR="007D0F19" w:rsidRDefault="001E23BC" w:rsidP="001E23BC">
      <w:r>
        <w:rPr>
          <w:rFonts w:hint="eastAsia"/>
        </w:rPr>
        <w:t>20</w:t>
      </w:r>
      <w:r>
        <w:rPr>
          <w:rFonts w:hint="eastAsia"/>
        </w:rPr>
        <w:t>世纪</w:t>
      </w:r>
      <w:r>
        <w:rPr>
          <w:rFonts w:hint="eastAsia"/>
        </w:rPr>
        <w:t>80</w:t>
      </w:r>
      <w:r>
        <w:rPr>
          <w:rFonts w:hint="eastAsia"/>
        </w:rPr>
        <w:t>年代的研究显示，以摩根财团、洛克菲勒财团领衔的美国</w:t>
      </w:r>
      <w:r>
        <w:rPr>
          <w:rFonts w:hint="eastAsia"/>
        </w:rPr>
        <w:t>10</w:t>
      </w:r>
      <w:r>
        <w:rPr>
          <w:rFonts w:hint="eastAsia"/>
        </w:rPr>
        <w:t>大财团，控制了美国</w:t>
      </w:r>
      <w:r w:rsidR="00082AF7">
        <w:rPr>
          <w:rFonts w:hint="eastAsia"/>
        </w:rPr>
        <w:t>最大</w:t>
      </w:r>
      <w:r>
        <w:rPr>
          <w:rFonts w:hint="eastAsia"/>
        </w:rPr>
        <w:t>20</w:t>
      </w:r>
      <w:r>
        <w:rPr>
          <w:rFonts w:hint="eastAsia"/>
        </w:rPr>
        <w:t>家</w:t>
      </w:r>
      <w:r w:rsidR="00082AF7">
        <w:rPr>
          <w:rFonts w:hint="eastAsia"/>
        </w:rPr>
        <w:t>商业银行中的</w:t>
      </w:r>
      <w:r w:rsidR="00082AF7">
        <w:rPr>
          <w:rFonts w:hint="eastAsia"/>
        </w:rPr>
        <w:t>15</w:t>
      </w:r>
      <w:r w:rsidR="00082AF7">
        <w:rPr>
          <w:rFonts w:hint="eastAsia"/>
        </w:rPr>
        <w:t>家，</w:t>
      </w:r>
      <w:r w:rsidR="00082AF7">
        <w:rPr>
          <w:rFonts w:hint="eastAsia"/>
        </w:rPr>
        <w:t>100</w:t>
      </w:r>
      <w:r w:rsidR="00082AF7">
        <w:rPr>
          <w:rFonts w:hint="eastAsia"/>
        </w:rPr>
        <w:t>家最大工矿企业的</w:t>
      </w:r>
      <w:r w:rsidR="00082AF7">
        <w:rPr>
          <w:rFonts w:hint="eastAsia"/>
        </w:rPr>
        <w:t>86</w:t>
      </w:r>
      <w:r w:rsidR="00082AF7">
        <w:rPr>
          <w:rFonts w:hint="eastAsia"/>
        </w:rPr>
        <w:t>家，</w:t>
      </w:r>
      <w:r w:rsidR="00082AF7">
        <w:rPr>
          <w:rFonts w:hint="eastAsia"/>
        </w:rPr>
        <w:t>20</w:t>
      </w:r>
      <w:r w:rsidR="00082AF7">
        <w:rPr>
          <w:rFonts w:hint="eastAsia"/>
        </w:rPr>
        <w:t>家最大的运输企业的</w:t>
      </w:r>
      <w:r w:rsidR="00082AF7">
        <w:rPr>
          <w:rFonts w:hint="eastAsia"/>
        </w:rPr>
        <w:t>14</w:t>
      </w:r>
      <w:r w:rsidR="00082AF7">
        <w:rPr>
          <w:rFonts w:hint="eastAsia"/>
        </w:rPr>
        <w:t>家，</w:t>
      </w:r>
      <w:r w:rsidR="00082AF7">
        <w:rPr>
          <w:rFonts w:hint="eastAsia"/>
        </w:rPr>
        <w:t>20</w:t>
      </w:r>
      <w:r w:rsidR="00082AF7">
        <w:rPr>
          <w:rFonts w:hint="eastAsia"/>
        </w:rPr>
        <w:t>家最大的公用事业公司中的</w:t>
      </w:r>
      <w:r w:rsidR="00082AF7">
        <w:rPr>
          <w:rFonts w:hint="eastAsia"/>
        </w:rPr>
        <w:t>15</w:t>
      </w:r>
      <w:r w:rsidR="00082AF7">
        <w:rPr>
          <w:rFonts w:hint="eastAsia"/>
        </w:rPr>
        <w:t>家，</w:t>
      </w:r>
      <w:r w:rsidR="00082AF7">
        <w:rPr>
          <w:rFonts w:hint="eastAsia"/>
        </w:rPr>
        <w:t>20</w:t>
      </w:r>
      <w:r w:rsidR="00082AF7">
        <w:rPr>
          <w:rFonts w:hint="eastAsia"/>
        </w:rPr>
        <w:t>家最大的商业企业中的</w:t>
      </w:r>
      <w:r w:rsidR="00082AF7">
        <w:rPr>
          <w:rFonts w:hint="eastAsia"/>
        </w:rPr>
        <w:t>11</w:t>
      </w:r>
      <w:r w:rsidR="00082AF7">
        <w:rPr>
          <w:rFonts w:hint="eastAsia"/>
        </w:rPr>
        <w:t>家。</w:t>
      </w:r>
      <w:r w:rsidR="00082AF7">
        <w:rPr>
          <w:rFonts w:hint="eastAsia"/>
        </w:rPr>
        <w:t>70</w:t>
      </w:r>
      <w:r w:rsidR="00082AF7">
        <w:rPr>
          <w:rFonts w:hint="eastAsia"/>
        </w:rPr>
        <w:t>年代以来，随着新技术革命的发展，</w:t>
      </w:r>
      <w:r w:rsidR="00082AF7">
        <w:rPr>
          <w:rFonts w:hint="eastAsia"/>
        </w:rPr>
        <w:t>IT</w:t>
      </w:r>
      <w:r w:rsidR="00082AF7">
        <w:rPr>
          <w:rFonts w:hint="eastAsia"/>
        </w:rPr>
        <w:t>行业方兴未艾，且迅速控制在微软、</w:t>
      </w:r>
      <w:r w:rsidR="00082AF7">
        <w:rPr>
          <w:rFonts w:hint="eastAsia"/>
        </w:rPr>
        <w:t>Intel</w:t>
      </w:r>
      <w:r w:rsidR="00082AF7">
        <w:rPr>
          <w:rFonts w:hint="eastAsia"/>
        </w:rPr>
        <w:t>、</w:t>
      </w:r>
      <w:r w:rsidR="00082AF7">
        <w:rPr>
          <w:rFonts w:hint="eastAsia"/>
        </w:rPr>
        <w:t>IBM</w:t>
      </w:r>
      <w:r w:rsidR="007D0F19">
        <w:rPr>
          <w:rFonts w:hint="eastAsia"/>
        </w:rPr>
        <w:t>、</w:t>
      </w:r>
      <w:r w:rsidR="007D0F19">
        <w:rPr>
          <w:rFonts w:hint="eastAsia"/>
        </w:rPr>
        <w:t>Apple</w:t>
      </w:r>
      <w:r w:rsidR="007D0F19">
        <w:rPr>
          <w:rFonts w:hint="eastAsia"/>
        </w:rPr>
        <w:t>等少数几家公司手中。</w:t>
      </w:r>
      <w:r w:rsidR="00553F39">
        <w:rPr>
          <w:rFonts w:hint="eastAsia"/>
        </w:rPr>
        <w:t>2012</w:t>
      </w:r>
      <w:r w:rsidR="00553F39">
        <w:rPr>
          <w:rFonts w:hint="eastAsia"/>
        </w:rPr>
        <w:t>年</w:t>
      </w:r>
      <w:r w:rsidR="00553F39">
        <w:rPr>
          <w:rFonts w:hint="eastAsia"/>
        </w:rPr>
        <w:t>4</w:t>
      </w:r>
      <w:r w:rsidR="00553F39">
        <w:rPr>
          <w:rFonts w:hint="eastAsia"/>
        </w:rPr>
        <w:t>月，</w:t>
      </w:r>
      <w:r w:rsidR="007D0F19">
        <w:rPr>
          <w:rFonts w:hint="eastAsia"/>
        </w:rPr>
        <w:t>苹果公司的市值已达到</w:t>
      </w:r>
      <w:r w:rsidR="007D0F19">
        <w:rPr>
          <w:rFonts w:hint="eastAsia"/>
        </w:rPr>
        <w:t>4600</w:t>
      </w:r>
      <w:r w:rsidR="007D0F19">
        <w:rPr>
          <w:rFonts w:hint="eastAsia"/>
        </w:rPr>
        <w:t>亿美元之巨，超越了全球</w:t>
      </w:r>
      <w:r w:rsidR="007D0F19">
        <w:rPr>
          <w:rFonts w:hint="eastAsia"/>
        </w:rPr>
        <w:t>100</w:t>
      </w:r>
      <w:r w:rsidR="007D0F19">
        <w:rPr>
          <w:rFonts w:hint="eastAsia"/>
        </w:rPr>
        <w:t>个不发达国家每年国内生产总值之</w:t>
      </w:r>
      <w:proofErr w:type="gramStart"/>
      <w:r w:rsidR="007D0F19">
        <w:rPr>
          <w:rFonts w:hint="eastAsia"/>
        </w:rPr>
        <w:t>和</w:t>
      </w:r>
      <w:proofErr w:type="gramEnd"/>
      <w:r w:rsidR="007D0F19">
        <w:rPr>
          <w:rFonts w:hint="eastAsia"/>
        </w:rPr>
        <w:t>。</w:t>
      </w:r>
    </w:p>
    <w:p w:rsidR="001E23BC" w:rsidRDefault="007D0F19" w:rsidP="00DD7E11">
      <w:pPr>
        <w:ind w:firstLine="420"/>
      </w:pPr>
      <w:r>
        <w:rPr>
          <w:rFonts w:hint="eastAsia"/>
        </w:rPr>
        <w:t>资本的集中必然导致财富的集中。生产资料资本主义私有制基础上的分配制度，必然是基于资本而非基于劳动的分配制度，资本所有者无需参与劳动，便可凭借</w:t>
      </w:r>
      <w:r w:rsidR="00E47AB6">
        <w:rPr>
          <w:rFonts w:hint="eastAsia"/>
        </w:rPr>
        <w:t>其对于生产资料的所有权，获得底层劳动者辛辛苦苦赚取的剩余价值，而底层劳动者只能获得少得可怜的工资。</w:t>
      </w:r>
      <w:r w:rsidR="00367854">
        <w:rPr>
          <w:rFonts w:hint="eastAsia"/>
        </w:rPr>
        <w:t>有的人问：既然发达国家人民生活水平普遍得到提高，那么为什么这里说底层劳动者的工资</w:t>
      </w:r>
      <w:proofErr w:type="gramStart"/>
      <w:r w:rsidR="00367854">
        <w:rPr>
          <w:rFonts w:hint="eastAsia"/>
        </w:rPr>
        <w:t>依旧少</w:t>
      </w:r>
      <w:proofErr w:type="gramEnd"/>
      <w:r w:rsidR="00367854">
        <w:rPr>
          <w:rFonts w:hint="eastAsia"/>
        </w:rPr>
        <w:t>得可怜呢？必须指出的是，资本主义国家人民生活水平的提高，既是各国无产阶级和劳动群众不懈斗争的结果，也是与社会主义国家竞争的需要。即便如此，与他们创造的资本主义社会的巨额物质财富相比，与大资本家们的</w:t>
      </w:r>
      <w:r w:rsidR="006E2200">
        <w:rPr>
          <w:rFonts w:hint="eastAsia"/>
        </w:rPr>
        <w:t>富可敌国相比，他们的工资确实可称得上是微不足道。想想</w:t>
      </w:r>
      <w:r>
        <w:rPr>
          <w:rFonts w:hint="eastAsia"/>
        </w:rPr>
        <w:t>比尔</w:t>
      </w:r>
      <w:r w:rsidR="006E2200">
        <w:rPr>
          <w:rFonts w:hint="eastAsia"/>
        </w:rPr>
        <w:t>·盖茨、史蒂夫·乔布斯等人的过亿身价和富士</w:t>
      </w:r>
      <w:proofErr w:type="gramStart"/>
      <w:r w:rsidR="006E2200">
        <w:rPr>
          <w:rFonts w:hint="eastAsia"/>
        </w:rPr>
        <w:t>康工人</w:t>
      </w:r>
      <w:proofErr w:type="gramEnd"/>
      <w:r w:rsidR="006E2200">
        <w:rPr>
          <w:rFonts w:hint="eastAsia"/>
        </w:rPr>
        <w:t>的微薄工资吧</w:t>
      </w:r>
      <w:r w:rsidR="00DD7E11">
        <w:rPr>
          <w:rFonts w:hint="eastAsia"/>
        </w:rPr>
        <w:t>！</w:t>
      </w:r>
    </w:p>
    <w:p w:rsidR="002C267E" w:rsidRDefault="00DD7E11" w:rsidP="00DD7E11">
      <w:r>
        <w:rPr>
          <w:rFonts w:hint="eastAsia"/>
        </w:rPr>
        <w:t>2009</w:t>
      </w:r>
      <w:r>
        <w:rPr>
          <w:rFonts w:hint="eastAsia"/>
        </w:rPr>
        <w:t>年，美国最富有的</w:t>
      </w:r>
      <w:r>
        <w:rPr>
          <w:rFonts w:hint="eastAsia"/>
        </w:rPr>
        <w:t>1%</w:t>
      </w:r>
      <w:r>
        <w:rPr>
          <w:rFonts w:hint="eastAsia"/>
        </w:rPr>
        <w:t>人群控制社会财富的</w:t>
      </w:r>
      <w:r>
        <w:rPr>
          <w:rFonts w:hint="eastAsia"/>
        </w:rPr>
        <w:t>40%</w:t>
      </w:r>
      <w:r>
        <w:rPr>
          <w:rFonts w:hint="eastAsia"/>
        </w:rPr>
        <w:t>，而</w:t>
      </w:r>
      <w:r w:rsidR="002C267E">
        <w:rPr>
          <w:rFonts w:hint="eastAsia"/>
        </w:rPr>
        <w:t>占</w:t>
      </w:r>
      <w:r>
        <w:rPr>
          <w:rFonts w:hint="eastAsia"/>
        </w:rPr>
        <w:t>80%</w:t>
      </w:r>
      <w:r w:rsidR="002C267E">
        <w:rPr>
          <w:rFonts w:hint="eastAsia"/>
        </w:rPr>
        <w:t>的中低收入</w:t>
      </w:r>
      <w:r>
        <w:rPr>
          <w:rFonts w:hint="eastAsia"/>
        </w:rPr>
        <w:t>人群仅占有社会财富的</w:t>
      </w:r>
      <w:r>
        <w:rPr>
          <w:rFonts w:hint="eastAsia"/>
        </w:rPr>
        <w:t>7%</w:t>
      </w:r>
      <w:r w:rsidR="002C267E">
        <w:rPr>
          <w:rFonts w:hint="eastAsia"/>
        </w:rPr>
        <w:t>。</w:t>
      </w:r>
    </w:p>
    <w:p w:rsidR="002C267E" w:rsidRDefault="002C267E" w:rsidP="002C267E">
      <w:pPr>
        <w:ind w:firstLineChars="202" w:firstLine="424"/>
      </w:pPr>
      <w:r>
        <w:rPr>
          <w:rFonts w:hint="eastAsia"/>
        </w:rPr>
        <w:t>在资本主义社会，对金钱的崇拜到了近乎痴狂的程度。这是因为资本主义社会，从本质上来说，就运行在资本</w:t>
      </w:r>
      <w:proofErr w:type="gramStart"/>
      <w:r>
        <w:t>—</w:t>
      </w:r>
      <w:r>
        <w:rPr>
          <w:rFonts w:hint="eastAsia"/>
        </w:rPr>
        <w:t>利润</w:t>
      </w:r>
      <w:proofErr w:type="gramEnd"/>
      <w:r>
        <w:rPr>
          <w:rFonts w:hint="eastAsia"/>
        </w:rPr>
        <w:t>相互运动的基础上。追逐利润</w:t>
      </w:r>
      <w:r w:rsidR="0066451A">
        <w:rPr>
          <w:rFonts w:hint="eastAsia"/>
        </w:rPr>
        <w:t>成为整个社会的中心任务。因此，“钱”就成为了评价一个社会成员的中心标准，因为它表征了这个人追逐利润的能力大小嘛！当年的</w:t>
      </w:r>
      <w:r w:rsidR="00F242F5">
        <w:rPr>
          <w:rFonts w:hint="eastAsia"/>
        </w:rPr>
        <w:t>资本家为了利润能够将</w:t>
      </w:r>
      <w:proofErr w:type="gramStart"/>
      <w:r w:rsidR="00F242F5">
        <w:rPr>
          <w:rFonts w:hint="eastAsia"/>
        </w:rPr>
        <w:t>成吨成吨</w:t>
      </w:r>
      <w:proofErr w:type="gramEnd"/>
      <w:r w:rsidR="00F242F5">
        <w:rPr>
          <w:rFonts w:hint="eastAsia"/>
        </w:rPr>
        <w:t>的牛奶和橘子扔进大海，而今天的资本主义社会开发出了形形色色的金融衍生品，这</w:t>
      </w:r>
      <w:r w:rsidR="003105D7">
        <w:rPr>
          <w:rFonts w:hint="eastAsia"/>
        </w:rPr>
        <w:t>些能够耍出花来的金融衍生品，最终将全世界</w:t>
      </w:r>
      <w:r w:rsidR="00F242F5">
        <w:rPr>
          <w:rFonts w:hint="eastAsia"/>
        </w:rPr>
        <w:t>拖入了金融大</w:t>
      </w:r>
      <w:r w:rsidR="00F242F5">
        <w:rPr>
          <w:rFonts w:hint="eastAsia"/>
        </w:rPr>
        <w:lastRenderedPageBreak/>
        <w:t>危机的深渊</w:t>
      </w:r>
      <w:r w:rsidR="003105D7">
        <w:rPr>
          <w:rFonts w:hint="eastAsia"/>
        </w:rPr>
        <w:t>。然而一手造成这场金融海啸的华尔街金融巨头们，却仍然在享受美国政府巨额资助的同时，无耻的给自己发巨额奖金！即使如此，被金融资本绑架了</w:t>
      </w:r>
      <w:r w:rsidR="00CD4B9B">
        <w:rPr>
          <w:rFonts w:hint="eastAsia"/>
        </w:rPr>
        <w:t>的美国政府，依旧要接着发巨额资助。早在金融衍生品刚刚出现之时，就有人提出加强监管，然而遭到格林斯潘等高级官员和国会联手以“窒息金融业的活力”为由加以封杀。到</w:t>
      </w:r>
      <w:r w:rsidR="00CD4B9B">
        <w:rPr>
          <w:rFonts w:hint="eastAsia"/>
        </w:rPr>
        <w:t>2007</w:t>
      </w:r>
      <w:r w:rsidR="00CD4B9B">
        <w:rPr>
          <w:rFonts w:hint="eastAsia"/>
        </w:rPr>
        <w:t>年，金融资产的规模达到惊人的</w:t>
      </w:r>
      <w:r w:rsidR="00CD4B9B">
        <w:rPr>
          <w:rFonts w:hint="eastAsia"/>
        </w:rPr>
        <w:t>142</w:t>
      </w:r>
      <w:proofErr w:type="gramStart"/>
      <w:r w:rsidR="006F5C8D">
        <w:rPr>
          <w:rFonts w:hint="eastAsia"/>
        </w:rPr>
        <w:t>万亿</w:t>
      </w:r>
      <w:proofErr w:type="gramEnd"/>
      <w:r w:rsidR="006F5C8D">
        <w:rPr>
          <w:rFonts w:hint="eastAsia"/>
        </w:rPr>
        <w:t>美元</w:t>
      </w:r>
      <w:r w:rsidR="00CD4B9B">
        <w:rPr>
          <w:rFonts w:hint="eastAsia"/>
        </w:rPr>
        <w:t>，与</w:t>
      </w:r>
      <w:r w:rsidR="00CD4B9B">
        <w:rPr>
          <w:rFonts w:hint="eastAsia"/>
        </w:rPr>
        <w:t>GDP</w:t>
      </w:r>
      <w:r w:rsidR="00CD4B9B">
        <w:rPr>
          <w:rFonts w:hint="eastAsia"/>
        </w:rPr>
        <w:t>的比值超过了</w:t>
      </w:r>
      <w:r w:rsidR="00CD4B9B">
        <w:rPr>
          <w:rFonts w:hint="eastAsia"/>
        </w:rPr>
        <w:t>10:1</w:t>
      </w:r>
      <w:r w:rsidR="00CD4B9B">
        <w:rPr>
          <w:rFonts w:hint="eastAsia"/>
        </w:rPr>
        <w:t>，终于引发了全球性的金融危机和经济停滞。</w:t>
      </w:r>
      <w:r w:rsidR="003105D7">
        <w:rPr>
          <w:rFonts w:hint="eastAsia"/>
        </w:rPr>
        <w:t>资本主义社会人性的贪婪，及其对社会的危害可见一斑。</w:t>
      </w:r>
    </w:p>
    <w:p w:rsidR="00CD4B9B" w:rsidRDefault="00CD4B9B" w:rsidP="006F5C8D">
      <w:pPr>
        <w:ind w:firstLineChars="202" w:firstLine="424"/>
      </w:pPr>
      <w:r>
        <w:rPr>
          <w:rFonts w:hint="eastAsia"/>
        </w:rPr>
        <w:t>既然社会生产和社会财富都掌握在这</w:t>
      </w:r>
      <w:r>
        <w:rPr>
          <w:rFonts w:hint="eastAsia"/>
        </w:rPr>
        <w:t>1%</w:t>
      </w:r>
      <w:r>
        <w:rPr>
          <w:rFonts w:hint="eastAsia"/>
        </w:rPr>
        <w:t>的人手中，他们必然要想方设法的把其对财富的控制转化为对社会资源的控制，以保护并扩张其既得利益。而对社会资源的控制，首先就是把持社会政治和社会管理——资本控制政治，这就是西方所谓“民主政治”的实质。西方的选举，就是一场烧钱的游戏：大笔本可以用于投资实业的资金被浪费在无谓的宣传、拉票、攻击之上。有多少呢？在日本，素来有“七下八上”的俗语，意思是你至少得有</w:t>
      </w:r>
      <w:r>
        <w:rPr>
          <w:rFonts w:hint="eastAsia"/>
        </w:rPr>
        <w:t>8</w:t>
      </w:r>
      <w:r w:rsidR="006F5C8D">
        <w:rPr>
          <w:rFonts w:hint="eastAsia"/>
        </w:rPr>
        <w:t>亿日</w:t>
      </w:r>
      <w:r>
        <w:rPr>
          <w:rFonts w:hint="eastAsia"/>
        </w:rPr>
        <w:t>元的身价，才能确保</w:t>
      </w:r>
      <w:r w:rsidR="006F5C8D">
        <w:rPr>
          <w:rFonts w:hint="eastAsia"/>
        </w:rPr>
        <w:t>当选议员。在“世界上最大的民主国家”印度，国会议员中只有印度无产阶级政党——印度共产党（马克思主义）的代表不是千万富翁。而在美国，一场总统大选给双方竞选人的花销，就在</w:t>
      </w:r>
      <w:r w:rsidR="006F5C8D">
        <w:rPr>
          <w:rFonts w:hint="eastAsia"/>
        </w:rPr>
        <w:t>10</w:t>
      </w:r>
      <w:r w:rsidR="006F5C8D">
        <w:rPr>
          <w:rFonts w:hint="eastAsia"/>
        </w:rPr>
        <w:t>亿美元量级。</w:t>
      </w:r>
      <w:r w:rsidR="00BE557F">
        <w:rPr>
          <w:rFonts w:hint="eastAsia"/>
        </w:rPr>
        <w:t>业界普遍估计，</w:t>
      </w:r>
      <w:r w:rsidR="00BE557F">
        <w:rPr>
          <w:rFonts w:hint="eastAsia"/>
        </w:rPr>
        <w:t>2012</w:t>
      </w:r>
      <w:r w:rsidR="00BE557F">
        <w:rPr>
          <w:rFonts w:hint="eastAsia"/>
        </w:rPr>
        <w:t>年美国总统大选的总开销将达到</w:t>
      </w:r>
      <w:r w:rsidR="00BE557F">
        <w:rPr>
          <w:rFonts w:hint="eastAsia"/>
        </w:rPr>
        <w:t>60</w:t>
      </w:r>
      <w:r w:rsidR="00BE557F">
        <w:rPr>
          <w:rFonts w:hint="eastAsia"/>
        </w:rPr>
        <w:t>亿美元。</w:t>
      </w:r>
      <w:r w:rsidR="006F5C8D">
        <w:rPr>
          <w:rFonts w:hint="eastAsia"/>
        </w:rPr>
        <w:t>考虑到美国经济陷入困境的背景下，这是怎样令人惊异的数字呀！选举是有钱人忽悠选民的游戏，这个事实还不够明显吗？所谓“竞争性民主”，也不过是资产阶级的代理人“轮流坐庄”，平衡利益而已。早在十九世纪末，就有一幅讽刺美国财团控制美国参议院的漫画广为流传，这“议会，就是每隔四年决定一次由谁和什么方式压迫人民</w:t>
      </w:r>
      <w:r w:rsidR="006F5C8D">
        <w:t>”</w:t>
      </w:r>
      <w:r w:rsidR="006F5C8D">
        <w:rPr>
          <w:rFonts w:hint="eastAsia"/>
        </w:rPr>
        <w:t>的局面并未得到根本的变化。</w:t>
      </w:r>
    </w:p>
    <w:p w:rsidR="006F5C8D" w:rsidRDefault="006F5C8D" w:rsidP="006F5C8D">
      <w:pPr>
        <w:ind w:firstLineChars="202" w:firstLine="424"/>
      </w:pPr>
      <w:r>
        <w:rPr>
          <w:rFonts w:hint="eastAsia"/>
        </w:rPr>
        <w:t>资本控制社会，不仅通过控制政府、议会、司法等“白”的机构，还可以通过黑社会、有组织犯罪等“黑”的手段，以及形形色色的灰色手段来实现其目的。当年杜邦、福特等财团的崛起，并吞其他企业，黑道的帮助不可或缺。今天在某些发达国家，黑社会甚至可以合法化，堂而皇之的</w:t>
      </w:r>
      <w:proofErr w:type="gramStart"/>
      <w:r>
        <w:rPr>
          <w:rFonts w:hint="eastAsia"/>
        </w:rPr>
        <w:t>替资本</w:t>
      </w:r>
      <w:proofErr w:type="gramEnd"/>
      <w:r>
        <w:rPr>
          <w:rFonts w:hint="eastAsia"/>
        </w:rPr>
        <w:t>实现管理社会的任务。尤其是在那些法制不那么健全的</w:t>
      </w:r>
      <w:r w:rsidR="00BE557F">
        <w:rPr>
          <w:rFonts w:hint="eastAsia"/>
        </w:rPr>
        <w:t>国家，黑道的作用大的超乎想象。</w:t>
      </w:r>
    </w:p>
    <w:p w:rsidR="006A3E38" w:rsidRDefault="00BE557F" w:rsidP="006F5C8D">
      <w:pPr>
        <w:ind w:firstLineChars="202" w:firstLine="424"/>
      </w:pPr>
      <w:r>
        <w:rPr>
          <w:rFonts w:hint="eastAsia"/>
        </w:rPr>
        <w:t>资本控制社会的另一大法宝是控制新闻媒体。西方国家常标榜自己拥有“新闻自由”，进而抨击中国的新闻管制政策。事实上，西方的所谓“新闻自由”，不过是资本可以肆无忌惮的控制新闻媒体为其发声</w:t>
      </w:r>
      <w:r w:rsidR="00D35928">
        <w:rPr>
          <w:rFonts w:hint="eastAsia"/>
        </w:rPr>
        <w:t>、为其赚取利润的自由</w:t>
      </w:r>
      <w:r>
        <w:rPr>
          <w:rFonts w:hint="eastAsia"/>
        </w:rPr>
        <w:t>。传媒大亨默多克的新闻集团是世界上最大的跨国媒体集团，净资产超过</w:t>
      </w:r>
      <w:r>
        <w:rPr>
          <w:rFonts w:hint="eastAsia"/>
        </w:rPr>
        <w:t>400</w:t>
      </w:r>
      <w:r>
        <w:rPr>
          <w:rFonts w:hint="eastAsia"/>
        </w:rPr>
        <w:t>亿美元，包括澳大利亚</w:t>
      </w:r>
      <w:r>
        <w:rPr>
          <w:rFonts w:hint="eastAsia"/>
        </w:rPr>
        <w:t>2/3</w:t>
      </w:r>
      <w:r>
        <w:rPr>
          <w:rFonts w:hint="eastAsia"/>
        </w:rPr>
        <w:t>的报纸，英国的《太阳报》《泰晤士报》等著名大报和天空电视台，美国的</w:t>
      </w:r>
      <w:r>
        <w:rPr>
          <w:rFonts w:hint="eastAsia"/>
        </w:rPr>
        <w:t>Fox</w:t>
      </w:r>
      <w:r>
        <w:rPr>
          <w:rFonts w:hint="eastAsia"/>
        </w:rPr>
        <w:t>新闻网等等。去年英国爆发窃听丑闻</w:t>
      </w:r>
      <w:r w:rsidR="00D35928">
        <w:rPr>
          <w:rFonts w:hint="eastAsia"/>
        </w:rPr>
        <w:t>，主事者正是默多克旗下的《太阳报》。这就充分暴露了垄断资本家为利润不择手段、罔顾道德良知的丑陋嘴脸。而这绝非一家媒体、一个财团的嘴脸。在西方媒体人看来，“人咬狗不是新闻，狗咬人才是新闻”，越是反常的、刺激的、耸人听闻的消息，越能吸引人眼球。为了争夺市场占有率，资产阶级新闻媒</w:t>
      </w:r>
      <w:r w:rsidR="00085967">
        <w:rPr>
          <w:rFonts w:hint="eastAsia"/>
        </w:rPr>
        <w:t>体可以不择手段。另一方面，新闻媒体又常常成为资本对社会成员实施洗脑、实现社会控制和价值观输出的锐利武器。</w:t>
      </w:r>
      <w:r w:rsidR="007A7035">
        <w:rPr>
          <w:rFonts w:hint="eastAsia"/>
        </w:rPr>
        <w:t>众所周知，为了替资本主义社会秩序辩护，资产阶级的御用文人们编出了一整套“普世价值”</w:t>
      </w:r>
      <w:r w:rsidR="0038048F">
        <w:rPr>
          <w:rFonts w:hint="eastAsia"/>
        </w:rPr>
        <w:t>，对内用于洗脑，对外</w:t>
      </w:r>
      <w:r w:rsidR="00957851">
        <w:rPr>
          <w:rFonts w:hint="eastAsia"/>
        </w:rPr>
        <w:t>用于文化侵略和颠覆。而新闻媒体就是执行这一任务的“急先锋”。</w:t>
      </w:r>
      <w:r w:rsidR="00D02B2F">
        <w:rPr>
          <w:rFonts w:hint="eastAsia"/>
        </w:rPr>
        <w:t>早在冷战时期，新闻媒体就是资产阶级污蔑国内和国际的无产阶级活动，诋毁马克思主义，为帝国主义张目的重要工具。</w:t>
      </w:r>
      <w:r w:rsidR="006A3E38">
        <w:rPr>
          <w:rFonts w:hint="eastAsia"/>
        </w:rPr>
        <w:t>2008</w:t>
      </w:r>
      <w:r w:rsidR="006A3E38">
        <w:rPr>
          <w:rFonts w:hint="eastAsia"/>
        </w:rPr>
        <w:t>年前后，西方媒体</w:t>
      </w:r>
      <w:proofErr w:type="gramStart"/>
      <w:r w:rsidR="006A3E38">
        <w:rPr>
          <w:rFonts w:hint="eastAsia"/>
        </w:rPr>
        <w:t>就涉藏问题</w:t>
      </w:r>
      <w:proofErr w:type="gramEnd"/>
      <w:r w:rsidR="006A3E38">
        <w:rPr>
          <w:rFonts w:hint="eastAsia"/>
        </w:rPr>
        <w:t>的多次不实报道，激起了广大爱国同胞的义愤，也严重损害了</w:t>
      </w:r>
      <w:r w:rsidR="006A3E38">
        <w:rPr>
          <w:rFonts w:hint="eastAsia"/>
        </w:rPr>
        <w:t>CNN</w:t>
      </w:r>
      <w:r w:rsidR="006A3E38">
        <w:rPr>
          <w:rFonts w:hint="eastAsia"/>
        </w:rPr>
        <w:t>、</w:t>
      </w:r>
      <w:r w:rsidR="006A3E38">
        <w:rPr>
          <w:rFonts w:hint="eastAsia"/>
        </w:rPr>
        <w:t>BBC</w:t>
      </w:r>
      <w:r w:rsidR="006A3E38">
        <w:rPr>
          <w:rFonts w:hint="eastAsia"/>
        </w:rPr>
        <w:t>等外媒的形象。</w:t>
      </w:r>
    </w:p>
    <w:p w:rsidR="009D7F4A" w:rsidRDefault="00D02B2F" w:rsidP="009D7F4A">
      <w:pPr>
        <w:ind w:firstLineChars="202" w:firstLine="424"/>
      </w:pPr>
      <w:r>
        <w:rPr>
          <w:rFonts w:hint="eastAsia"/>
        </w:rPr>
        <w:t>今天，</w:t>
      </w:r>
      <w:r w:rsidR="00085967">
        <w:rPr>
          <w:rFonts w:hint="eastAsia"/>
        </w:rPr>
        <w:t>作为资本控制社会的左右手，政治集团和新闻媒体虽然在许多细节问题上存在分歧、矛盾、冲突，但在事关资本核心利益的问题上，总能保持一致，一同</w:t>
      </w:r>
      <w:r>
        <w:rPr>
          <w:rFonts w:hint="eastAsia"/>
        </w:rPr>
        <w:t>欺骗</w:t>
      </w:r>
      <w:r w:rsidR="00085967">
        <w:rPr>
          <w:rFonts w:hint="eastAsia"/>
        </w:rPr>
        <w:t>广大人民群众。</w:t>
      </w:r>
      <w:r w:rsidR="006A3E38">
        <w:rPr>
          <w:rFonts w:hint="eastAsia"/>
        </w:rPr>
        <w:t>典型的例子就是</w:t>
      </w:r>
      <w:r w:rsidR="006A3E38">
        <w:rPr>
          <w:rFonts w:hint="eastAsia"/>
        </w:rPr>
        <w:t>2003</w:t>
      </w:r>
      <w:r w:rsidR="006A3E38">
        <w:rPr>
          <w:rFonts w:hint="eastAsia"/>
        </w:rPr>
        <w:t>年伊拉克战争。伊拉克战争为布什总统所代表的德州石油</w:t>
      </w:r>
      <w:r w:rsidR="006A3E38">
        <w:rPr>
          <w:rFonts w:hint="eastAsia"/>
        </w:rPr>
        <w:t>-</w:t>
      </w:r>
      <w:r w:rsidR="006A3E38">
        <w:rPr>
          <w:rFonts w:hint="eastAsia"/>
        </w:rPr>
        <w:t>军火财团带来了暴利，却严重损害了美国的国家利益：美国的国际战略重心被牵制在中东，国际形象一落千丈，盟友关系出现裂痕，巨额军费成为美国劳动人民的沉重负担，并间接引发了金融海</w:t>
      </w:r>
      <w:r w:rsidR="006A3E38">
        <w:rPr>
          <w:rFonts w:hint="eastAsia"/>
        </w:rPr>
        <w:lastRenderedPageBreak/>
        <w:t>啸。然而战前美国几乎所有的新闻媒体，都以近乎完全一致的态度表示对战争的支持、对战争正义性的肯定和对萨达姆政权的谴责</w:t>
      </w:r>
      <w:r w:rsidR="009D7F4A">
        <w:rPr>
          <w:rFonts w:hint="eastAsia"/>
        </w:rPr>
        <w:t>。这一态度严重干扰了美国民意，使得开战前民意支持率高达</w:t>
      </w:r>
      <w:r w:rsidR="009D7F4A">
        <w:rPr>
          <w:rFonts w:hint="eastAsia"/>
        </w:rPr>
        <w:t>70%</w:t>
      </w:r>
      <w:r w:rsidR="009D7F4A">
        <w:rPr>
          <w:rFonts w:hint="eastAsia"/>
        </w:rPr>
        <w:t>以上。战后美国在伊拉克蹉跎达八年之久，政府和媒体都难辞其咎。</w:t>
      </w:r>
    </w:p>
    <w:p w:rsidR="00B6628B" w:rsidRDefault="006D1E6A" w:rsidP="00B6628B">
      <w:pPr>
        <w:ind w:firstLineChars="202" w:firstLine="424"/>
      </w:pPr>
      <w:r>
        <w:rPr>
          <w:rFonts w:hint="eastAsia"/>
        </w:rPr>
        <w:t>伊拉克战争也展示了资本控制下的资本主义国家机器如何践踏国际公法，肆无忌惮的施展其霸权主义作风的。</w:t>
      </w:r>
      <w:r w:rsidR="00B6628B">
        <w:rPr>
          <w:rFonts w:hint="eastAsia"/>
        </w:rPr>
        <w:t>冷战结束以来，以美国为首的西方国家无视国际法和联合国安理会决议，</w:t>
      </w:r>
      <w:r w:rsidR="007A7035">
        <w:rPr>
          <w:rFonts w:hint="eastAsia"/>
        </w:rPr>
        <w:t>打着“人权高于主权”的旗号</w:t>
      </w:r>
      <w:r w:rsidR="00B6628B">
        <w:rPr>
          <w:rFonts w:hint="eastAsia"/>
        </w:rPr>
        <w:t>悍然轰炸了</w:t>
      </w:r>
      <w:r w:rsidR="007A7035">
        <w:rPr>
          <w:rFonts w:hint="eastAsia"/>
        </w:rPr>
        <w:t>主权国家</w:t>
      </w:r>
      <w:r w:rsidR="00B6628B">
        <w:rPr>
          <w:rFonts w:hint="eastAsia"/>
        </w:rPr>
        <w:t>南联盟，</w:t>
      </w:r>
      <w:r w:rsidR="007A7035">
        <w:rPr>
          <w:rFonts w:hint="eastAsia"/>
        </w:rPr>
        <w:t>未经联合国安理会批准即</w:t>
      </w:r>
      <w:r w:rsidR="00B6628B">
        <w:rPr>
          <w:rFonts w:hint="eastAsia"/>
        </w:rPr>
        <w:t>入侵了伊拉克，并以反</w:t>
      </w:r>
      <w:proofErr w:type="gramStart"/>
      <w:r w:rsidR="00B6628B">
        <w:rPr>
          <w:rFonts w:hint="eastAsia"/>
        </w:rPr>
        <w:t>恐战争</w:t>
      </w:r>
      <w:proofErr w:type="gramEnd"/>
      <w:r w:rsidR="00B6628B">
        <w:rPr>
          <w:rFonts w:hint="eastAsia"/>
        </w:rPr>
        <w:t>的名义入侵阿富汗，给上述国家人民带来了无限苦难。南联盟的基础设施几乎全部遭到毁坏，经济倒退</w:t>
      </w:r>
      <w:r w:rsidR="00B6628B">
        <w:rPr>
          <w:rFonts w:hint="eastAsia"/>
        </w:rPr>
        <w:t>20</w:t>
      </w:r>
      <w:r w:rsidR="00B6628B">
        <w:rPr>
          <w:rFonts w:hint="eastAsia"/>
        </w:rPr>
        <w:t>年以上；伊拉克、阿富汗全境被占领，遭受暴力活动荼毒近</w:t>
      </w:r>
      <w:r w:rsidR="00B6628B">
        <w:rPr>
          <w:rFonts w:hint="eastAsia"/>
        </w:rPr>
        <w:t>10</w:t>
      </w:r>
      <w:r w:rsidR="00B6628B">
        <w:rPr>
          <w:rFonts w:hint="eastAsia"/>
        </w:rPr>
        <w:t>年之久，平民死伤无算。仅伊拉克出逃的难民就达到</w:t>
      </w:r>
      <w:r w:rsidR="00B6628B">
        <w:rPr>
          <w:rFonts w:hint="eastAsia"/>
        </w:rPr>
        <w:t>200</w:t>
      </w:r>
      <w:r w:rsidR="00B6628B">
        <w:rPr>
          <w:rFonts w:hint="eastAsia"/>
        </w:rPr>
        <w:t>万之巨。</w:t>
      </w:r>
      <w:r w:rsidR="007A7035">
        <w:rPr>
          <w:rFonts w:hint="eastAsia"/>
        </w:rPr>
        <w:t>美国人在阿布·格莱布监狱和关塔那摩监狱制造了骇人听闻的</w:t>
      </w:r>
      <w:proofErr w:type="gramStart"/>
      <w:r w:rsidR="007A7035">
        <w:rPr>
          <w:rFonts w:hint="eastAsia"/>
        </w:rPr>
        <w:t>虐</w:t>
      </w:r>
      <w:proofErr w:type="gramEnd"/>
      <w:r w:rsidR="007A7035">
        <w:rPr>
          <w:rFonts w:hint="eastAsia"/>
        </w:rPr>
        <w:t>囚暴行。美国中央情报局</w:t>
      </w:r>
      <w:r w:rsidR="00B6628B">
        <w:rPr>
          <w:rFonts w:hint="eastAsia"/>
        </w:rPr>
        <w:t>甚至出动无人飞机轰炸阿富汗和巴基斯坦西北部，严重侵犯了巴基斯坦主权。仅</w:t>
      </w:r>
      <w:r w:rsidR="00B6628B">
        <w:rPr>
          <w:rFonts w:hint="eastAsia"/>
        </w:rPr>
        <w:t>2011</w:t>
      </w:r>
      <w:r w:rsidR="00B6628B">
        <w:rPr>
          <w:rFonts w:hint="eastAsia"/>
        </w:rPr>
        <w:t>年，就造成巴国</w:t>
      </w:r>
      <w:r w:rsidR="00B6628B">
        <w:rPr>
          <w:rFonts w:hint="eastAsia"/>
        </w:rPr>
        <w:t>1000</w:t>
      </w:r>
      <w:r w:rsidR="00B6628B">
        <w:rPr>
          <w:rFonts w:hint="eastAsia"/>
        </w:rPr>
        <w:t>多无辜平民死亡。</w:t>
      </w:r>
      <w:r w:rsidR="00B6628B">
        <w:rPr>
          <w:rFonts w:hint="eastAsia"/>
        </w:rPr>
        <w:t>2011</w:t>
      </w:r>
      <w:r w:rsidR="00B6628B">
        <w:rPr>
          <w:rFonts w:hint="eastAsia"/>
        </w:rPr>
        <w:t>年</w:t>
      </w:r>
      <w:r w:rsidR="00B6628B">
        <w:rPr>
          <w:rFonts w:hint="eastAsia"/>
        </w:rPr>
        <w:t>11</w:t>
      </w:r>
      <w:r w:rsidR="00B6628B">
        <w:rPr>
          <w:rFonts w:hint="eastAsia"/>
        </w:rPr>
        <w:t>月，美军悍然轰炸巴基斯坦边防检查站，导致</w:t>
      </w:r>
      <w:r w:rsidR="00B6628B">
        <w:rPr>
          <w:rFonts w:hint="eastAsia"/>
        </w:rPr>
        <w:t>35</w:t>
      </w:r>
      <w:r w:rsidR="00B6628B">
        <w:rPr>
          <w:rFonts w:hint="eastAsia"/>
        </w:rPr>
        <w:t>名巴军士兵死亡。作为报复，巴基斯坦切断了经本国前往</w:t>
      </w:r>
      <w:r w:rsidR="007A7035">
        <w:rPr>
          <w:rFonts w:hint="eastAsia"/>
        </w:rPr>
        <w:t>阿富汗的运输通道。战争给美国人民也带来了严重苦难：仅在伊拉克，就有</w:t>
      </w:r>
      <w:r w:rsidR="007A7035">
        <w:rPr>
          <w:rFonts w:hint="eastAsia"/>
        </w:rPr>
        <w:t>4400</w:t>
      </w:r>
      <w:r w:rsidR="007A7035">
        <w:rPr>
          <w:rFonts w:hint="eastAsia"/>
        </w:rPr>
        <w:t>多名美军士兵阵亡，</w:t>
      </w:r>
      <w:r w:rsidR="007A7035">
        <w:rPr>
          <w:rFonts w:hint="eastAsia"/>
        </w:rPr>
        <w:t>2</w:t>
      </w:r>
      <w:r w:rsidR="007A7035">
        <w:rPr>
          <w:rFonts w:hint="eastAsia"/>
        </w:rPr>
        <w:t>万多人受伤。二战以来，英国、法国等老牌帝国主义国家，虽然实力大不如前，仍然积极干涉海外事务，侵犯他国主权，干涉他国内政。</w:t>
      </w:r>
    </w:p>
    <w:p w:rsidR="00085967" w:rsidRDefault="009D7F4A" w:rsidP="00B6628B">
      <w:pPr>
        <w:ind w:firstLineChars="202" w:firstLine="424"/>
      </w:pPr>
      <w:r>
        <w:rPr>
          <w:rFonts w:hint="eastAsia"/>
        </w:rPr>
        <w:t>资本主义社会的这一系列矛盾，从根本上来说，依然没有逃脱马克思所指名的资本主义社会的根本矛盾——生产社会化与生产资料资本主义私有制的矛盾的范畴。</w:t>
      </w:r>
      <w:r w:rsidR="0002356D">
        <w:rPr>
          <w:rFonts w:hint="eastAsia"/>
        </w:rPr>
        <w:t>然而在苏东剧变之后，冷战结束之初，资本主义看似取得了彻底胜利，资产阶级洋洋自得的提出了华盛顿共识，认为将是未来指导全世界走向自由民主天堂的康庄大道。此后虽然屡屡有政治势力提出质疑，却并未能撼动全世界对“华盛顿共识”的迷信。</w:t>
      </w:r>
      <w:r>
        <w:rPr>
          <w:rFonts w:hint="eastAsia"/>
        </w:rPr>
        <w:t>2008</w:t>
      </w:r>
      <w:r w:rsidR="0002356D">
        <w:rPr>
          <w:rFonts w:hint="eastAsia"/>
        </w:rPr>
        <w:t>年金融海啸，</w:t>
      </w:r>
      <w:r>
        <w:rPr>
          <w:rFonts w:hint="eastAsia"/>
        </w:rPr>
        <w:t>经济危机</w:t>
      </w:r>
      <w:r w:rsidR="0002356D">
        <w:rPr>
          <w:rFonts w:hint="eastAsia"/>
        </w:rPr>
        <w:t>以及随后而来的社会危机改变了这一切。从欧洲到亚洲再到中东和美洲，越来越多的人开始质疑资本主义政治、经济、社会制度能否带领各国人民走出危机，进而喊出改革社会、寻找另一条出路的口号来。在希腊，现有的政治体制早已被证明无力解决纷繁复杂的经济危机，抗议示威和骚乱</w:t>
      </w:r>
      <w:r w:rsidR="007E1DAD">
        <w:rPr>
          <w:rFonts w:hint="eastAsia"/>
        </w:rPr>
        <w:t>层出不穷，人民反对残忍的紧缩政策，几大政党组阁纷纷宣告失败。西班牙、葡萄牙、意大利等国也都爆发了大规模抗议活动，多国发生了政权更迭。连老牌资本主义国家——英国，也于</w:t>
      </w:r>
      <w:r w:rsidR="007E1DAD">
        <w:rPr>
          <w:rFonts w:hint="eastAsia"/>
        </w:rPr>
        <w:t>2011</w:t>
      </w:r>
      <w:r w:rsidR="007E1DAD">
        <w:rPr>
          <w:rFonts w:hint="eastAsia"/>
        </w:rPr>
        <w:t>年爆发了大规模骚乱，严重破坏了社会秩序。在资本主义社会最发达的美国，自</w:t>
      </w:r>
      <w:r w:rsidR="007E1DAD">
        <w:rPr>
          <w:rFonts w:hint="eastAsia"/>
        </w:rPr>
        <w:t>2011</w:t>
      </w:r>
      <w:r w:rsidR="007E1DAD">
        <w:rPr>
          <w:rFonts w:hint="eastAsia"/>
        </w:rPr>
        <w:t>年</w:t>
      </w:r>
      <w:r w:rsidR="007E1DAD">
        <w:rPr>
          <w:rFonts w:hint="eastAsia"/>
        </w:rPr>
        <w:t>9</w:t>
      </w:r>
      <w:r w:rsidR="007E1DAD">
        <w:rPr>
          <w:rFonts w:hint="eastAsia"/>
        </w:rPr>
        <w:t>月份起，在纽约爆发了“占领华尔街”运动，矛头直指</w:t>
      </w:r>
      <w:r w:rsidR="007E1DAD">
        <w:rPr>
          <w:rFonts w:hint="eastAsia"/>
        </w:rPr>
        <w:t>1%</w:t>
      </w:r>
      <w:r w:rsidR="007E1DAD">
        <w:rPr>
          <w:rFonts w:hint="eastAsia"/>
        </w:rPr>
        <w:t>的巨富豪强控制社会的现存秩序。这一运动已蔓延到全美</w:t>
      </w:r>
      <w:r w:rsidR="007E1DAD">
        <w:rPr>
          <w:rFonts w:hint="eastAsia"/>
        </w:rPr>
        <w:t>53</w:t>
      </w:r>
      <w:r w:rsidR="007E1DAD">
        <w:rPr>
          <w:rFonts w:hint="eastAsia"/>
        </w:rPr>
        <w:t>个大中城市，并在奥克兰等多座城市引发了暴力冲突。</w:t>
      </w:r>
    </w:p>
    <w:p w:rsidR="009D7F4A" w:rsidRDefault="007E1DAD" w:rsidP="00D21193">
      <w:pPr>
        <w:ind w:firstLineChars="202" w:firstLine="424"/>
      </w:pPr>
      <w:r>
        <w:rPr>
          <w:rFonts w:hint="eastAsia"/>
        </w:rPr>
        <w:t>在经济危机和社会危机的背景下，越来越多的人重新想起了马克思主义，认识到马克思主义的正确性。早在经济危机刚开始时，《资本论》在德国、法国等地的销量就开始大幅攀升。</w:t>
      </w:r>
      <w:r w:rsidR="00D21193">
        <w:rPr>
          <w:rFonts w:hint="eastAsia"/>
        </w:rPr>
        <w:t>社会危机前后多地爆发的示威游行中，都打出了“走另一条道路”的口号。日本共产党的党员人数，自</w:t>
      </w:r>
      <w:r w:rsidR="00D21193">
        <w:rPr>
          <w:rFonts w:hint="eastAsia"/>
        </w:rPr>
        <w:t>2008</w:t>
      </w:r>
      <w:r w:rsidR="00D21193">
        <w:rPr>
          <w:rFonts w:hint="eastAsia"/>
        </w:rPr>
        <w:t>年经济危机爆发以来已有较大幅度的回升，著名无产阶级作家小林多喜二的作品，又在大学生中间流行开来。</w:t>
      </w:r>
      <w:r w:rsidR="0086312A">
        <w:rPr>
          <w:rFonts w:hint="eastAsia"/>
        </w:rPr>
        <w:t>残酷的社会现实教育了广大劳动人民，促使他们提高了阶级觉悟，转向质疑资本主义的方向上来。</w:t>
      </w:r>
    </w:p>
    <w:p w:rsidR="00085967" w:rsidRDefault="0086312A" w:rsidP="006F5C8D">
      <w:pPr>
        <w:ind w:firstLineChars="202" w:firstLine="424"/>
      </w:pPr>
      <w:r>
        <w:rPr>
          <w:rFonts w:hint="eastAsia"/>
        </w:rPr>
        <w:t>自从马克思在《共产党宣言》中提出打倒资本主义、建立共产主义社会的伟大号召以来，已经</w:t>
      </w:r>
      <w:r>
        <w:rPr>
          <w:rFonts w:hint="eastAsia"/>
        </w:rPr>
        <w:t>164</w:t>
      </w:r>
      <w:r>
        <w:rPr>
          <w:rFonts w:hint="eastAsia"/>
        </w:rPr>
        <w:t>年过去了。一百多年来，虽然资本主义的统治形式和社会形态发生了巨大变化，</w:t>
      </w:r>
      <w:r w:rsidR="0074674B">
        <w:rPr>
          <w:rFonts w:hint="eastAsia"/>
        </w:rPr>
        <w:t>但是资本主义的根基——私有制，资本主义的根本矛盾——生产社会化和生产资料资本主义私有制之间不可调和的矛盾没有变，资产阶级的本性——唯利是图也没有变。这就决定了马克思、恩格斯对资本主义社会的透彻分析，仍旧适用于今日。这也就意味着资本主义仍然无法摆脱最终灭亡的命运。</w:t>
      </w:r>
      <w:r w:rsidR="0050361E">
        <w:rPr>
          <w:rFonts w:hint="eastAsia"/>
        </w:rPr>
        <w:t>从上文分析可知，当代资本主义社会在经济、政治、社会、文化等各方面，都存在着不可调和的矛盾。在经济繁荣，社会稳定的年代，也许可以得到暂时的缓和。然而资本主义</w:t>
      </w:r>
      <w:r w:rsidR="00C467FF">
        <w:rPr>
          <w:rFonts w:hint="eastAsia"/>
        </w:rPr>
        <w:t>经济规律决定了它总是要发生周期性的经济危机，随之而来的即是激烈的社会</w:t>
      </w:r>
      <w:r w:rsidR="00C467FF">
        <w:rPr>
          <w:rFonts w:hint="eastAsia"/>
        </w:rPr>
        <w:lastRenderedPageBreak/>
        <w:t>危机和社会冲突。随着生产力的不断发展，资本主义政治、经济和社会制度，必然会与之发生更为激烈的矛盾冲突，最终导致资本主义总危机的爆发和社会主义革命的到来。</w:t>
      </w:r>
      <w:r w:rsidR="00E024FA">
        <w:rPr>
          <w:rFonts w:hint="eastAsia"/>
        </w:rPr>
        <w:t>这就是资本主义社会的历史宿命。</w:t>
      </w:r>
    </w:p>
    <w:p w:rsidR="00E024FA" w:rsidRDefault="00E024FA" w:rsidP="006F5C8D">
      <w:pPr>
        <w:ind w:firstLineChars="202" w:firstLine="424"/>
      </w:pPr>
      <w:r>
        <w:rPr>
          <w:rFonts w:hint="eastAsia"/>
        </w:rPr>
        <w:t>反观社会主义运动，虽然在</w:t>
      </w:r>
      <w:r>
        <w:rPr>
          <w:rFonts w:hint="eastAsia"/>
        </w:rPr>
        <w:t>80</w:t>
      </w:r>
      <w:r>
        <w:rPr>
          <w:rFonts w:hint="eastAsia"/>
        </w:rPr>
        <w:t>年代末，</w:t>
      </w:r>
      <w:r>
        <w:rPr>
          <w:rFonts w:hint="eastAsia"/>
        </w:rPr>
        <w:t>90</w:t>
      </w:r>
      <w:r>
        <w:rPr>
          <w:rFonts w:hint="eastAsia"/>
        </w:rPr>
        <w:t>年代初遭遇了严重挫折，</w:t>
      </w:r>
      <w:r w:rsidR="00D42196">
        <w:rPr>
          <w:rFonts w:hint="eastAsia"/>
        </w:rPr>
        <w:t>但是经过</w:t>
      </w:r>
      <w:r w:rsidR="00D42196">
        <w:rPr>
          <w:rFonts w:hint="eastAsia"/>
        </w:rPr>
        <w:t>20</w:t>
      </w:r>
      <w:r w:rsidR="00D42196">
        <w:rPr>
          <w:rFonts w:hint="eastAsia"/>
        </w:rPr>
        <w:t>年的斗争，红旗不但没有像西方世界预料到的那样渐次倒下，反而是“野火烧不尽，春风吹又生”，越发展现出社会主义制度顽强的生命力，敏锐的适应力和应变能力。中国特色社会主义事业欣欣向荣，已经带领中国成为世界第二大经济体；越南的革新开放政策改变了本国的面貌；古巴开始了新的经济改革；朝鲜和老挝的社会主义探索也在进行中。从亚洲到非洲，尤其是拉丁美洲，社会主义思想和元素常常被各国政治经济领导人用于改革自身社会的弊病，实现公平正义。</w:t>
      </w:r>
    </w:p>
    <w:p w:rsidR="006D1E6A" w:rsidRPr="00C467FF" w:rsidRDefault="006D1E6A" w:rsidP="006F5C8D">
      <w:pPr>
        <w:ind w:firstLineChars="202" w:firstLine="424"/>
      </w:pPr>
      <w:r>
        <w:rPr>
          <w:rFonts w:hint="eastAsia"/>
        </w:rPr>
        <w:t>作为一名当代大学生，应当坚定走社会主义道路的理想信念，尤其是坚定对中国特色社会主义伟大事业的信心，坚定支持中国共产党的领导，坚持四项基本原则，自觉以马克思列宁主义，毛泽东思想，邓小平理论和“三个代表”重要思想武装头脑，自觉贯彻落实科学发展观，坚定抵制西方腐朽思想的侵蚀，以实际行动参与到中国特色社会主义事业中来，为中华民族的伟大复兴添砖加瓦。</w:t>
      </w:r>
    </w:p>
    <w:p w:rsidR="001E23BC" w:rsidRPr="00E8723D" w:rsidRDefault="001E23BC" w:rsidP="001E23BC"/>
    <w:sectPr w:rsidR="001E23BC" w:rsidRPr="00E8723D" w:rsidSect="00C373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7470" w:rsidRDefault="00E77470" w:rsidP="00BE557F">
      <w:r>
        <w:separator/>
      </w:r>
    </w:p>
  </w:endnote>
  <w:endnote w:type="continuationSeparator" w:id="0">
    <w:p w:rsidR="00E77470" w:rsidRDefault="00E77470" w:rsidP="00BE55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7470" w:rsidRDefault="00E77470" w:rsidP="00BE557F">
      <w:r>
        <w:separator/>
      </w:r>
    </w:p>
  </w:footnote>
  <w:footnote w:type="continuationSeparator" w:id="0">
    <w:p w:rsidR="00E77470" w:rsidRDefault="00E77470" w:rsidP="00BE55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F3BF9"/>
    <w:rsid w:val="0002356D"/>
    <w:rsid w:val="00082AF7"/>
    <w:rsid w:val="000848BB"/>
    <w:rsid w:val="00085967"/>
    <w:rsid w:val="000F3BF9"/>
    <w:rsid w:val="001E23BC"/>
    <w:rsid w:val="002C267E"/>
    <w:rsid w:val="003105D7"/>
    <w:rsid w:val="003118C4"/>
    <w:rsid w:val="00367854"/>
    <w:rsid w:val="0038048F"/>
    <w:rsid w:val="00442091"/>
    <w:rsid w:val="0050361E"/>
    <w:rsid w:val="00553F39"/>
    <w:rsid w:val="0066451A"/>
    <w:rsid w:val="00667293"/>
    <w:rsid w:val="006A3E38"/>
    <w:rsid w:val="006D1E6A"/>
    <w:rsid w:val="006E2200"/>
    <w:rsid w:val="006F5C8D"/>
    <w:rsid w:val="0074674B"/>
    <w:rsid w:val="007A7035"/>
    <w:rsid w:val="007D0F19"/>
    <w:rsid w:val="007E1DAD"/>
    <w:rsid w:val="0086312A"/>
    <w:rsid w:val="00957851"/>
    <w:rsid w:val="009A44A7"/>
    <w:rsid w:val="009D7F4A"/>
    <w:rsid w:val="00B6628B"/>
    <w:rsid w:val="00BE557F"/>
    <w:rsid w:val="00C373BF"/>
    <w:rsid w:val="00C467FF"/>
    <w:rsid w:val="00C86360"/>
    <w:rsid w:val="00CD4B9B"/>
    <w:rsid w:val="00D02B2F"/>
    <w:rsid w:val="00D21193"/>
    <w:rsid w:val="00D35928"/>
    <w:rsid w:val="00D42196"/>
    <w:rsid w:val="00DD7E11"/>
    <w:rsid w:val="00E024FA"/>
    <w:rsid w:val="00E47AB6"/>
    <w:rsid w:val="00E77470"/>
    <w:rsid w:val="00E8723D"/>
    <w:rsid w:val="00F242F5"/>
    <w:rsid w:val="00FA63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73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55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557F"/>
    <w:rPr>
      <w:sz w:val="18"/>
      <w:szCs w:val="18"/>
    </w:rPr>
  </w:style>
  <w:style w:type="paragraph" w:styleId="a4">
    <w:name w:val="footer"/>
    <w:basedOn w:val="a"/>
    <w:link w:val="Char0"/>
    <w:uiPriority w:val="99"/>
    <w:semiHidden/>
    <w:unhideWhenUsed/>
    <w:rsid w:val="00BE55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557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824</Words>
  <Characters>4699</Characters>
  <Application>Microsoft Office Word</Application>
  <DocSecurity>0</DocSecurity>
  <Lines>39</Lines>
  <Paragraphs>11</Paragraphs>
  <ScaleCrop>false</ScaleCrop>
  <Company/>
  <LinksUpToDate>false</LinksUpToDate>
  <CharactersWithSpaces>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Stalin</dc:creator>
  <cp:lastModifiedBy>Stalin</cp:lastModifiedBy>
  <cp:revision>2</cp:revision>
  <dcterms:created xsi:type="dcterms:W3CDTF">2012-05-26T12:28:00Z</dcterms:created>
  <dcterms:modified xsi:type="dcterms:W3CDTF">2012-05-26T12:28:00Z</dcterms:modified>
</cp:coreProperties>
</file>