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D3" w:rsidRPr="00C00A0E" w:rsidRDefault="00A909D3" w:rsidP="00A909D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第７</w:t>
      </w:r>
      <w:r w:rsidRPr="00C00A0E">
        <w:rPr>
          <w:rFonts w:ascii="Times New Roman" w:hAnsi="Times New Roman"/>
          <w:b/>
          <w:sz w:val="32"/>
          <w:szCs w:val="32"/>
        </w:rPr>
        <w:t>章</w:t>
      </w:r>
      <w:r w:rsidRPr="00C00A0E">
        <w:rPr>
          <w:rFonts w:ascii="Times New Roman" w:hAnsi="Times New Roman"/>
          <w:b/>
          <w:sz w:val="32"/>
          <w:szCs w:val="32"/>
        </w:rPr>
        <w:t xml:space="preserve">  </w:t>
      </w:r>
      <w:r w:rsidRPr="00C00A0E">
        <w:rPr>
          <w:rFonts w:ascii="Times New Roman" w:hAnsi="Times New Roman"/>
          <w:b/>
          <w:sz w:val="32"/>
          <w:szCs w:val="32"/>
        </w:rPr>
        <w:t>不完全信息与声誉</w:t>
      </w:r>
    </w:p>
    <w:p w:rsidR="00A909D3" w:rsidRPr="00C00A0E" w:rsidRDefault="00A909D3" w:rsidP="00A909D3">
      <w:pPr>
        <w:rPr>
          <w:rFonts w:ascii="Times New Roman" w:hAnsi="Times New Roman" w:hint="eastAsia"/>
          <w:b/>
        </w:rPr>
      </w:pPr>
      <w:r w:rsidRPr="00C00A0E"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b/>
        </w:rPr>
        <w:t xml:space="preserve"> </w:t>
      </w:r>
      <w:r w:rsidRPr="00C00A0E">
        <w:rPr>
          <w:rFonts w:ascii="Times New Roman" w:hAnsi="Times New Roman" w:hint="eastAsia"/>
          <w:b/>
        </w:rPr>
        <w:t>参考答案：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1</w:t>
      </w:r>
      <w:r w:rsidRPr="00C00A0E">
        <w:rPr>
          <w:rFonts w:ascii="Times New Roman" w:hAnsi="Times New Roman" w:hint="eastAsia"/>
        </w:rPr>
        <w:t>）这个博弈中有两个</w:t>
      </w:r>
      <w:proofErr w:type="gramStart"/>
      <w:r w:rsidRPr="00C00A0E">
        <w:rPr>
          <w:rFonts w:ascii="Times New Roman" w:hAnsi="Times New Roman" w:hint="eastAsia"/>
        </w:rPr>
        <w:t>纯战略纳</w:t>
      </w:r>
      <w:proofErr w:type="gramEnd"/>
      <w:r w:rsidRPr="00C00A0E">
        <w:rPr>
          <w:rFonts w:ascii="Times New Roman" w:hAnsi="Times New Roman" w:hint="eastAsia"/>
        </w:rPr>
        <w:t>什均衡，分别是（</w:t>
      </w:r>
      <w:r w:rsidRPr="00E5264F">
        <w:rPr>
          <w:rFonts w:ascii="Times New Roman" w:hAnsi="Times New Roman" w:hint="eastAsia"/>
          <w:i/>
        </w:rPr>
        <w:t>U</w:t>
      </w:r>
      <w:r w:rsidRPr="00E5264F">
        <w:rPr>
          <w:rFonts w:ascii="Times New Roman" w:hAnsi="Times New Roman" w:hint="eastAsia"/>
          <w:i/>
        </w:rPr>
        <w:t>，</w:t>
      </w:r>
      <w:r w:rsidRPr="00E5264F">
        <w:rPr>
          <w:rFonts w:ascii="Times New Roman" w:hAnsi="Times New Roman" w:hint="eastAsia"/>
          <w:i/>
        </w:rPr>
        <w:t>n</w:t>
      </w:r>
      <w:r w:rsidRPr="00C00A0E">
        <w:rPr>
          <w:rFonts w:ascii="Times New Roman" w:hAnsi="Times New Roman" w:hint="eastAsia"/>
        </w:rPr>
        <w:t>）和（</w:t>
      </w:r>
      <w:r w:rsidRPr="00E5264F">
        <w:rPr>
          <w:rFonts w:ascii="Times New Roman" w:hAnsi="Times New Roman" w:hint="eastAsia"/>
          <w:i/>
        </w:rPr>
        <w:t>D</w:t>
      </w:r>
      <w:r w:rsidRPr="00E5264F">
        <w:rPr>
          <w:rFonts w:ascii="Times New Roman" w:hAnsi="Times New Roman" w:hint="eastAsia"/>
          <w:i/>
        </w:rPr>
        <w:t>，</w:t>
      </w:r>
      <w:r w:rsidRPr="00E5264F">
        <w:rPr>
          <w:rFonts w:ascii="Times New Roman" w:hAnsi="Times New Roman" w:hint="eastAsia"/>
          <w:i/>
        </w:rPr>
        <w:t>l</w:t>
      </w:r>
      <w:r w:rsidRPr="00C00A0E">
        <w:rPr>
          <w:rFonts w:ascii="Times New Roman" w:hAnsi="Times New Roman" w:hint="eastAsia"/>
        </w:rPr>
        <w:t>）。这两个</w:t>
      </w:r>
      <w:proofErr w:type="gramStart"/>
      <w:r w:rsidRPr="00C00A0E">
        <w:rPr>
          <w:rFonts w:ascii="Times New Roman" w:hAnsi="Times New Roman" w:hint="eastAsia"/>
        </w:rPr>
        <w:t>均衡都</w:t>
      </w:r>
      <w:proofErr w:type="gramEnd"/>
      <w:r w:rsidRPr="00C00A0E">
        <w:rPr>
          <w:rFonts w:ascii="Times New Roman" w:hAnsi="Times New Roman" w:hint="eastAsia"/>
        </w:rPr>
        <w:t>不是帕累托最优的，因为它们的支付都是（</w:t>
      </w:r>
      <w:r w:rsidRPr="00C00A0E">
        <w:rPr>
          <w:rFonts w:ascii="Times New Roman" w:hAnsi="Times New Roman" w:hint="eastAsia"/>
        </w:rPr>
        <w:t>3</w:t>
      </w:r>
      <w:r w:rsidRPr="00C00A0E">
        <w:rPr>
          <w:rFonts w:ascii="Times New Roman" w:hAnsi="Times New Roman" w:hint="eastAsia"/>
        </w:rPr>
        <w:t>，</w:t>
      </w:r>
      <w:r w:rsidRPr="00C00A0E">
        <w:rPr>
          <w:rFonts w:ascii="Times New Roman" w:hAnsi="Times New Roman" w:hint="eastAsia"/>
        </w:rPr>
        <w:t>3</w:t>
      </w:r>
      <w:r w:rsidRPr="00C00A0E">
        <w:rPr>
          <w:rFonts w:ascii="Times New Roman" w:hAnsi="Times New Roman" w:hint="eastAsia"/>
        </w:rPr>
        <w:t>）。而战略组合（</w:t>
      </w:r>
      <w:r w:rsidRPr="00E5264F">
        <w:rPr>
          <w:rFonts w:ascii="Times New Roman" w:hAnsi="Times New Roman" w:hint="eastAsia"/>
          <w:i/>
        </w:rPr>
        <w:t>M</w:t>
      </w:r>
      <w:r w:rsidRPr="00E5264F">
        <w:rPr>
          <w:rFonts w:ascii="Times New Roman" w:hAnsi="Times New Roman" w:hint="eastAsia"/>
          <w:i/>
        </w:rPr>
        <w:t>，</w:t>
      </w:r>
      <w:r w:rsidRPr="00E5264F">
        <w:rPr>
          <w:rFonts w:ascii="Times New Roman" w:hAnsi="Times New Roman" w:hint="eastAsia"/>
          <w:i/>
        </w:rPr>
        <w:t>m</w:t>
      </w:r>
      <w:r w:rsidRPr="00C00A0E">
        <w:rPr>
          <w:rFonts w:ascii="Times New Roman" w:hAnsi="Times New Roman" w:hint="eastAsia"/>
        </w:rPr>
        <w:t>）的支付是（</w:t>
      </w:r>
      <w:r w:rsidRPr="00C00A0E">
        <w:rPr>
          <w:rFonts w:ascii="Times New Roman" w:hAnsi="Times New Roman" w:hint="eastAsia"/>
        </w:rPr>
        <w:t>5</w:t>
      </w:r>
      <w:r w:rsidRPr="00C00A0E">
        <w:rPr>
          <w:rFonts w:ascii="Times New Roman" w:hAnsi="Times New Roman" w:hint="eastAsia"/>
        </w:rPr>
        <w:t>，</w:t>
      </w:r>
      <w:r w:rsidRPr="00C00A0E">
        <w:rPr>
          <w:rFonts w:ascii="Times New Roman" w:hAnsi="Times New Roman" w:hint="eastAsia"/>
        </w:rPr>
        <w:t>5</w:t>
      </w:r>
      <w:r w:rsidRPr="00C00A0E">
        <w:rPr>
          <w:rFonts w:ascii="Times New Roman" w:hAnsi="Times New Roman" w:hint="eastAsia"/>
        </w:rPr>
        <w:t>），它要帕累</w:t>
      </w:r>
      <w:proofErr w:type="gramStart"/>
      <w:r w:rsidRPr="00C00A0E">
        <w:rPr>
          <w:rFonts w:ascii="Times New Roman" w:hAnsi="Times New Roman" w:hint="eastAsia"/>
        </w:rPr>
        <w:t>托占优于</w:t>
      </w:r>
      <w:proofErr w:type="gramEnd"/>
      <w:r w:rsidRPr="00C00A0E">
        <w:rPr>
          <w:rFonts w:ascii="Times New Roman" w:hAnsi="Times New Roman" w:hint="eastAsia"/>
        </w:rPr>
        <w:t>以上两个均衡。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2</w:t>
      </w:r>
      <w:r w:rsidRPr="00C00A0E">
        <w:rPr>
          <w:rFonts w:ascii="Times New Roman" w:hAnsi="Times New Roman" w:hint="eastAsia"/>
        </w:rPr>
        <w:t>）用逆向归纳法容易知道，这个重复博弈的子博弈纳什均衡是在每一回合中，都出现两个</w:t>
      </w:r>
      <w:proofErr w:type="gramStart"/>
      <w:r w:rsidRPr="00C00A0E">
        <w:rPr>
          <w:rFonts w:ascii="Times New Roman" w:hAnsi="Times New Roman" w:hint="eastAsia"/>
        </w:rPr>
        <w:t>纯战略纳</w:t>
      </w:r>
      <w:proofErr w:type="gramEnd"/>
      <w:r w:rsidRPr="00C00A0E">
        <w:rPr>
          <w:rFonts w:ascii="Times New Roman" w:hAnsi="Times New Roman" w:hint="eastAsia"/>
        </w:rPr>
        <w:t>什均衡中的一个。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3</w:t>
      </w:r>
      <w:r w:rsidRPr="00C00A0E">
        <w:rPr>
          <w:rFonts w:ascii="Times New Roman" w:hAnsi="Times New Roman" w:hint="eastAsia"/>
        </w:rPr>
        <w:t>）不能。因为如果有一方在前面两个时期单方面违约，那么另一方不可能再在第三阶段对其进行有效的惩罚。</w:t>
      </w:r>
    </w:p>
    <w:p w:rsidR="00A909D3" w:rsidRDefault="00A909D3" w:rsidP="00A909D3">
      <w:pPr>
        <w:rPr>
          <w:rFonts w:ascii="Times New Roman" w:hAnsi="Times New Roman" w:hint="eastAsia"/>
        </w:rPr>
      </w:pPr>
    </w:p>
    <w:p w:rsidR="00A909D3" w:rsidRPr="00D054F5" w:rsidRDefault="00A909D3" w:rsidP="00A909D3">
      <w:pPr>
        <w:rPr>
          <w:rFonts w:ascii="Times New Roman" w:hAnsi="Times New Roman" w:hint="eastAsia"/>
        </w:rPr>
      </w:pPr>
      <w:r w:rsidRPr="00C00A0E"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 xml:space="preserve">. </w:t>
      </w:r>
      <w:r w:rsidRPr="00F06476">
        <w:rPr>
          <w:rFonts w:ascii="Times New Roman" w:hAnsi="Times New Roman" w:hint="eastAsia"/>
          <w:b/>
        </w:rPr>
        <w:t>参考答案：</w:t>
      </w:r>
    </w:p>
    <w:p w:rsidR="00A909D3" w:rsidRDefault="00A909D3" w:rsidP="00A909D3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）如果两人都是完全理性的，那么用逆向归纳法可知，在第一阶段李雷就会结束博弈，两人都得支付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。这真是个令人沮丧的结论！</w:t>
      </w:r>
    </w:p>
    <w:p w:rsidR="00A909D3" w:rsidRDefault="00A909D3" w:rsidP="00A909D3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）如果观测到李雷选择了一次继续，她就会提升对李雷是“非理性”的判断概率。如果又观测到一次继续，则其认为李雷是“非理性”的可能性会进一步提升。</w:t>
      </w:r>
    </w:p>
    <w:p w:rsidR="00A909D3" w:rsidRDefault="00A909D3" w:rsidP="00A909D3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如果韩梅梅先验认定李雷是非理性的，那么她在一开始也会选择继续。直到某一阶段再选择放弃。如果她先验认定李雷是理性的，那么为了掩饰自己的类型，她也可能在开始时选择继续，让博弈持续下去，以图获得更高的支付。</w:t>
      </w:r>
    </w:p>
    <w:p w:rsidR="00A909D3" w:rsidRDefault="00A909D3" w:rsidP="00A909D3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在引入了不完全信息和声誉后，如果参与人都是理性的，但不确知对方是否理性，则两人在一开始都会选择继续爱情长跑，直到某一阶段再选择结束。事实上，只有当两人都是非理性时，博弈才能持续到最后。这说明，其实爱情是需要一些非理性的！</w:t>
      </w:r>
    </w:p>
    <w:p w:rsidR="00A909D3" w:rsidRPr="00C00A0E" w:rsidRDefault="00A909D3" w:rsidP="00A909D3">
      <w:pPr>
        <w:ind w:firstLine="435"/>
        <w:rPr>
          <w:rFonts w:ascii="Times New Roman" w:hAnsi="Times New Roman" w:hint="eastAsia"/>
        </w:rPr>
      </w:pPr>
    </w:p>
    <w:p w:rsidR="00A909D3" w:rsidRPr="00D054F5" w:rsidRDefault="00A909D3" w:rsidP="00A909D3">
      <w:pPr>
        <w:rPr>
          <w:rFonts w:ascii="Times New Roman" w:hAnsi="Times New Roman" w:hint="eastAsia"/>
        </w:rPr>
      </w:pPr>
      <w:r w:rsidRPr="00C00A0E"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 xml:space="preserve">. </w:t>
      </w:r>
      <w:r w:rsidRPr="00C00A0E">
        <w:rPr>
          <w:rFonts w:ascii="Times New Roman" w:hAnsi="Times New Roman" w:hint="eastAsia"/>
          <w:b/>
        </w:rPr>
        <w:t>参考答案：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1</w:t>
      </w:r>
      <w:r w:rsidRPr="00C00A0E">
        <w:rPr>
          <w:rFonts w:ascii="Times New Roman" w:hAnsi="Times New Roman" w:hint="eastAsia"/>
        </w:rPr>
        <w:t>）“王老吉”推出绿包凉茶是为了借用红罐“王老吉”长期以来建立的声誉（</w:t>
      </w:r>
      <w:r w:rsidRPr="00C00A0E">
        <w:rPr>
          <w:rFonts w:ascii="Times New Roman" w:hAnsi="Times New Roman" w:hint="eastAsia"/>
        </w:rPr>
        <w:t>Reputation</w:t>
      </w:r>
      <w:r w:rsidRPr="00C00A0E">
        <w:rPr>
          <w:rFonts w:ascii="Times New Roman" w:hAnsi="Times New Roman" w:hint="eastAsia"/>
        </w:rPr>
        <w:t>），从而在凉茶市场分一杯羹。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我认为这样是不合理的。这一方面误导了消费者，</w:t>
      </w:r>
      <w:r>
        <w:rPr>
          <w:rFonts w:ascii="Times New Roman" w:hAnsi="Times New Roman" w:hint="eastAsia"/>
        </w:rPr>
        <w:t>另</w:t>
      </w:r>
      <w:r w:rsidRPr="00C00A0E">
        <w:rPr>
          <w:rFonts w:ascii="Times New Roman" w:hAnsi="Times New Roman" w:hint="eastAsia"/>
        </w:rPr>
        <w:t>一方面也破坏了两家</w:t>
      </w:r>
      <w:r>
        <w:rPr>
          <w:rFonts w:ascii="Times New Roman" w:hAnsi="Times New Roman" w:hint="eastAsia"/>
        </w:rPr>
        <w:t>的</w:t>
      </w:r>
      <w:r w:rsidRPr="00C00A0E">
        <w:rPr>
          <w:rFonts w:ascii="Times New Roman" w:hAnsi="Times New Roman" w:hint="eastAsia"/>
        </w:rPr>
        <w:t>合约，损害了加多</w:t>
      </w:r>
      <w:proofErr w:type="gramStart"/>
      <w:r w:rsidRPr="00C00A0E">
        <w:rPr>
          <w:rFonts w:ascii="Times New Roman" w:hAnsi="Times New Roman" w:hint="eastAsia"/>
        </w:rPr>
        <w:t>宝方面</w:t>
      </w:r>
      <w:proofErr w:type="gramEnd"/>
      <w:r w:rsidRPr="00C00A0E">
        <w:rPr>
          <w:rFonts w:ascii="Times New Roman" w:hAnsi="Times New Roman" w:hint="eastAsia"/>
        </w:rPr>
        <w:t>的利益。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2</w:t>
      </w:r>
      <w:r w:rsidRPr="00C00A0E">
        <w:rPr>
          <w:rFonts w:ascii="Times New Roman" w:hAnsi="Times New Roman" w:hint="eastAsia"/>
        </w:rPr>
        <w:t>）这是“王老吉”商标的声誉价值，是红罐“王老吉”（也就是加多宝）通过长期经营积累起来的。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3</w:t>
      </w:r>
      <w:r w:rsidRPr="00C00A0E">
        <w:rPr>
          <w:rFonts w:ascii="Times New Roman" w:hAnsi="Times New Roman" w:hint="eastAsia"/>
        </w:rPr>
        <w:t>）在我看来，这个判决不合理。“王老吉”虽然是一个百年品牌，而且其所有权也</w:t>
      </w:r>
      <w:proofErr w:type="gramStart"/>
      <w:r w:rsidRPr="00C00A0E">
        <w:rPr>
          <w:rFonts w:ascii="Times New Roman" w:hAnsi="Times New Roman" w:hint="eastAsia"/>
        </w:rPr>
        <w:t>长期归广药</w:t>
      </w:r>
      <w:proofErr w:type="gramEnd"/>
      <w:r w:rsidRPr="00C00A0E">
        <w:rPr>
          <w:rFonts w:ascii="Times New Roman" w:hAnsi="Times New Roman" w:hint="eastAsia"/>
        </w:rPr>
        <w:t>所有，但事实上在广药手中，这个品牌一直都没有做大。（这本身就是很值得反思的，从中我们能看到什么？所有制的重要性？）而加多宝只用了短短数年，就让这个半死不活的老品牌变得家喻户晓。从这点上看，现在“王老吉”的品牌价值更大程度上是由加多</w:t>
      </w:r>
      <w:proofErr w:type="gramStart"/>
      <w:r w:rsidRPr="00C00A0E">
        <w:rPr>
          <w:rFonts w:ascii="Times New Roman" w:hAnsi="Times New Roman" w:hint="eastAsia"/>
        </w:rPr>
        <w:t>宝创造</w:t>
      </w:r>
      <w:proofErr w:type="gramEnd"/>
      <w:r w:rsidRPr="00C00A0E">
        <w:rPr>
          <w:rFonts w:ascii="Times New Roman" w:hAnsi="Times New Roman" w:hint="eastAsia"/>
        </w:rPr>
        <w:t>的。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当法院</w:t>
      </w:r>
      <w:proofErr w:type="gramStart"/>
      <w:r w:rsidRPr="00C00A0E">
        <w:rPr>
          <w:rFonts w:ascii="Times New Roman" w:hAnsi="Times New Roman" w:hint="eastAsia"/>
        </w:rPr>
        <w:t>作出</w:t>
      </w:r>
      <w:proofErr w:type="gramEnd"/>
      <w:r w:rsidRPr="00C00A0E">
        <w:rPr>
          <w:rFonts w:ascii="Times New Roman" w:hAnsi="Times New Roman" w:hint="eastAsia"/>
        </w:rPr>
        <w:t>了对“王老吉”有利的判决后，事实上是肯定了广药“王老吉”的机会主义行为。这等于告诉很多正在和类似老品牌合作的出资企业，千万不要花大力气去扶持这些品牌，否则迟早是“为他人做嫁衣裳”。显然这对于社会效率是一种损害（老厂的资金少了，出资方在投资时的顾虑也会更多）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 w:hint="eastAsia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4</w:t>
      </w:r>
      <w:r w:rsidRPr="00C00A0E">
        <w:rPr>
          <w:rFonts w:ascii="Times New Roman" w:hAnsi="Times New Roman" w:hint="eastAsia"/>
        </w:rPr>
        <w:t>）有意义。声誉是企业最重要的无形资产。通过口水战，加多</w:t>
      </w:r>
      <w:proofErr w:type="gramStart"/>
      <w:r w:rsidRPr="00C00A0E">
        <w:rPr>
          <w:rFonts w:ascii="Times New Roman" w:hAnsi="Times New Roman" w:hint="eastAsia"/>
        </w:rPr>
        <w:t>宝可以</w:t>
      </w:r>
      <w:proofErr w:type="gramEnd"/>
      <w:r w:rsidRPr="00C00A0E">
        <w:rPr>
          <w:rFonts w:ascii="Times New Roman" w:hAnsi="Times New Roman" w:hint="eastAsia"/>
        </w:rPr>
        <w:t>让消费者认识到之前“王老吉”的声誉事实上是属于自己的，从而让消费者更快认识新品牌，免去白手起家建立</w:t>
      </w:r>
      <w:r>
        <w:rPr>
          <w:rFonts w:ascii="Times New Roman" w:hAnsi="Times New Roman" w:hint="eastAsia"/>
        </w:rPr>
        <w:t>声望的成本。而“王老吉”方面则要尽力保全品牌的声誉价值，否则其</w:t>
      </w:r>
      <w:r w:rsidRPr="00C00A0E">
        <w:rPr>
          <w:rFonts w:ascii="Times New Roman" w:hAnsi="Times New Roman" w:hint="eastAsia"/>
        </w:rPr>
        <w:t>费尽力气得来的商标就仅仅是一个商标，而没有实际价值。</w:t>
      </w:r>
    </w:p>
    <w:p w:rsidR="00A909D3" w:rsidRPr="00C00A0E" w:rsidRDefault="00A909D3" w:rsidP="00A909D3">
      <w:pPr>
        <w:ind w:firstLineChars="200" w:firstLine="420"/>
        <w:rPr>
          <w:rFonts w:ascii="Times New Roman" w:hAnsi="Times New Roman"/>
        </w:rPr>
      </w:pPr>
      <w:r w:rsidRPr="00C00A0E">
        <w:rPr>
          <w:rFonts w:ascii="Times New Roman" w:hAnsi="Times New Roman" w:hint="eastAsia"/>
        </w:rPr>
        <w:t>（</w:t>
      </w:r>
      <w:r w:rsidRPr="00C00A0E">
        <w:rPr>
          <w:rFonts w:ascii="Times New Roman" w:hAnsi="Times New Roman" w:hint="eastAsia"/>
        </w:rPr>
        <w:t>5</w:t>
      </w:r>
      <w:r w:rsidRPr="00C00A0E">
        <w:rPr>
          <w:rFonts w:ascii="Times New Roman" w:hAnsi="Times New Roman" w:hint="eastAsia"/>
        </w:rPr>
        <w:t>）可能有。例如加多</w:t>
      </w:r>
      <w:proofErr w:type="gramStart"/>
      <w:r w:rsidRPr="00C00A0E">
        <w:rPr>
          <w:rFonts w:ascii="Times New Roman" w:hAnsi="Times New Roman" w:hint="eastAsia"/>
        </w:rPr>
        <w:t>宝可以</w:t>
      </w:r>
      <w:proofErr w:type="gramEnd"/>
      <w:r w:rsidRPr="00C00A0E">
        <w:rPr>
          <w:rFonts w:ascii="Times New Roman" w:hAnsi="Times New Roman" w:hint="eastAsia"/>
        </w:rPr>
        <w:t>将利润中的更多部分</w:t>
      </w:r>
      <w:proofErr w:type="gramStart"/>
      <w:r w:rsidRPr="00C00A0E">
        <w:rPr>
          <w:rFonts w:ascii="Times New Roman" w:hAnsi="Times New Roman" w:hint="eastAsia"/>
        </w:rPr>
        <w:t>分</w:t>
      </w:r>
      <w:proofErr w:type="gramEnd"/>
      <w:r w:rsidRPr="00C00A0E">
        <w:rPr>
          <w:rFonts w:ascii="Times New Roman" w:hAnsi="Times New Roman" w:hint="eastAsia"/>
        </w:rPr>
        <w:t>配给“王老吉”，或者两家可以协</w:t>
      </w:r>
      <w:r w:rsidRPr="00C00A0E">
        <w:rPr>
          <w:rFonts w:ascii="Times New Roman" w:hAnsi="Times New Roman" w:hint="eastAsia"/>
        </w:rPr>
        <w:lastRenderedPageBreak/>
        <w:t>商股权等。</w:t>
      </w:r>
    </w:p>
    <w:p w:rsidR="003A003D" w:rsidRPr="00A909D3" w:rsidRDefault="00A909D3">
      <w:bookmarkStart w:id="0" w:name="_GoBack"/>
      <w:bookmarkEnd w:id="0"/>
    </w:p>
    <w:sectPr w:rsidR="003A003D" w:rsidRPr="00A9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D3"/>
    <w:rsid w:val="00551226"/>
    <w:rsid w:val="00A909D3"/>
    <w:rsid w:val="00D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9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9D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1</cp:revision>
  <dcterms:created xsi:type="dcterms:W3CDTF">2017-05-16T07:20:00Z</dcterms:created>
  <dcterms:modified xsi:type="dcterms:W3CDTF">2017-05-16T07:21:00Z</dcterms:modified>
</cp:coreProperties>
</file>