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>
      <w:pPr>
        <w:jc w:val="center"/>
        <w:rPr>
          <w:rFonts w:ascii="微软雅黑" w:eastAsia="微软雅黑" w:hAnsi="微软雅黑"/>
          <w:b/>
          <w:sz w:val="52"/>
          <w:szCs w:val="52"/>
        </w:rPr>
      </w:pPr>
      <w:proofErr w:type="spellStart"/>
      <w:r>
        <w:rPr>
          <w:rFonts w:ascii="微软雅黑" w:eastAsia="微软雅黑" w:hAnsi="微软雅黑" w:hint="eastAsia"/>
          <w:b/>
          <w:sz w:val="52"/>
          <w:szCs w:val="52"/>
        </w:rPr>
        <w:t>LePoker</w:t>
      </w:r>
      <w:proofErr w:type="spellEnd"/>
      <w:r>
        <w:rPr>
          <w:rFonts w:ascii="微软雅黑" w:eastAsia="微软雅黑" w:hAnsi="微软雅黑" w:hint="eastAsia"/>
          <w:b/>
          <w:sz w:val="52"/>
          <w:szCs w:val="52"/>
        </w:rPr>
        <w:t>斗地主项目</w:t>
      </w:r>
      <w:r w:rsidR="00F77D94">
        <w:rPr>
          <w:rFonts w:ascii="微软雅黑" w:eastAsia="微软雅黑" w:hAnsi="微软雅黑" w:hint="eastAsia"/>
          <w:b/>
          <w:sz w:val="52"/>
          <w:szCs w:val="52"/>
        </w:rPr>
        <w:t>需求文档</w:t>
      </w:r>
    </w:p>
    <w:p w:rsidR="001D2386" w:rsidRPr="000A7EAF" w:rsidRDefault="002E1108" w:rsidP="001D2386">
      <w:pPr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玩家</w:t>
      </w:r>
      <w:r>
        <w:rPr>
          <w:rFonts w:ascii="微软雅黑" w:eastAsia="微软雅黑" w:hAnsi="微软雅黑"/>
          <w:b/>
          <w:sz w:val="52"/>
          <w:szCs w:val="52"/>
        </w:rPr>
        <w:t>详细信息</w:t>
      </w:r>
      <w:r w:rsidR="00F77D94">
        <w:rPr>
          <w:rFonts w:ascii="微软雅黑" w:eastAsia="微软雅黑" w:hAnsi="微软雅黑" w:hint="eastAsia"/>
          <w:b/>
          <w:sz w:val="52"/>
          <w:szCs w:val="52"/>
        </w:rPr>
        <w:t>功能</w:t>
      </w:r>
      <w:r w:rsidR="00F77D94">
        <w:rPr>
          <w:rFonts w:ascii="微软雅黑" w:eastAsia="微软雅黑" w:hAnsi="微软雅黑"/>
          <w:b/>
          <w:sz w:val="52"/>
          <w:szCs w:val="52"/>
        </w:rPr>
        <w:t>说明</w:t>
      </w: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Pr="007C01C9" w:rsidRDefault="001D2386" w:rsidP="001D2386">
      <w:pPr>
        <w:spacing w:line="360" w:lineRule="auto"/>
        <w:rPr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85"/>
        <w:gridCol w:w="1266"/>
        <w:gridCol w:w="969"/>
        <w:gridCol w:w="4976"/>
      </w:tblGrid>
      <w:tr w:rsidR="001D2386" w:rsidTr="001D2386">
        <w:tc>
          <w:tcPr>
            <w:tcW w:w="8296" w:type="dxa"/>
            <w:gridSpan w:val="4"/>
          </w:tcPr>
          <w:p w:rsidR="001D2386" w:rsidRDefault="001D2386" w:rsidP="00543240">
            <w:pPr>
              <w:spacing w:line="360" w:lineRule="auto"/>
              <w:jc w:val="center"/>
            </w:pPr>
            <w:r w:rsidRPr="0029142B">
              <w:rPr>
                <w:b/>
                <w:sz w:val="18"/>
                <w:szCs w:val="18"/>
              </w:rPr>
              <w:t>更新信息</w:t>
            </w:r>
          </w:p>
        </w:tc>
      </w:tr>
      <w:tr w:rsidR="001D2386" w:rsidTr="001D2386">
        <w:tc>
          <w:tcPr>
            <w:tcW w:w="1085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当前版本</w:t>
            </w:r>
          </w:p>
        </w:tc>
        <w:tc>
          <w:tcPr>
            <w:tcW w:w="1266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更新日期</w:t>
            </w:r>
          </w:p>
        </w:tc>
        <w:tc>
          <w:tcPr>
            <w:tcW w:w="969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作者</w:t>
            </w:r>
          </w:p>
        </w:tc>
        <w:tc>
          <w:tcPr>
            <w:tcW w:w="4976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更新概要</w:t>
            </w:r>
          </w:p>
        </w:tc>
      </w:tr>
      <w:tr w:rsidR="001D2386" w:rsidTr="001D2386">
        <w:trPr>
          <w:trHeight w:val="523"/>
        </w:trPr>
        <w:tc>
          <w:tcPr>
            <w:tcW w:w="1085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V1.0</w:t>
            </w:r>
          </w:p>
        </w:tc>
        <w:tc>
          <w:tcPr>
            <w:tcW w:w="1266" w:type="dxa"/>
          </w:tcPr>
          <w:p w:rsidR="001D2386" w:rsidRPr="007C01C9" w:rsidRDefault="007455E7" w:rsidP="00543240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2017/04/19</w:t>
            </w:r>
          </w:p>
        </w:tc>
        <w:tc>
          <w:tcPr>
            <w:tcW w:w="969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张学明</w:t>
            </w:r>
          </w:p>
        </w:tc>
        <w:tc>
          <w:tcPr>
            <w:tcW w:w="4976" w:type="dxa"/>
          </w:tcPr>
          <w:p w:rsidR="001D2386" w:rsidRPr="00B218B6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B218B6">
              <w:rPr>
                <w:sz w:val="18"/>
                <w:szCs w:val="18"/>
              </w:rPr>
              <w:t>文档创建</w:t>
            </w:r>
          </w:p>
        </w:tc>
      </w:tr>
    </w:tbl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836293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2386" w:rsidRDefault="001D2386" w:rsidP="001D2386">
          <w:pPr>
            <w:pStyle w:val="TOC"/>
          </w:pPr>
          <w:r>
            <w:rPr>
              <w:lang w:val="zh-CN"/>
            </w:rPr>
            <w:t>目录</w:t>
          </w:r>
        </w:p>
        <w:p w:rsidR="00E64E61" w:rsidRDefault="001D2386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470719" w:history="1">
            <w:r w:rsidR="00E64E61" w:rsidRPr="000E135A">
              <w:rPr>
                <w:rStyle w:val="a4"/>
                <w:noProof/>
              </w:rPr>
              <w:t>1.</w:t>
            </w:r>
            <w:r w:rsidR="00E64E6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4E61" w:rsidRPr="000E135A">
              <w:rPr>
                <w:rStyle w:val="a4"/>
                <w:rFonts w:hint="eastAsia"/>
                <w:noProof/>
              </w:rPr>
              <w:t>文档概述</w:t>
            </w:r>
            <w:r w:rsidR="00E64E61">
              <w:rPr>
                <w:noProof/>
                <w:webHidden/>
              </w:rPr>
              <w:tab/>
            </w:r>
            <w:r w:rsidR="00E64E61">
              <w:rPr>
                <w:noProof/>
                <w:webHidden/>
              </w:rPr>
              <w:fldChar w:fldCharType="begin"/>
            </w:r>
            <w:r w:rsidR="00E64E61">
              <w:rPr>
                <w:noProof/>
                <w:webHidden/>
              </w:rPr>
              <w:instrText xml:space="preserve"> PAGEREF _Toc480470719 \h </w:instrText>
            </w:r>
            <w:r w:rsidR="00E64E61">
              <w:rPr>
                <w:noProof/>
                <w:webHidden/>
              </w:rPr>
            </w:r>
            <w:r w:rsidR="00E64E61">
              <w:rPr>
                <w:noProof/>
                <w:webHidden/>
              </w:rPr>
              <w:fldChar w:fldCharType="separate"/>
            </w:r>
            <w:r w:rsidR="00E64E61">
              <w:rPr>
                <w:noProof/>
                <w:webHidden/>
              </w:rPr>
              <w:t>3</w:t>
            </w:r>
            <w:r w:rsidR="00E64E61">
              <w:rPr>
                <w:noProof/>
                <w:webHidden/>
              </w:rPr>
              <w:fldChar w:fldCharType="end"/>
            </w:r>
          </w:hyperlink>
        </w:p>
        <w:p w:rsidR="00E64E61" w:rsidRDefault="00396625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0470720" w:history="1">
            <w:r w:rsidR="00E64E61" w:rsidRPr="000E135A">
              <w:rPr>
                <w:rStyle w:val="a4"/>
                <w:noProof/>
              </w:rPr>
              <w:t>2.</w:t>
            </w:r>
            <w:r w:rsidR="00E64E6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4E61" w:rsidRPr="000E135A">
              <w:rPr>
                <w:rStyle w:val="a4"/>
                <w:rFonts w:hint="eastAsia"/>
                <w:noProof/>
              </w:rPr>
              <w:t>界面示意</w:t>
            </w:r>
            <w:r w:rsidR="00E64E61">
              <w:rPr>
                <w:noProof/>
                <w:webHidden/>
              </w:rPr>
              <w:tab/>
            </w:r>
            <w:r w:rsidR="00E64E61">
              <w:rPr>
                <w:noProof/>
                <w:webHidden/>
              </w:rPr>
              <w:fldChar w:fldCharType="begin"/>
            </w:r>
            <w:r w:rsidR="00E64E61">
              <w:rPr>
                <w:noProof/>
                <w:webHidden/>
              </w:rPr>
              <w:instrText xml:space="preserve"> PAGEREF _Toc480470720 \h </w:instrText>
            </w:r>
            <w:r w:rsidR="00E64E61">
              <w:rPr>
                <w:noProof/>
                <w:webHidden/>
              </w:rPr>
            </w:r>
            <w:r w:rsidR="00E64E61">
              <w:rPr>
                <w:noProof/>
                <w:webHidden/>
              </w:rPr>
              <w:fldChar w:fldCharType="separate"/>
            </w:r>
            <w:r w:rsidR="00E64E61">
              <w:rPr>
                <w:noProof/>
                <w:webHidden/>
              </w:rPr>
              <w:t>3</w:t>
            </w:r>
            <w:r w:rsidR="00E64E61">
              <w:rPr>
                <w:noProof/>
                <w:webHidden/>
              </w:rPr>
              <w:fldChar w:fldCharType="end"/>
            </w:r>
          </w:hyperlink>
        </w:p>
        <w:p w:rsidR="00E64E61" w:rsidRDefault="00396625">
          <w:pPr>
            <w:pStyle w:val="30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0470721" w:history="1">
            <w:r w:rsidR="00E64E61" w:rsidRPr="000E135A">
              <w:rPr>
                <w:rStyle w:val="a4"/>
                <w:noProof/>
              </w:rPr>
              <w:t>2.1</w:t>
            </w:r>
            <w:r w:rsidR="00E64E6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4E61" w:rsidRPr="000E135A">
              <w:rPr>
                <w:rStyle w:val="a4"/>
                <w:rFonts w:hint="eastAsia"/>
                <w:noProof/>
              </w:rPr>
              <w:t>入口</w:t>
            </w:r>
            <w:r w:rsidR="00E64E61">
              <w:rPr>
                <w:noProof/>
                <w:webHidden/>
              </w:rPr>
              <w:tab/>
            </w:r>
            <w:r w:rsidR="00E64E61">
              <w:rPr>
                <w:noProof/>
                <w:webHidden/>
              </w:rPr>
              <w:fldChar w:fldCharType="begin"/>
            </w:r>
            <w:r w:rsidR="00E64E61">
              <w:rPr>
                <w:noProof/>
                <w:webHidden/>
              </w:rPr>
              <w:instrText xml:space="preserve"> PAGEREF _Toc480470721 \h </w:instrText>
            </w:r>
            <w:r w:rsidR="00E64E61">
              <w:rPr>
                <w:noProof/>
                <w:webHidden/>
              </w:rPr>
            </w:r>
            <w:r w:rsidR="00E64E61">
              <w:rPr>
                <w:noProof/>
                <w:webHidden/>
              </w:rPr>
              <w:fldChar w:fldCharType="separate"/>
            </w:r>
            <w:r w:rsidR="00E64E61">
              <w:rPr>
                <w:noProof/>
                <w:webHidden/>
              </w:rPr>
              <w:t>3</w:t>
            </w:r>
            <w:r w:rsidR="00E64E61">
              <w:rPr>
                <w:noProof/>
                <w:webHidden/>
              </w:rPr>
              <w:fldChar w:fldCharType="end"/>
            </w:r>
          </w:hyperlink>
        </w:p>
        <w:p w:rsidR="001D2386" w:rsidRDefault="001D2386" w:rsidP="001D2386">
          <w:r>
            <w:rPr>
              <w:b/>
              <w:bCs/>
              <w:lang w:val="zh-CN"/>
            </w:rPr>
            <w:fldChar w:fldCharType="end"/>
          </w:r>
        </w:p>
      </w:sdtContent>
    </w:sdt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widowControl/>
        <w:jc w:val="left"/>
      </w:pPr>
      <w:r>
        <w:br w:type="page"/>
      </w:r>
    </w:p>
    <w:p w:rsidR="001D2386" w:rsidRDefault="001D2386" w:rsidP="001D2386">
      <w:pPr>
        <w:pStyle w:val="2"/>
        <w:numPr>
          <w:ilvl w:val="0"/>
          <w:numId w:val="2"/>
        </w:numPr>
        <w:spacing w:after="0" w:line="360" w:lineRule="auto"/>
      </w:pPr>
      <w:bookmarkStart w:id="0" w:name="_Toc449517114"/>
      <w:bookmarkStart w:id="1" w:name="_Toc480470719"/>
      <w:r>
        <w:rPr>
          <w:rFonts w:hint="eastAsia"/>
        </w:rPr>
        <w:lastRenderedPageBreak/>
        <w:t>文档概述</w:t>
      </w:r>
      <w:bookmarkEnd w:id="0"/>
      <w:bookmarkEnd w:id="1"/>
    </w:p>
    <w:p w:rsidR="001D2386" w:rsidRPr="006E3515" w:rsidRDefault="001D2386" w:rsidP="001D2386">
      <w:pPr>
        <w:pStyle w:val="a7"/>
        <w:ind w:left="420"/>
      </w:pPr>
      <w:r>
        <w:rPr>
          <w:rFonts w:hint="eastAsia"/>
        </w:rPr>
        <w:t>本文档</w:t>
      </w:r>
      <w:r>
        <w:t>主要对斗地主项目的</w:t>
      </w:r>
      <w:r w:rsidR="002E1108">
        <w:rPr>
          <w:rFonts w:hint="eastAsia"/>
        </w:rPr>
        <w:t>玩家详细</w:t>
      </w:r>
      <w:r>
        <w:t>功能进行说明，</w:t>
      </w:r>
      <w:r>
        <w:rPr>
          <w:rFonts w:hint="eastAsia"/>
        </w:rPr>
        <w:t>核心</w:t>
      </w:r>
      <w:r>
        <w:t>目的是</w:t>
      </w:r>
      <w:r>
        <w:rPr>
          <w:rFonts w:hint="eastAsia"/>
        </w:rPr>
        <w:t>描述</w:t>
      </w:r>
      <w:r>
        <w:t>功能需求</w:t>
      </w:r>
      <w:r>
        <w:rPr>
          <w:rFonts w:hint="eastAsia"/>
        </w:rPr>
        <w:t>，为</w:t>
      </w:r>
      <w:r>
        <w:t>美术和程序</w:t>
      </w:r>
      <w:r>
        <w:rPr>
          <w:rFonts w:hint="eastAsia"/>
        </w:rPr>
        <w:t>工作提供确定</w:t>
      </w:r>
      <w:r>
        <w:t>的内容</w:t>
      </w:r>
      <w:r>
        <w:rPr>
          <w:rFonts w:hint="eastAsia"/>
        </w:rPr>
        <w:t>。</w:t>
      </w:r>
    </w:p>
    <w:p w:rsidR="001D2386" w:rsidRDefault="001D2386" w:rsidP="001D2386">
      <w:pPr>
        <w:pStyle w:val="2"/>
        <w:numPr>
          <w:ilvl w:val="0"/>
          <w:numId w:val="2"/>
        </w:numPr>
        <w:spacing w:after="0" w:line="360" w:lineRule="auto"/>
      </w:pPr>
      <w:bookmarkStart w:id="2" w:name="_Toc480470720"/>
      <w:r>
        <w:t>界面示意</w:t>
      </w:r>
      <w:bookmarkEnd w:id="2"/>
    </w:p>
    <w:p w:rsidR="001D2386" w:rsidRDefault="001D2386" w:rsidP="001D2386">
      <w:pPr>
        <w:pStyle w:val="3"/>
        <w:numPr>
          <w:ilvl w:val="1"/>
          <w:numId w:val="2"/>
        </w:numPr>
      </w:pPr>
      <w:bookmarkStart w:id="3" w:name="_Toc480470721"/>
      <w:r>
        <w:t>入口</w:t>
      </w:r>
      <w:bookmarkEnd w:id="3"/>
    </w:p>
    <w:p w:rsidR="001D2386" w:rsidRDefault="002E1108" w:rsidP="001D2386">
      <w:pPr>
        <w:ind w:left="425"/>
      </w:pPr>
      <w:r>
        <w:rPr>
          <w:rFonts w:hint="eastAsia"/>
        </w:rPr>
        <w:t>在游戏</w:t>
      </w:r>
      <w:r>
        <w:t>中点击玩家头像时</w:t>
      </w:r>
      <w:r>
        <w:rPr>
          <w:rFonts w:hint="eastAsia"/>
        </w:rPr>
        <w:t>显示</w:t>
      </w:r>
      <w:r>
        <w:t>的信息</w:t>
      </w:r>
      <w:r w:rsidR="007455E7">
        <w:rPr>
          <w:rFonts w:hint="eastAsia"/>
        </w:rPr>
        <w:t>，</w:t>
      </w:r>
      <w:r w:rsidR="007455E7">
        <w:t>如图所示：</w:t>
      </w:r>
    </w:p>
    <w:p w:rsidR="007455E7" w:rsidRDefault="007455E7" w:rsidP="001D2386">
      <w:pPr>
        <w:ind w:left="425"/>
      </w:pPr>
    </w:p>
    <w:p w:rsidR="007455E7" w:rsidRDefault="007A6CCC" w:rsidP="00A91DC2">
      <w:pPr>
        <w:ind w:left="425"/>
        <w:jc w:val="center"/>
      </w:pPr>
      <w:r>
        <w:object w:dxaOrig="9000" w:dyaOrig="46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3pt;height:193.55pt" o:ole="">
            <v:imagedata r:id="rId8" o:title=""/>
          </v:shape>
          <o:OLEObject Type="Embed" ProgID="Visio.Drawing.11" ShapeID="_x0000_i1025" DrawAspect="Content" ObjectID="_1570257491" r:id="rId9"/>
        </w:object>
      </w:r>
    </w:p>
    <w:p w:rsidR="00957D8B" w:rsidRPr="005846F1" w:rsidRDefault="00957D8B" w:rsidP="00957D8B">
      <w:pPr>
        <w:ind w:left="425"/>
        <w:jc w:val="center"/>
        <w:rPr>
          <w:sz w:val="16"/>
          <w:szCs w:val="18"/>
        </w:rPr>
      </w:pPr>
      <w:r w:rsidRPr="005846F1">
        <w:rPr>
          <w:rFonts w:hint="eastAsia"/>
          <w:sz w:val="16"/>
          <w:szCs w:val="18"/>
        </w:rPr>
        <w:t>图</w:t>
      </w:r>
      <w:r w:rsidRPr="005846F1">
        <w:rPr>
          <w:rFonts w:hint="eastAsia"/>
          <w:sz w:val="16"/>
          <w:szCs w:val="18"/>
        </w:rPr>
        <w:t>2.2-1</w:t>
      </w:r>
      <w:r w:rsidRPr="005846F1"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入口</w:t>
      </w:r>
      <w:r>
        <w:rPr>
          <w:sz w:val="16"/>
          <w:szCs w:val="18"/>
        </w:rPr>
        <w:t>界面示意</w:t>
      </w:r>
    </w:p>
    <w:p w:rsidR="00957D8B" w:rsidRPr="00957D8B" w:rsidRDefault="00957D8B" w:rsidP="00957D8B"/>
    <w:p w:rsidR="007A6CCC" w:rsidRDefault="002912FA" w:rsidP="00C15AB5">
      <w:pPr>
        <w:ind w:left="425"/>
      </w:pPr>
      <w:r w:rsidRPr="002912FA">
        <w:rPr>
          <w:rFonts w:hint="eastAsia"/>
          <w:b/>
        </w:rPr>
        <w:t>2</w:t>
      </w:r>
      <w:r w:rsidRPr="002912FA">
        <w:rPr>
          <w:b/>
        </w:rPr>
        <w:t>.1.1</w:t>
      </w:r>
      <w:r w:rsidR="007A6CCC">
        <w:rPr>
          <w:rFonts w:hint="eastAsia"/>
        </w:rPr>
        <w:t>此</w:t>
      </w:r>
      <w:r w:rsidR="007A6CCC">
        <w:t>界面</w:t>
      </w:r>
      <w:r w:rsidR="007A6CCC">
        <w:rPr>
          <w:rFonts w:hint="eastAsia"/>
        </w:rPr>
        <w:t>在</w:t>
      </w:r>
      <w:r w:rsidR="007A6CCC">
        <w:t>显示其他玩家和自己的时候稍有不同，</w:t>
      </w:r>
      <w:r w:rsidR="007A6CCC">
        <w:rPr>
          <w:rFonts w:hint="eastAsia"/>
        </w:rPr>
        <w:t>上图</w:t>
      </w:r>
      <w:r w:rsidR="007A6CCC">
        <w:t>的示例是其他玩家，如</w:t>
      </w:r>
      <w:r w:rsidR="007A6CCC">
        <w:rPr>
          <w:rFonts w:hint="eastAsia"/>
        </w:rPr>
        <w:t>是</w:t>
      </w:r>
      <w:r w:rsidR="007A6CCC">
        <w:t>自己，</w:t>
      </w:r>
    </w:p>
    <w:p w:rsidR="003B3B74" w:rsidRDefault="007A6CCC" w:rsidP="007A6CCC">
      <w:pPr>
        <w:pStyle w:val="a5"/>
        <w:numPr>
          <w:ilvl w:val="0"/>
          <w:numId w:val="21"/>
        </w:numPr>
        <w:ind w:firstLineChars="0"/>
      </w:pPr>
      <w:r>
        <w:t>则</w:t>
      </w:r>
      <w:r>
        <w:rPr>
          <w:rFonts w:hint="eastAsia"/>
        </w:rPr>
        <w:t>“</w:t>
      </w:r>
      <w:r>
        <w:t>小</w:t>
      </w:r>
      <w:r>
        <w:rPr>
          <w:rFonts w:hint="eastAsia"/>
        </w:rPr>
        <w:t>财主”</w:t>
      </w:r>
      <w:r>
        <w:t>按钮可点击，点击后显示成就</w:t>
      </w:r>
      <w:r>
        <w:rPr>
          <w:rFonts w:hint="eastAsia"/>
        </w:rPr>
        <w:t>相关</w:t>
      </w:r>
      <w:r>
        <w:t>信息，当时其他玩家时</w:t>
      </w:r>
      <w:r>
        <w:rPr>
          <w:rFonts w:hint="eastAsia"/>
        </w:rPr>
        <w:t>，</w:t>
      </w:r>
      <w:r>
        <w:t>此按钮不可点；</w:t>
      </w:r>
    </w:p>
    <w:p w:rsidR="007A6CCC" w:rsidRDefault="007A6CCC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按钮</w:t>
      </w:r>
      <w:r>
        <w:t>备注和屏蔽按钮不显示；</w:t>
      </w:r>
    </w:p>
    <w:p w:rsidR="007A6CCC" w:rsidRDefault="007A6CCC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t>下方</w:t>
      </w:r>
      <w:r>
        <w:rPr>
          <w:rFonts w:hint="eastAsia"/>
        </w:rPr>
        <w:t>增加</w:t>
      </w:r>
      <w:r>
        <w:t>玩家游戏币、钻石显示，</w:t>
      </w:r>
      <w:r>
        <w:rPr>
          <w:rFonts w:hint="eastAsia"/>
        </w:rPr>
        <w:t>增加特权</w:t>
      </w:r>
      <w:r>
        <w:t>等级显示、到期时间以及购物按钮。</w:t>
      </w:r>
    </w:p>
    <w:p w:rsidR="007A6CCC" w:rsidRDefault="007A6CCC" w:rsidP="007A6CCC">
      <w:pPr>
        <w:pStyle w:val="a5"/>
        <w:ind w:left="785" w:firstLineChars="0" w:firstLine="0"/>
      </w:pPr>
    </w:p>
    <w:p w:rsidR="007A6CCC" w:rsidRDefault="007A6CCC" w:rsidP="007A6CCC">
      <w:pPr>
        <w:pStyle w:val="a5"/>
        <w:ind w:left="785" w:firstLineChars="0" w:firstLine="0"/>
        <w:jc w:val="center"/>
      </w:pPr>
      <w:r>
        <w:rPr>
          <w:noProof/>
        </w:rPr>
        <w:drawing>
          <wp:inline distT="0" distB="0" distL="0" distR="0" wp14:anchorId="00BCAC9E" wp14:editId="1184E663">
            <wp:extent cx="2499755" cy="5174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1111" cy="52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FA" w:rsidRDefault="002912FA" w:rsidP="002912FA">
      <w:pPr>
        <w:ind w:left="420"/>
      </w:pPr>
    </w:p>
    <w:p w:rsidR="002912FA" w:rsidRDefault="002912FA" w:rsidP="002912FA">
      <w:pPr>
        <w:ind w:left="420"/>
      </w:pPr>
      <w:r w:rsidRPr="002912FA">
        <w:rPr>
          <w:rFonts w:hint="eastAsia"/>
          <w:b/>
        </w:rPr>
        <w:t>2.2.2</w:t>
      </w:r>
      <w:r w:rsidRPr="002912FA">
        <w:rPr>
          <w:rFonts w:hint="eastAsia"/>
        </w:rPr>
        <w:t>详细</w:t>
      </w:r>
      <w:r>
        <w:rPr>
          <w:rFonts w:hint="eastAsia"/>
        </w:rPr>
        <w:t>界面</w:t>
      </w:r>
      <w:r>
        <w:t>说明：</w:t>
      </w:r>
    </w:p>
    <w:p w:rsidR="002912FA" w:rsidRDefault="002912FA" w:rsidP="002912FA">
      <w:pPr>
        <w:ind w:left="420"/>
      </w:pPr>
      <w:r w:rsidRPr="002912FA">
        <w:t>1</w:t>
      </w:r>
      <w:r>
        <w:rPr>
          <w:rFonts w:hint="eastAsia"/>
          <w:b/>
        </w:rPr>
        <w:t>、</w:t>
      </w:r>
      <w:r>
        <w:rPr>
          <w:rFonts w:hint="eastAsia"/>
        </w:rPr>
        <w:t>左上方</w:t>
      </w:r>
      <w:r>
        <w:t>显示玩家</w:t>
      </w:r>
      <w:r>
        <w:rPr>
          <w:rFonts w:hint="eastAsia"/>
        </w:rPr>
        <w:t>头像</w:t>
      </w:r>
      <w:r>
        <w:t>、名字、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t>性别、</w:t>
      </w:r>
      <w:r>
        <w:rPr>
          <w:rFonts w:hint="eastAsia"/>
        </w:rPr>
        <w:t>备注</w:t>
      </w:r>
      <w:r>
        <w:t>、地区、签名、</w:t>
      </w:r>
      <w:r>
        <w:rPr>
          <w:rFonts w:hint="eastAsia"/>
        </w:rPr>
        <w:t>成就</w:t>
      </w:r>
      <w:r>
        <w:t>头衔等</w:t>
      </w:r>
      <w:r>
        <w:rPr>
          <w:rFonts w:hint="eastAsia"/>
        </w:rPr>
        <w:t>。其中，</w:t>
      </w:r>
      <w:r>
        <w:t>备注</w:t>
      </w:r>
      <w:r>
        <w:rPr>
          <w:rFonts w:hint="eastAsia"/>
        </w:rPr>
        <w:t>显示</w:t>
      </w:r>
      <w:r>
        <w:t>的信息</w:t>
      </w:r>
      <w:r>
        <w:rPr>
          <w:rFonts w:hint="eastAsia"/>
        </w:rPr>
        <w:t>是玩家</w:t>
      </w:r>
      <w:r>
        <w:t>通过备注按钮手动添加的。如</w:t>
      </w:r>
      <w:r>
        <w:rPr>
          <w:rFonts w:hint="eastAsia"/>
        </w:rPr>
        <w:t>该</w:t>
      </w:r>
      <w:r>
        <w:t>玩家没有备注，则显示</w:t>
      </w:r>
      <w:r>
        <w:t>“</w:t>
      </w:r>
      <w:r>
        <w:rPr>
          <w:rFonts w:hint="eastAsia"/>
        </w:rPr>
        <w:t>无</w:t>
      </w:r>
      <w:r>
        <w:t>”</w:t>
      </w:r>
      <w:r>
        <w:rPr>
          <w:rFonts w:hint="eastAsia"/>
        </w:rPr>
        <w:t>。</w:t>
      </w:r>
    </w:p>
    <w:p w:rsidR="002912FA" w:rsidRDefault="002912FA" w:rsidP="002912FA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右上方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备注</w:t>
      </w:r>
      <w:r>
        <w:t>按钮点击可以对其他玩家进行备注，点击屏蔽可以对其他玩家的语音和文字进行屏蔽。</w:t>
      </w:r>
    </w:p>
    <w:p w:rsidR="002912FA" w:rsidRPr="002912FA" w:rsidRDefault="002912FA" w:rsidP="002912FA">
      <w:pPr>
        <w:ind w:left="420"/>
      </w:pPr>
      <w:r>
        <w:t>3</w:t>
      </w:r>
      <w:r>
        <w:rPr>
          <w:rFonts w:hint="eastAsia"/>
        </w:rPr>
        <w:t>、备注</w:t>
      </w:r>
      <w:r>
        <w:t>功能如下，当玩家点击时，弹出</w:t>
      </w:r>
      <w:r>
        <w:rPr>
          <w:rFonts w:hint="eastAsia"/>
        </w:rPr>
        <w:t>如下次级</w:t>
      </w:r>
      <w:r>
        <w:t>面板，</w:t>
      </w:r>
    </w:p>
    <w:p w:rsidR="002912FA" w:rsidRPr="002912FA" w:rsidRDefault="002912FA" w:rsidP="002912FA"/>
    <w:p w:rsidR="005A776C" w:rsidRDefault="002912FA" w:rsidP="00957D8B">
      <w:pPr>
        <w:ind w:firstLine="420"/>
        <w:jc w:val="center"/>
      </w:pPr>
      <w:r>
        <w:object w:dxaOrig="9000" w:dyaOrig="6198">
          <v:shape id="_x0000_i1026" type="#_x0000_t75" style="width:254.7pt;height:175.2pt" o:ole="">
            <v:imagedata r:id="rId11" o:title=""/>
          </v:shape>
          <o:OLEObject Type="Embed" ProgID="Visio.Drawing.11" ShapeID="_x0000_i1026" DrawAspect="Content" ObjectID="_1570257492" r:id="rId12"/>
        </w:object>
      </w:r>
    </w:p>
    <w:p w:rsidR="001D2386" w:rsidRPr="00F4503A" w:rsidRDefault="001D2386" w:rsidP="00CF077A">
      <w:pPr>
        <w:ind w:firstLine="420"/>
        <w:jc w:val="center"/>
      </w:pPr>
    </w:p>
    <w:p w:rsidR="001D2386" w:rsidRPr="005846F1" w:rsidRDefault="001D2386" w:rsidP="001D2386">
      <w:pPr>
        <w:ind w:left="425"/>
        <w:jc w:val="center"/>
        <w:rPr>
          <w:sz w:val="16"/>
          <w:szCs w:val="18"/>
        </w:rPr>
      </w:pPr>
      <w:r w:rsidRPr="005846F1">
        <w:rPr>
          <w:rFonts w:hint="eastAsia"/>
          <w:sz w:val="16"/>
          <w:szCs w:val="18"/>
        </w:rPr>
        <w:t>图</w:t>
      </w:r>
      <w:r w:rsidRPr="005846F1">
        <w:rPr>
          <w:rFonts w:hint="eastAsia"/>
          <w:sz w:val="16"/>
          <w:szCs w:val="18"/>
        </w:rPr>
        <w:t>2.2-1</w:t>
      </w:r>
      <w:r w:rsidRPr="005846F1">
        <w:rPr>
          <w:sz w:val="16"/>
          <w:szCs w:val="18"/>
        </w:rPr>
        <w:t xml:space="preserve"> </w:t>
      </w:r>
      <w:r w:rsidR="00957D8B">
        <w:rPr>
          <w:rFonts w:hint="eastAsia"/>
          <w:sz w:val="16"/>
          <w:szCs w:val="18"/>
        </w:rPr>
        <w:t>历史牌局</w:t>
      </w:r>
      <w:r w:rsidR="00957D8B">
        <w:rPr>
          <w:sz w:val="16"/>
          <w:szCs w:val="18"/>
        </w:rPr>
        <w:t>回顾</w:t>
      </w:r>
      <w:r>
        <w:rPr>
          <w:sz w:val="16"/>
          <w:szCs w:val="18"/>
        </w:rPr>
        <w:t>界面示意</w:t>
      </w:r>
    </w:p>
    <w:p w:rsidR="001D2386" w:rsidRDefault="001D2386" w:rsidP="00957D8B">
      <w:r>
        <w:tab/>
      </w:r>
    </w:p>
    <w:p w:rsidR="00C15AB5" w:rsidRDefault="00FE2520" w:rsidP="00FE2520">
      <w:pPr>
        <w:pStyle w:val="a7"/>
        <w:numPr>
          <w:ilvl w:val="0"/>
          <w:numId w:val="22"/>
        </w:numPr>
      </w:pPr>
      <w:r>
        <w:rPr>
          <w:rFonts w:hint="eastAsia"/>
        </w:rPr>
        <w:t>首先</w:t>
      </w:r>
      <w:r>
        <w:t>需要说明的是，</w:t>
      </w:r>
      <w:r>
        <w:rPr>
          <w:rFonts w:hint="eastAsia"/>
        </w:rPr>
        <w:t>玩家</w:t>
      </w:r>
      <w:r>
        <w:t>可备注数量是作为会员权利的一部分，读会员数据表。</w:t>
      </w:r>
    </w:p>
    <w:p w:rsidR="00FE2520" w:rsidRDefault="00FE2520" w:rsidP="00FE2520">
      <w:pPr>
        <w:pStyle w:val="a7"/>
        <w:numPr>
          <w:ilvl w:val="0"/>
          <w:numId w:val="22"/>
        </w:numPr>
      </w:pPr>
      <w:r>
        <w:rPr>
          <w:rFonts w:hint="eastAsia"/>
        </w:rPr>
        <w:t>如</w:t>
      </w:r>
      <w:r>
        <w:t>玩家身份已经过期，玩家仍旧</w:t>
      </w:r>
      <w:r>
        <w:rPr>
          <w:rFonts w:hint="eastAsia"/>
        </w:rPr>
        <w:t>可以</w:t>
      </w:r>
      <w:r>
        <w:t>使用以前的备注，但是无法新增新备注。玩家</w:t>
      </w:r>
      <w:r>
        <w:rPr>
          <w:rFonts w:hint="eastAsia"/>
        </w:rPr>
        <w:t>可以</w:t>
      </w:r>
      <w:r>
        <w:t>修改或者清除</w:t>
      </w:r>
      <w:r>
        <w:rPr>
          <w:rFonts w:hint="eastAsia"/>
        </w:rPr>
        <w:t>历史</w:t>
      </w:r>
      <w:r>
        <w:t>的备注。</w:t>
      </w:r>
    </w:p>
    <w:p w:rsidR="00FE2520" w:rsidRDefault="00FE2520" w:rsidP="00FE2520">
      <w:pPr>
        <w:pStyle w:val="a7"/>
        <w:numPr>
          <w:ilvl w:val="0"/>
          <w:numId w:val="22"/>
        </w:numPr>
      </w:pPr>
      <w:r>
        <w:rPr>
          <w:rFonts w:hint="eastAsia"/>
        </w:rPr>
        <w:t>备注</w:t>
      </w:r>
      <w:r>
        <w:t>信息不能超过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字，输入的备注会自动存储到历史备注中，玩家可以快捷的通过选择历史备注</w:t>
      </w:r>
      <w:r>
        <w:rPr>
          <w:rFonts w:hint="eastAsia"/>
        </w:rPr>
        <w:t>直接</w:t>
      </w:r>
      <w:r>
        <w:t>进行备注。</w:t>
      </w:r>
    </w:p>
    <w:p w:rsidR="00FE2520" w:rsidRDefault="00FE2520" w:rsidP="00FE2520">
      <w:pPr>
        <w:pStyle w:val="a7"/>
        <w:numPr>
          <w:ilvl w:val="0"/>
          <w:numId w:val="22"/>
        </w:numPr>
      </w:pPr>
      <w:r>
        <w:rPr>
          <w:rFonts w:hint="eastAsia"/>
        </w:rPr>
        <w:t>备注名</w:t>
      </w:r>
      <w:r>
        <w:t>为空</w:t>
      </w:r>
      <w:r>
        <w:rPr>
          <w:rFonts w:hint="eastAsia"/>
        </w:rPr>
        <w:t>时保存</w:t>
      </w:r>
      <w:r>
        <w:t>当前信息相当于</w:t>
      </w:r>
      <w:proofErr w:type="gramStart"/>
      <w:r>
        <w:t>删除此</w:t>
      </w:r>
      <w:proofErr w:type="gramEnd"/>
      <w:r>
        <w:t>玩家的备注。</w:t>
      </w:r>
    </w:p>
    <w:p w:rsidR="00FE2520" w:rsidRDefault="00FE2520" w:rsidP="00FE2520">
      <w:pPr>
        <w:pStyle w:val="a7"/>
        <w:ind w:left="420"/>
      </w:pPr>
    </w:p>
    <w:p w:rsidR="00FE2520" w:rsidRDefault="00FE2520" w:rsidP="00FE2520"/>
    <w:p w:rsidR="00FE2520" w:rsidRDefault="00FE2520" w:rsidP="00FE2520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点击屏蔽</w:t>
      </w:r>
      <w:r>
        <w:t>按钮可以进行</w:t>
      </w:r>
      <w:r>
        <w:rPr>
          <w:rFonts w:hint="eastAsia"/>
        </w:rPr>
        <w:t>对</w:t>
      </w:r>
      <w:r>
        <w:t>该玩家的文字以及语音屏蔽，</w:t>
      </w:r>
      <w:r>
        <w:rPr>
          <w:rFonts w:hint="eastAsia"/>
        </w:rPr>
        <w:t>被</w:t>
      </w:r>
      <w:r>
        <w:t>屏蔽也可以</w:t>
      </w:r>
      <w:r>
        <w:rPr>
          <w:rFonts w:hint="eastAsia"/>
        </w:rPr>
        <w:t>再次</w:t>
      </w:r>
      <w:r>
        <w:t>点击取消屏蔽。</w:t>
      </w:r>
    </w:p>
    <w:p w:rsidR="00FE2520" w:rsidRDefault="00FE2520" w:rsidP="00FE2520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左</w:t>
      </w:r>
      <w:r>
        <w:t>下方是玩家</w:t>
      </w:r>
      <w:r>
        <w:rPr>
          <w:rFonts w:hint="eastAsia"/>
        </w:rPr>
        <w:t>基础</w:t>
      </w:r>
      <w:r>
        <w:t>统计信息，显示的是</w:t>
      </w:r>
      <w:r>
        <w:rPr>
          <w:rFonts w:hint="eastAsia"/>
        </w:rPr>
        <w:t>总局</w:t>
      </w:r>
      <w:r>
        <w:t>数、总手数、胜利</w:t>
      </w:r>
      <w:r>
        <w:rPr>
          <w:rFonts w:hint="eastAsia"/>
        </w:rPr>
        <w:t>数</w:t>
      </w:r>
      <w:r>
        <w:t>以及胜率，胜率</w:t>
      </w:r>
      <w:r>
        <w:rPr>
          <w:rFonts w:hint="eastAsia"/>
        </w:rPr>
        <w:t>保留</w:t>
      </w:r>
      <w:r>
        <w:t>一位小数。</w:t>
      </w:r>
    </w:p>
    <w:p w:rsidR="00FE2520" w:rsidRDefault="00FE2520" w:rsidP="00E64E61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右下方</w:t>
      </w:r>
      <w:r>
        <w:t>显示的是</w:t>
      </w:r>
      <w:r>
        <w:rPr>
          <w:rFonts w:hint="eastAsia"/>
        </w:rPr>
        <w:t>VIP</w:t>
      </w:r>
      <w:r>
        <w:rPr>
          <w:rFonts w:hint="eastAsia"/>
        </w:rPr>
        <w:t>特权</w:t>
      </w:r>
      <w:r>
        <w:t>数据，如玩家不是</w:t>
      </w:r>
      <w:r>
        <w:rPr>
          <w:rFonts w:hint="eastAsia"/>
        </w:rPr>
        <w:t>VIP</w:t>
      </w:r>
      <w:r>
        <w:rPr>
          <w:rFonts w:hint="eastAsia"/>
        </w:rPr>
        <w:t>，</w:t>
      </w:r>
      <w:r>
        <w:t>则只显示文字标题不显示具体数字，且</w:t>
      </w:r>
      <w:r>
        <w:rPr>
          <w:rFonts w:hint="eastAsia"/>
        </w:rPr>
        <w:t>在</w:t>
      </w:r>
      <w:r>
        <w:t>面板上</w:t>
      </w:r>
      <w:proofErr w:type="gramStart"/>
      <w:r>
        <w:t>蒙灰并</w:t>
      </w:r>
      <w:proofErr w:type="gramEnd"/>
      <w:r>
        <w:rPr>
          <w:rFonts w:hint="eastAsia"/>
        </w:rPr>
        <w:t>放置</w:t>
      </w:r>
      <w:r>
        <w:t>“</w:t>
      </w:r>
      <w:r>
        <w:rPr>
          <w:rFonts w:hint="eastAsia"/>
        </w:rPr>
        <w:t>开通</w:t>
      </w:r>
      <w:r>
        <w:rPr>
          <w:rFonts w:hint="eastAsia"/>
        </w:rPr>
        <w:t>VIP</w:t>
      </w:r>
      <w:r>
        <w:rPr>
          <w:rFonts w:hint="eastAsia"/>
        </w:rPr>
        <w:t>立即</w:t>
      </w:r>
      <w:r>
        <w:t>查看</w:t>
      </w:r>
      <w:r>
        <w:t>”</w:t>
      </w:r>
      <w:r>
        <w:rPr>
          <w:rFonts w:hint="eastAsia"/>
        </w:rPr>
        <w:t>，</w:t>
      </w:r>
      <w:r>
        <w:t>玩家点击后</w:t>
      </w:r>
      <w:r>
        <w:rPr>
          <w:rFonts w:hint="eastAsia"/>
        </w:rPr>
        <w:t>即跳转</w:t>
      </w:r>
      <w:r>
        <w:rPr>
          <w:rFonts w:hint="eastAsia"/>
        </w:rPr>
        <w:t>VIP</w:t>
      </w:r>
      <w:r>
        <w:rPr>
          <w:rFonts w:hint="eastAsia"/>
        </w:rPr>
        <w:t>购买界面。</w:t>
      </w:r>
      <w:r w:rsidR="00E64E61">
        <w:rPr>
          <w:rFonts w:hint="eastAsia"/>
        </w:rPr>
        <w:t>请注意</w:t>
      </w:r>
      <w:r w:rsidR="00E64E61">
        <w:t>，玩家如不是</w:t>
      </w:r>
      <w:r w:rsidR="00E64E61">
        <w:rPr>
          <w:rFonts w:hint="eastAsia"/>
        </w:rPr>
        <w:t>VIP</w:t>
      </w:r>
      <w:r w:rsidR="00E64E61">
        <w:rPr>
          <w:rFonts w:hint="eastAsia"/>
        </w:rPr>
        <w:t>，</w:t>
      </w:r>
      <w:r w:rsidR="00E64E61">
        <w:t>也无法查看自己的</w:t>
      </w:r>
      <w:r w:rsidR="00E64E61">
        <w:rPr>
          <w:rFonts w:hint="eastAsia"/>
        </w:rPr>
        <w:t>VIP</w:t>
      </w:r>
      <w:r w:rsidR="00E64E61">
        <w:rPr>
          <w:rFonts w:hint="eastAsia"/>
        </w:rPr>
        <w:t>数据</w:t>
      </w:r>
      <w:r w:rsidR="00E64E61">
        <w:t>信息。</w:t>
      </w:r>
    </w:p>
    <w:p w:rsidR="00E64E61" w:rsidRDefault="00E64E61" w:rsidP="00E64E61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关于</w:t>
      </w:r>
      <w:r>
        <w:t>成就头衔，目前可以参考</w:t>
      </w:r>
      <w:r>
        <w:rPr>
          <w:rFonts w:hint="eastAsia"/>
        </w:rPr>
        <w:t>以下</w:t>
      </w:r>
      <w:r>
        <w:t>列表，</w:t>
      </w:r>
      <w:proofErr w:type="gramStart"/>
      <w:r>
        <w:t>后续请</w:t>
      </w:r>
      <w:proofErr w:type="gramEnd"/>
      <w:r>
        <w:t>读</w:t>
      </w:r>
      <w:r>
        <w:rPr>
          <w:rFonts w:hint="eastAsia"/>
        </w:rPr>
        <w:t>策划</w:t>
      </w:r>
      <w:r>
        <w:t>配置表《</w:t>
      </w:r>
      <w:r>
        <w:rPr>
          <w:rFonts w:hint="eastAsia"/>
        </w:rPr>
        <w:t>斗地主</w:t>
      </w:r>
      <w:r>
        <w:t>玩家头衔配置表》</w:t>
      </w:r>
      <w:r>
        <w:rPr>
          <w:rFonts w:hint="eastAsia"/>
        </w:rPr>
        <w:t>。请</w:t>
      </w:r>
      <w:r>
        <w:t>注意，</w:t>
      </w:r>
      <w:r>
        <w:rPr>
          <w:rFonts w:hint="eastAsia"/>
        </w:rPr>
        <w:t>玩家已经</w:t>
      </w:r>
      <w:r>
        <w:t>完成的行和正在进行的行需要显示，其他都隐藏</w:t>
      </w:r>
      <w:r>
        <w:rPr>
          <w:rFonts w:hint="eastAsia"/>
        </w:rPr>
        <w:t>；</w:t>
      </w:r>
      <w:r>
        <w:t>另外，游戏奖励</w:t>
      </w:r>
      <w:r>
        <w:rPr>
          <w:rFonts w:hint="eastAsia"/>
        </w:rPr>
        <w:t>是在</w:t>
      </w:r>
      <w:r>
        <w:t>玩家满足相应的条件后自动发放</w:t>
      </w:r>
      <w:r>
        <w:rPr>
          <w:rFonts w:hint="eastAsia"/>
        </w:rPr>
        <w:t>至</w:t>
      </w:r>
      <w:r>
        <w:t>玩家邮箱的，无需玩家</w:t>
      </w:r>
      <w:r>
        <w:rPr>
          <w:rFonts w:hint="eastAsia"/>
        </w:rPr>
        <w:t>手动</w:t>
      </w:r>
      <w:r>
        <w:t>领取</w:t>
      </w:r>
      <w:r>
        <w:rPr>
          <w:rFonts w:hint="eastAsia"/>
        </w:rPr>
        <w:t>。</w:t>
      </w:r>
    </w:p>
    <w:p w:rsidR="00E64E61" w:rsidRDefault="00E64E61" w:rsidP="00E64E61">
      <w:pPr>
        <w:pStyle w:val="a5"/>
        <w:ind w:left="785" w:firstLineChars="0" w:firstLine="0"/>
      </w:pPr>
    </w:p>
    <w:tbl>
      <w:tblPr>
        <w:tblW w:w="6120" w:type="dxa"/>
        <w:jc w:val="center"/>
        <w:tblLook w:val="04A0" w:firstRow="1" w:lastRow="0" w:firstColumn="1" w:lastColumn="0" w:noHBand="0" w:noVBand="1"/>
      </w:tblPr>
      <w:tblGrid>
        <w:gridCol w:w="940"/>
        <w:gridCol w:w="1420"/>
        <w:gridCol w:w="1420"/>
        <w:gridCol w:w="2340"/>
      </w:tblGrid>
      <w:tr w:rsidR="00E64E61" w:rsidRPr="00E64E61" w:rsidTr="00E64E61">
        <w:trPr>
          <w:trHeight w:val="36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64E61" w:rsidRPr="00E64E61" w:rsidRDefault="00E64E61" w:rsidP="00E64E6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b/>
                <w:bCs/>
                <w:kern w:val="0"/>
                <w:sz w:val="16"/>
                <w:szCs w:val="16"/>
              </w:rPr>
              <w:t>头衔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64E61" w:rsidRPr="00E64E61" w:rsidRDefault="00E64E61" w:rsidP="00E64E6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b/>
                <w:bCs/>
                <w:kern w:val="0"/>
                <w:sz w:val="16"/>
                <w:szCs w:val="16"/>
              </w:rPr>
              <w:t>手牌数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64E61" w:rsidRPr="00E64E61" w:rsidRDefault="00E64E61" w:rsidP="00E64E6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b/>
                <w:bCs/>
                <w:kern w:val="0"/>
                <w:sz w:val="16"/>
                <w:szCs w:val="16"/>
              </w:rPr>
              <w:t>状态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64E61" w:rsidRPr="00E64E61" w:rsidRDefault="00E64E61" w:rsidP="00E64E6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b/>
                <w:bCs/>
                <w:kern w:val="0"/>
                <w:sz w:val="16"/>
                <w:szCs w:val="16"/>
              </w:rPr>
              <w:t>奖励</w:t>
            </w:r>
          </w:p>
        </w:tc>
      </w:tr>
      <w:tr w:rsidR="00E64E61" w:rsidRPr="00E64E61" w:rsidTr="00E64E61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4E61" w:rsidRPr="00E64E61" w:rsidRDefault="00E64E61" w:rsidP="00E64E61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包身工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4E61" w:rsidRPr="00E64E61" w:rsidRDefault="00E64E61" w:rsidP="00E64E61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4E61" w:rsidRPr="00E64E61" w:rsidRDefault="00E64E61" w:rsidP="00E64E61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完成！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  <w:bookmarkStart w:id="4" w:name="_GoBack"/>
        <w:bookmarkEnd w:id="4"/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短工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完成！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长工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25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完成！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佃户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完成！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贫农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80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完成！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渔夫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140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完成！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猎人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230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完成！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lastRenderedPageBreak/>
              <w:t>中农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365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95%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富农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500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掌柜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700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商人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1000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衙役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1500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小财主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2200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大财主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3000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小地主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4000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大地主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5500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知县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7700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通判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10000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知府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14000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总督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20000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巡抚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30000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丞相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45000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  <w:tr w:rsidR="00782DB2" w:rsidRPr="00E64E61" w:rsidTr="0048607F">
        <w:trPr>
          <w:trHeight w:val="34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帝王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70000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DB2" w:rsidRPr="00E64E61" w:rsidRDefault="00782DB2" w:rsidP="00782DB2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16"/>
                <w:szCs w:val="16"/>
              </w:rPr>
            </w:pPr>
            <w:r w:rsidRPr="00E64E6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82DB2" w:rsidRDefault="00782DB2" w:rsidP="00782DB2">
            <w:r w:rsidRPr="00F97A71">
              <w:rPr>
                <w:rFonts w:ascii="微软雅黑" w:eastAsia="微软雅黑" w:hAnsi="微软雅黑" w:cs="宋体" w:hint="eastAsia"/>
                <w:kern w:val="0"/>
                <w:sz w:val="16"/>
                <w:szCs w:val="16"/>
              </w:rPr>
              <w:t>积分</w:t>
            </w:r>
          </w:p>
        </w:tc>
      </w:tr>
    </w:tbl>
    <w:p w:rsidR="00E64E61" w:rsidRPr="00FE2520" w:rsidRDefault="00E64E61" w:rsidP="00E64E61">
      <w:pPr>
        <w:pStyle w:val="a5"/>
        <w:ind w:left="785" w:firstLineChars="0" w:firstLine="0"/>
      </w:pPr>
    </w:p>
    <w:sectPr w:rsidR="00E64E61" w:rsidRPr="00FE2520" w:rsidSect="00543240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6625" w:rsidRDefault="00396625" w:rsidP="001D2386">
      <w:r>
        <w:separator/>
      </w:r>
    </w:p>
  </w:endnote>
  <w:endnote w:type="continuationSeparator" w:id="0">
    <w:p w:rsidR="00396625" w:rsidRDefault="00396625" w:rsidP="001D2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6625" w:rsidRDefault="00396625" w:rsidP="001D2386">
      <w:r>
        <w:separator/>
      </w:r>
    </w:p>
  </w:footnote>
  <w:footnote w:type="continuationSeparator" w:id="0">
    <w:p w:rsidR="00396625" w:rsidRDefault="00396625" w:rsidP="001D23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3240" w:rsidRDefault="00543240">
    <w:pPr>
      <w:pStyle w:val="a3"/>
    </w:pPr>
    <w:bookmarkStart w:id="5" w:name="_Toc449517113"/>
    <w:r>
      <w:rPr>
        <w:rFonts w:hint="eastAsia"/>
      </w:rPr>
      <w:t>【华海乐盈</w:t>
    </w:r>
    <w:bookmarkEnd w:id="5"/>
    <w:r>
      <w:rPr>
        <w:rFonts w:hint="eastAsia"/>
      </w:rPr>
      <w:t>】</w:t>
    </w:r>
    <w:r>
      <w:ptab w:relativeTo="margin" w:alignment="center" w:leader="none"/>
    </w:r>
    <w:r>
      <w:ptab w:relativeTo="margin" w:alignment="right" w:leader="none"/>
    </w:r>
    <w:r>
      <w:t>【</w:t>
    </w:r>
    <w:proofErr w:type="spellStart"/>
    <w:r w:rsidRPr="001D2386">
      <w:rPr>
        <w:rFonts w:hint="eastAsia"/>
      </w:rPr>
      <w:t>LePoker</w:t>
    </w:r>
    <w:proofErr w:type="spellEnd"/>
    <w:r w:rsidRPr="001D2386">
      <w:rPr>
        <w:rFonts w:hint="eastAsia"/>
      </w:rPr>
      <w:t>斗地主项目</w:t>
    </w:r>
    <w:r>
      <w:rPr>
        <w:rFonts w:hint="eastAsia"/>
      </w:rPr>
      <w:t>组</w:t>
    </w:r>
    <w:r>
      <w:t>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3F1D"/>
    <w:multiLevelType w:val="hybridMultilevel"/>
    <w:tmpl w:val="5A44688E"/>
    <w:lvl w:ilvl="0" w:tplc="01DC9AA0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427BBA"/>
    <w:multiLevelType w:val="hybridMultilevel"/>
    <w:tmpl w:val="BA58425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2841042"/>
    <w:multiLevelType w:val="hybridMultilevel"/>
    <w:tmpl w:val="E01AC676"/>
    <w:lvl w:ilvl="0" w:tplc="44967C02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FFE1252"/>
    <w:multiLevelType w:val="hybridMultilevel"/>
    <w:tmpl w:val="2FAC63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8D6A37"/>
    <w:multiLevelType w:val="hybridMultilevel"/>
    <w:tmpl w:val="2D9E7D6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20D25ACD"/>
    <w:multiLevelType w:val="hybridMultilevel"/>
    <w:tmpl w:val="488CAD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9543724"/>
    <w:multiLevelType w:val="hybridMultilevel"/>
    <w:tmpl w:val="52FE35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9B41840"/>
    <w:multiLevelType w:val="hybridMultilevel"/>
    <w:tmpl w:val="E3245B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E1461A1"/>
    <w:multiLevelType w:val="hybridMultilevel"/>
    <w:tmpl w:val="B7EEA7FE"/>
    <w:lvl w:ilvl="0" w:tplc="8D80F508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3AE51C35"/>
    <w:multiLevelType w:val="hybridMultilevel"/>
    <w:tmpl w:val="E85E0B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2672616"/>
    <w:multiLevelType w:val="hybridMultilevel"/>
    <w:tmpl w:val="98463A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359765C"/>
    <w:multiLevelType w:val="hybridMultilevel"/>
    <w:tmpl w:val="5BF8AE1E"/>
    <w:lvl w:ilvl="0" w:tplc="0FE04A28">
      <w:start w:val="1"/>
      <w:numFmt w:val="lowerLetter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4FBE796A"/>
    <w:multiLevelType w:val="multilevel"/>
    <w:tmpl w:val="4644278A"/>
    <w:styleLink w:val="111111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3">
    <w:nsid w:val="52BF2447"/>
    <w:multiLevelType w:val="hybridMultilevel"/>
    <w:tmpl w:val="7684409E"/>
    <w:lvl w:ilvl="0" w:tplc="E65277C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52F95F2E"/>
    <w:multiLevelType w:val="multilevel"/>
    <w:tmpl w:val="4644278A"/>
    <w:numStyleLink w:val="111111"/>
  </w:abstractNum>
  <w:abstractNum w:abstractNumId="15">
    <w:nsid w:val="53CC6DEA"/>
    <w:multiLevelType w:val="hybridMultilevel"/>
    <w:tmpl w:val="A1AA74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4726B92"/>
    <w:multiLevelType w:val="hybridMultilevel"/>
    <w:tmpl w:val="1B30465C"/>
    <w:lvl w:ilvl="0" w:tplc="5D04E96A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75F12FB"/>
    <w:multiLevelType w:val="hybridMultilevel"/>
    <w:tmpl w:val="D3E0B16E"/>
    <w:lvl w:ilvl="0" w:tplc="B2D89384">
      <w:start w:val="1"/>
      <w:numFmt w:val="lowerLetter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68501549"/>
    <w:multiLevelType w:val="hybridMultilevel"/>
    <w:tmpl w:val="53FA2CA2"/>
    <w:lvl w:ilvl="0" w:tplc="D0E8FC72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B651DE1"/>
    <w:multiLevelType w:val="hybridMultilevel"/>
    <w:tmpl w:val="B35C535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7E7A59BD"/>
    <w:multiLevelType w:val="hybridMultilevel"/>
    <w:tmpl w:val="7684409E"/>
    <w:lvl w:ilvl="0" w:tplc="E65277C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2"/>
  </w:num>
  <w:num w:numId="2">
    <w:abstractNumId w:val="14"/>
    <w:lvlOverride w:ilvl="0">
      <w:lvl w:ilvl="0">
        <w:start w:val="1"/>
        <w:numFmt w:val="decimal"/>
        <w:isLgl/>
        <w:lvlText w:val="%1."/>
        <w:lvlJc w:val="left"/>
        <w:pPr>
          <w:tabs>
            <w:tab w:val="num" w:pos="425"/>
          </w:tabs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992"/>
          </w:tabs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1418"/>
          </w:tabs>
          <w:ind w:left="1418" w:hanging="567"/>
        </w:pPr>
        <w:rPr>
          <w:rFonts w:ascii="Times New Roman" w:hAnsi="Times New Roman" w:cs="Times New Roman"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984"/>
          </w:tabs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551"/>
          </w:tabs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3260"/>
          </w:tabs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3827"/>
          </w:tabs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4394"/>
          </w:tabs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5102"/>
          </w:tabs>
          <w:ind w:left="5102" w:hanging="1700"/>
        </w:pPr>
        <w:rPr>
          <w:rFonts w:hint="eastAsia"/>
        </w:rPr>
      </w:lvl>
    </w:lvlOverride>
  </w:num>
  <w:num w:numId="3">
    <w:abstractNumId w:val="3"/>
  </w:num>
  <w:num w:numId="4">
    <w:abstractNumId w:val="15"/>
  </w:num>
  <w:num w:numId="5">
    <w:abstractNumId w:val="9"/>
  </w:num>
  <w:num w:numId="6">
    <w:abstractNumId w:val="7"/>
  </w:num>
  <w:num w:numId="7">
    <w:abstractNumId w:val="5"/>
  </w:num>
  <w:num w:numId="8">
    <w:abstractNumId w:val="6"/>
  </w:num>
  <w:num w:numId="9">
    <w:abstractNumId w:val="10"/>
  </w:num>
  <w:num w:numId="10">
    <w:abstractNumId w:val="19"/>
  </w:num>
  <w:num w:numId="11">
    <w:abstractNumId w:val="4"/>
  </w:num>
  <w:num w:numId="12">
    <w:abstractNumId w:val="1"/>
  </w:num>
  <w:num w:numId="13">
    <w:abstractNumId w:val="14"/>
  </w:num>
  <w:num w:numId="14">
    <w:abstractNumId w:val="8"/>
  </w:num>
  <w:num w:numId="15">
    <w:abstractNumId w:val="11"/>
  </w:num>
  <w:num w:numId="16">
    <w:abstractNumId w:val="0"/>
  </w:num>
  <w:num w:numId="17">
    <w:abstractNumId w:val="16"/>
  </w:num>
  <w:num w:numId="18">
    <w:abstractNumId w:val="17"/>
  </w:num>
  <w:num w:numId="19">
    <w:abstractNumId w:val="20"/>
  </w:num>
  <w:num w:numId="20">
    <w:abstractNumId w:val="13"/>
  </w:num>
  <w:num w:numId="21">
    <w:abstractNumId w:val="2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57F"/>
    <w:rsid w:val="00122F38"/>
    <w:rsid w:val="001C457F"/>
    <w:rsid w:val="001D2386"/>
    <w:rsid w:val="00265902"/>
    <w:rsid w:val="002912FA"/>
    <w:rsid w:val="002E1108"/>
    <w:rsid w:val="003000F4"/>
    <w:rsid w:val="00396625"/>
    <w:rsid w:val="003B3B74"/>
    <w:rsid w:val="004C2646"/>
    <w:rsid w:val="004F70B1"/>
    <w:rsid w:val="00543240"/>
    <w:rsid w:val="005563FB"/>
    <w:rsid w:val="005A776C"/>
    <w:rsid w:val="005B7474"/>
    <w:rsid w:val="006243EF"/>
    <w:rsid w:val="00671AB0"/>
    <w:rsid w:val="006A7686"/>
    <w:rsid w:val="00743FB3"/>
    <w:rsid w:val="007455E7"/>
    <w:rsid w:val="00782DB2"/>
    <w:rsid w:val="007A6CCC"/>
    <w:rsid w:val="007E7ACE"/>
    <w:rsid w:val="00847D69"/>
    <w:rsid w:val="008D7994"/>
    <w:rsid w:val="008E3D0F"/>
    <w:rsid w:val="008F0245"/>
    <w:rsid w:val="008F19AD"/>
    <w:rsid w:val="009011A4"/>
    <w:rsid w:val="00957D8B"/>
    <w:rsid w:val="00A45538"/>
    <w:rsid w:val="00A91DC2"/>
    <w:rsid w:val="00AE0B4E"/>
    <w:rsid w:val="00B1417A"/>
    <w:rsid w:val="00B329C6"/>
    <w:rsid w:val="00B46B58"/>
    <w:rsid w:val="00BA02E7"/>
    <w:rsid w:val="00BA4B1D"/>
    <w:rsid w:val="00C15AB5"/>
    <w:rsid w:val="00C22D3A"/>
    <w:rsid w:val="00C5370C"/>
    <w:rsid w:val="00C5799B"/>
    <w:rsid w:val="00CF077A"/>
    <w:rsid w:val="00D121E9"/>
    <w:rsid w:val="00E64E61"/>
    <w:rsid w:val="00E8466D"/>
    <w:rsid w:val="00EA7A79"/>
    <w:rsid w:val="00F1111F"/>
    <w:rsid w:val="00F26AC0"/>
    <w:rsid w:val="00F76876"/>
    <w:rsid w:val="00F77D94"/>
    <w:rsid w:val="00FB3D46"/>
    <w:rsid w:val="00FE2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DB1C44-E8B6-4115-BA20-6E01DB6B3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38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1D23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1D2386"/>
    <w:pPr>
      <w:keepNext/>
      <w:keepLines/>
      <w:spacing w:before="260" w:after="260" w:line="416" w:lineRule="auto"/>
      <w:outlineLvl w:val="1"/>
    </w:pPr>
    <w:rPr>
      <w:rFonts w:ascii="Arial" w:eastAsia="微软雅黑" w:hAnsi="Arial"/>
      <w:b/>
      <w:bCs/>
      <w:sz w:val="32"/>
      <w:szCs w:val="32"/>
      <w:u w:val="single"/>
    </w:rPr>
  </w:style>
  <w:style w:type="paragraph" w:styleId="3">
    <w:name w:val="heading 3"/>
    <w:basedOn w:val="a"/>
    <w:next w:val="a"/>
    <w:link w:val="3Char"/>
    <w:qFormat/>
    <w:rsid w:val="001D2386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1D2386"/>
    <w:pPr>
      <w:keepNext/>
      <w:keepLines/>
      <w:spacing w:before="280" w:after="290" w:line="376" w:lineRule="auto"/>
      <w:outlineLvl w:val="3"/>
    </w:pPr>
    <w:rPr>
      <w:rFonts w:ascii="Arial" w:eastAsia="微软雅黑" w:hAnsi="Arial"/>
      <w:bCs/>
      <w:sz w:val="24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1D2386"/>
    <w:rPr>
      <w:rFonts w:ascii="Arial" w:eastAsia="微软雅黑" w:hAnsi="Arial" w:cs="Times New Roman"/>
      <w:b/>
      <w:bCs/>
      <w:sz w:val="32"/>
      <w:szCs w:val="32"/>
      <w:u w:val="single"/>
    </w:rPr>
  </w:style>
  <w:style w:type="character" w:customStyle="1" w:styleId="3Char">
    <w:name w:val="标题 3 Char"/>
    <w:basedOn w:val="a0"/>
    <w:link w:val="3"/>
    <w:rsid w:val="001D2386"/>
    <w:rPr>
      <w:rFonts w:ascii="Times New Roman" w:eastAsia="宋体" w:hAnsi="Times New Roman" w:cs="Times New Roman"/>
      <w:bCs/>
      <w:sz w:val="32"/>
      <w:szCs w:val="32"/>
    </w:rPr>
  </w:style>
  <w:style w:type="character" w:customStyle="1" w:styleId="4Char">
    <w:name w:val="标题 4 Char"/>
    <w:basedOn w:val="a0"/>
    <w:link w:val="4"/>
    <w:rsid w:val="001D2386"/>
    <w:rPr>
      <w:rFonts w:ascii="Arial" w:eastAsia="微软雅黑" w:hAnsi="Arial" w:cs="Times New Roman"/>
      <w:bCs/>
      <w:sz w:val="24"/>
      <w:szCs w:val="28"/>
      <w:u w:val="single"/>
    </w:rPr>
  </w:style>
  <w:style w:type="paragraph" w:styleId="a3">
    <w:name w:val="header"/>
    <w:basedOn w:val="a"/>
    <w:link w:val="Char"/>
    <w:uiPriority w:val="99"/>
    <w:unhideWhenUsed/>
    <w:rsid w:val="001D23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2386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rsid w:val="001D2386"/>
    <w:pPr>
      <w:ind w:leftChars="200" w:left="420"/>
    </w:pPr>
  </w:style>
  <w:style w:type="character" w:styleId="a4">
    <w:name w:val="Hyperlink"/>
    <w:basedOn w:val="a0"/>
    <w:uiPriority w:val="99"/>
    <w:rsid w:val="001D2386"/>
    <w:rPr>
      <w:color w:val="0000FF"/>
      <w:u w:val="single"/>
    </w:rPr>
  </w:style>
  <w:style w:type="paragraph" w:styleId="30">
    <w:name w:val="toc 3"/>
    <w:basedOn w:val="a"/>
    <w:next w:val="a"/>
    <w:autoRedefine/>
    <w:uiPriority w:val="39"/>
    <w:rsid w:val="001D2386"/>
    <w:pPr>
      <w:ind w:leftChars="400" w:left="840"/>
    </w:pPr>
  </w:style>
  <w:style w:type="numbering" w:styleId="111111">
    <w:name w:val="Outline List 1"/>
    <w:basedOn w:val="a2"/>
    <w:rsid w:val="001D2386"/>
    <w:pPr>
      <w:numPr>
        <w:numId w:val="1"/>
      </w:numPr>
    </w:pPr>
  </w:style>
  <w:style w:type="paragraph" w:styleId="a5">
    <w:name w:val="List Paragraph"/>
    <w:basedOn w:val="a"/>
    <w:uiPriority w:val="34"/>
    <w:qFormat/>
    <w:rsid w:val="001D2386"/>
    <w:pPr>
      <w:ind w:firstLineChars="200" w:firstLine="420"/>
    </w:pPr>
  </w:style>
  <w:style w:type="table" w:styleId="a6">
    <w:name w:val="Table Grid"/>
    <w:basedOn w:val="a1"/>
    <w:uiPriority w:val="59"/>
    <w:rsid w:val="001D238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1D238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D238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7">
    <w:name w:val="No Spacing"/>
    <w:uiPriority w:val="1"/>
    <w:qFormat/>
    <w:rsid w:val="001D238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8">
    <w:name w:val="footer"/>
    <w:basedOn w:val="a"/>
    <w:link w:val="Char0"/>
    <w:uiPriority w:val="99"/>
    <w:unhideWhenUsed/>
    <w:rsid w:val="001D23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1D238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2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A5F50-E5C4-47E1-977A-AE839636C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5</Pages>
  <Words>247</Words>
  <Characters>1413</Characters>
  <Application>Microsoft Office Word</Application>
  <DocSecurity>0</DocSecurity>
  <Lines>11</Lines>
  <Paragraphs>3</Paragraphs>
  <ScaleCrop>false</ScaleCrop>
  <Company>LeGame</Company>
  <LinksUpToDate>false</LinksUpToDate>
  <CharactersWithSpaces>1657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2017-04-17T06:05:00Z</dcterms:created>
  <dcterms:modified xsi:type="dcterms:W3CDTF">2017-10-23T01:52:00Z</dcterms:modified>
</cp:coreProperties>
</file>