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BF13B2" wp14:paraId="5E5787A5" wp14:textId="4A64EECE">
      <w:pPr>
        <w:jc w:val="center"/>
      </w:pPr>
      <w:r w:rsidRPr="57BF13B2" w:rsidR="0C1DB213">
        <w:rPr>
          <w:rFonts w:ascii="Aptos" w:hAnsi="Aptos" w:eastAsia="Aptos" w:cs="Aptos"/>
          <w:noProof w:val="0"/>
          <w:sz w:val="24"/>
          <w:szCs w:val="24"/>
          <w:lang w:val="en-GB"/>
        </w:rPr>
        <w:t>CAMO Maintenance Compliance Summary</w:t>
      </w:r>
    </w:p>
    <w:p w:rsidR="57BF13B2" w:rsidP="57BF13B2" w:rsidRDefault="57BF13B2" w14:paraId="0DBEEE12" w14:textId="05F97448">
      <w:pPr>
        <w:jc w:val="center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C1DB213" w:rsidP="57BF13B2" w:rsidRDefault="0C1DB213" w14:paraId="0255D4C7" w14:textId="0F512693">
      <w:pPr>
        <w:spacing w:before="240" w:beforeAutospacing="off" w:after="240" w:afterAutospacing="off"/>
        <w:jc w:val="left"/>
      </w:pPr>
      <w:r w:rsidRPr="57BF13B2" w:rsidR="0C1DB213">
        <w:rPr>
          <w:rFonts w:ascii="Aptos" w:hAnsi="Aptos" w:eastAsia="Aptos" w:cs="Aptos"/>
          <w:noProof w:val="0"/>
          <w:sz w:val="24"/>
          <w:szCs w:val="24"/>
          <w:lang w:val="en-GB"/>
        </w:rPr>
        <w:t>Aircraft Type: Bombardier Challenger 350</w:t>
      </w:r>
    </w:p>
    <w:p w:rsidR="0C1DB213" w:rsidP="57BF13B2" w:rsidRDefault="0C1DB213" w14:paraId="5DE9A7BE" w14:textId="33C5317E">
      <w:pPr>
        <w:spacing w:before="240" w:beforeAutospacing="off" w:after="240" w:afterAutospacing="off"/>
        <w:jc w:val="left"/>
      </w:pPr>
      <w:r w:rsidRPr="57BF13B2" w:rsidR="0C1DB213">
        <w:rPr>
          <w:rFonts w:ascii="Aptos" w:hAnsi="Aptos" w:eastAsia="Aptos" w:cs="Aptos"/>
          <w:noProof w:val="0"/>
          <w:sz w:val="24"/>
          <w:szCs w:val="24"/>
          <w:lang w:val="en-GB"/>
        </w:rPr>
        <w:t>Registration: 9H-VCL</w:t>
      </w:r>
    </w:p>
    <w:p w:rsidR="0C1DB213" w:rsidP="57BF13B2" w:rsidRDefault="0C1DB213" w14:paraId="75AD33E8" w14:textId="06CB4D64">
      <w:pPr>
        <w:spacing w:before="240" w:beforeAutospacing="off" w:after="240" w:afterAutospacing="off"/>
        <w:jc w:val="left"/>
      </w:pPr>
      <w:r w:rsidRPr="57BF13B2" w:rsidR="0C1DB213">
        <w:rPr>
          <w:rFonts w:ascii="Aptos" w:hAnsi="Aptos" w:eastAsia="Aptos" w:cs="Aptos"/>
          <w:noProof w:val="0"/>
          <w:sz w:val="24"/>
          <w:szCs w:val="24"/>
          <w:lang w:val="en-GB"/>
        </w:rPr>
        <w:t>MSN (Manufacturer Serial Number): 20501</w:t>
      </w:r>
    </w:p>
    <w:p w:rsidR="57BF13B2" w:rsidP="57BF13B2" w:rsidRDefault="57BF13B2" w14:paraId="7B0174C1" w14:textId="35F78AF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2670"/>
        <w:gridCol w:w="1959"/>
        <w:gridCol w:w="1560"/>
        <w:gridCol w:w="2046"/>
      </w:tblGrid>
      <w:tr w:rsidR="57BF13B2" w:rsidTr="57BF13B2" w14:paraId="014CE3A4">
        <w:trPr>
          <w:trHeight w:val="300"/>
        </w:trPr>
        <w:tc>
          <w:tcPr>
            <w:tcW w:w="780" w:type="dxa"/>
            <w:tcMar/>
          </w:tcPr>
          <w:p w:rsidR="5AFE29AB" w:rsidP="57BF13B2" w:rsidRDefault="5AFE29AB" w14:paraId="19725331" w14:textId="7B3929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Item</w:t>
            </w:r>
          </w:p>
        </w:tc>
        <w:tc>
          <w:tcPr>
            <w:tcW w:w="2670" w:type="dxa"/>
            <w:tcMar/>
          </w:tcPr>
          <w:p w:rsidR="5AFE29AB" w:rsidP="57BF13B2" w:rsidRDefault="5AFE29AB" w14:paraId="78D9A664" w14:textId="169BC15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959" w:type="dxa"/>
            <w:tcMar/>
          </w:tcPr>
          <w:p w:rsidR="5AFE29AB" w:rsidP="57BF13B2" w:rsidRDefault="5AFE29AB" w14:paraId="50EB3A11" w14:textId="6D910C3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Reference</w:t>
            </w:r>
          </w:p>
        </w:tc>
        <w:tc>
          <w:tcPr>
            <w:tcW w:w="1560" w:type="dxa"/>
            <w:tcMar/>
          </w:tcPr>
          <w:p w:rsidR="5AFE29AB" w:rsidP="57BF13B2" w:rsidRDefault="5AFE29AB" w14:paraId="43914A9F" w14:textId="5913E77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Status</w:t>
            </w:r>
          </w:p>
        </w:tc>
        <w:tc>
          <w:tcPr>
            <w:tcW w:w="2046" w:type="dxa"/>
            <w:tcMar/>
          </w:tcPr>
          <w:p w:rsidR="5AFE29AB" w:rsidP="57BF13B2" w:rsidRDefault="5AFE29AB" w14:paraId="55AC778E" w14:textId="01F04B2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Comments</w:t>
            </w:r>
          </w:p>
        </w:tc>
      </w:tr>
      <w:tr w:rsidR="57BF13B2" w:rsidTr="57BF13B2" w14:paraId="5638208C">
        <w:trPr>
          <w:trHeight w:val="300"/>
        </w:trPr>
        <w:tc>
          <w:tcPr>
            <w:tcW w:w="780" w:type="dxa"/>
            <w:tcMar/>
          </w:tcPr>
          <w:p w:rsidR="5AFE29AB" w:rsidP="57BF13B2" w:rsidRDefault="5AFE29AB" w14:paraId="77D371C3" w14:textId="5255DCA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2670" w:type="dxa"/>
            <w:tcMar/>
          </w:tcPr>
          <w:p w:rsidR="5AFE29AB" w:rsidP="57BF13B2" w:rsidRDefault="5AFE29AB" w14:paraId="33C2CB24" w14:textId="6130D73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AD 2022-05-01 Compliance</w:t>
            </w:r>
          </w:p>
        </w:tc>
        <w:tc>
          <w:tcPr>
            <w:tcW w:w="1959" w:type="dxa"/>
            <w:tcMar/>
          </w:tcPr>
          <w:p w:rsidR="5AFE29AB" w:rsidRDefault="5AFE29AB" w14:paraId="5D31A332" w14:textId="7FF7A008"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AD/SB Record</w:t>
            </w:r>
          </w:p>
        </w:tc>
        <w:tc>
          <w:tcPr>
            <w:tcW w:w="1560" w:type="dxa"/>
            <w:tcMar/>
          </w:tcPr>
          <w:p w:rsidR="5AFE29AB" w:rsidRDefault="5AFE29AB" w14:paraId="55EFB376" w14:textId="3D1D394F"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Completed</w:t>
            </w:r>
          </w:p>
        </w:tc>
        <w:tc>
          <w:tcPr>
            <w:tcW w:w="2046" w:type="dxa"/>
            <w:tcMar/>
          </w:tcPr>
          <w:p w:rsidR="5AFE29AB" w:rsidRDefault="5AFE29AB" w14:paraId="0E2F1A0E" w14:textId="7074C652"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Complied on 15 Mar 2024</w:t>
            </w:r>
          </w:p>
        </w:tc>
      </w:tr>
      <w:tr w:rsidR="57BF13B2" w:rsidTr="57BF13B2" w14:paraId="769D7D43">
        <w:trPr>
          <w:trHeight w:val="300"/>
        </w:trPr>
        <w:tc>
          <w:tcPr>
            <w:tcW w:w="780" w:type="dxa"/>
            <w:tcMar/>
          </w:tcPr>
          <w:p w:rsidR="5AFE29AB" w:rsidP="57BF13B2" w:rsidRDefault="5AFE29AB" w14:paraId="285B83E7" w14:textId="69A70F4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2</w:t>
            </w:r>
          </w:p>
        </w:tc>
        <w:tc>
          <w:tcPr>
            <w:tcW w:w="2670" w:type="dxa"/>
            <w:tcMar/>
          </w:tcPr>
          <w:p w:rsidR="5AFE29AB" w:rsidP="57BF13B2" w:rsidRDefault="5AFE29AB" w14:paraId="03D0C54C" w14:textId="6E9E40B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SB 350-32-003 Landing Gear Inspection</w:t>
            </w:r>
          </w:p>
        </w:tc>
        <w:tc>
          <w:tcPr>
            <w:tcW w:w="1959" w:type="dxa"/>
            <w:tcMar/>
          </w:tcPr>
          <w:p w:rsidR="5AFE29AB" w:rsidP="57BF13B2" w:rsidRDefault="5AFE29AB" w14:paraId="18B97967" w14:textId="26ECF78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OEM Service Bulletin</w:t>
            </w:r>
          </w:p>
        </w:tc>
        <w:tc>
          <w:tcPr>
            <w:tcW w:w="1560" w:type="dxa"/>
            <w:tcMar/>
          </w:tcPr>
          <w:p w:rsidR="5AFE29AB" w:rsidRDefault="5AFE29AB" w14:paraId="76EDBCDB" w14:textId="75EB5818"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Pending</w:t>
            </w:r>
          </w:p>
        </w:tc>
        <w:tc>
          <w:tcPr>
            <w:tcW w:w="2046" w:type="dxa"/>
            <w:tcMar/>
          </w:tcPr>
          <w:p w:rsidR="5AFE29AB" w:rsidRDefault="5AFE29AB" w14:paraId="16B540F2" w14:textId="1C45B1CB"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Scheduled for 10 May 2025</w:t>
            </w:r>
          </w:p>
        </w:tc>
      </w:tr>
      <w:tr w:rsidR="57BF13B2" w:rsidTr="57BF13B2" w14:paraId="77DC14AF">
        <w:trPr>
          <w:trHeight w:val="300"/>
        </w:trPr>
        <w:tc>
          <w:tcPr>
            <w:tcW w:w="780" w:type="dxa"/>
            <w:tcMar/>
          </w:tcPr>
          <w:p w:rsidR="5AFE29AB" w:rsidP="57BF13B2" w:rsidRDefault="5AFE29AB" w14:paraId="111EBBE3" w14:textId="3825358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3</w:t>
            </w:r>
          </w:p>
        </w:tc>
        <w:tc>
          <w:tcPr>
            <w:tcW w:w="2670" w:type="dxa"/>
            <w:tcMar/>
          </w:tcPr>
          <w:p w:rsidR="5AFE29AB" w:rsidP="57BF13B2" w:rsidRDefault="5AFE29AB" w14:paraId="4B017A99" w14:textId="55617E0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AMP Task 05-10-10</w:t>
            </w:r>
          </w:p>
        </w:tc>
        <w:tc>
          <w:tcPr>
            <w:tcW w:w="1959" w:type="dxa"/>
            <w:tcMar/>
          </w:tcPr>
          <w:p w:rsidR="5AFE29AB" w:rsidRDefault="5AFE29AB" w14:paraId="401B6F34" w14:textId="0E91EE1D"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AMP Revision 4</w:t>
            </w:r>
          </w:p>
        </w:tc>
        <w:tc>
          <w:tcPr>
            <w:tcW w:w="1560" w:type="dxa"/>
            <w:tcMar/>
          </w:tcPr>
          <w:p w:rsidR="5AFE29AB" w:rsidRDefault="5AFE29AB" w14:paraId="6E8830CB" w14:textId="19465ECC"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Completed</w:t>
            </w:r>
          </w:p>
        </w:tc>
        <w:tc>
          <w:tcPr>
            <w:tcW w:w="2046" w:type="dxa"/>
            <w:tcMar/>
          </w:tcPr>
          <w:p w:rsidR="5AFE29AB" w:rsidRDefault="5AFE29AB" w14:paraId="051F2658" w14:textId="1EE15391">
            <w:r w:rsidRPr="57BF13B2" w:rsidR="5AFE29A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Next due: 10 Mar 2026</w:t>
            </w:r>
          </w:p>
        </w:tc>
      </w:tr>
    </w:tbl>
    <w:p w:rsidR="244DC49F" w:rsidP="57BF13B2" w:rsidRDefault="244DC49F" w14:paraId="56486151" w14:textId="0FF7CC28">
      <w:pPr>
        <w:spacing w:before="240" w:beforeAutospacing="off" w:after="240" w:afterAutospacing="off"/>
        <w:jc w:val="left"/>
      </w:pPr>
      <w:r w:rsidRPr="57BF13B2" w:rsidR="244DC49F">
        <w:rPr>
          <w:rFonts w:ascii="Aptos" w:hAnsi="Aptos" w:eastAsia="Aptos" w:cs="Aptos"/>
          <w:noProof w:val="0"/>
          <w:sz w:val="24"/>
          <w:szCs w:val="24"/>
          <w:lang w:val="en-GB"/>
        </w:rPr>
        <w:t>Summary:</w:t>
      </w:r>
    </w:p>
    <w:p w:rsidR="244DC49F" w:rsidP="57BF13B2" w:rsidRDefault="244DC49F" w14:paraId="780DD27A" w14:textId="0115C8F0">
      <w:pPr>
        <w:spacing w:before="240" w:beforeAutospacing="off" w:after="240" w:afterAutospacing="off"/>
        <w:jc w:val="left"/>
      </w:pPr>
      <w:r w:rsidRPr="57BF13B2" w:rsidR="244DC49F">
        <w:rPr>
          <w:rFonts w:ascii="Aptos" w:hAnsi="Aptos" w:eastAsia="Aptos" w:cs="Aptos"/>
          <w:noProof w:val="0"/>
          <w:sz w:val="24"/>
          <w:szCs w:val="24"/>
          <w:lang w:val="en-GB"/>
        </w:rPr>
        <w:t>- All critical Airworthiness Directives (ADs) have been complied with.</w:t>
      </w:r>
    </w:p>
    <w:p w:rsidR="244DC49F" w:rsidP="57BF13B2" w:rsidRDefault="244DC49F" w14:paraId="40EC2E90" w14:textId="20808DA6">
      <w:pPr>
        <w:spacing w:before="240" w:beforeAutospacing="off" w:after="240" w:afterAutospacing="off"/>
        <w:jc w:val="left"/>
      </w:pPr>
      <w:r w:rsidRPr="57BF13B2" w:rsidR="244DC49F">
        <w:rPr>
          <w:rFonts w:ascii="Aptos" w:hAnsi="Aptos" w:eastAsia="Aptos" w:cs="Aptos"/>
          <w:noProof w:val="0"/>
          <w:sz w:val="24"/>
          <w:szCs w:val="24"/>
          <w:lang w:val="en-GB"/>
        </w:rPr>
        <w:t>- One Service Bulletin (SB) is pending and scheduled for completion.</w:t>
      </w:r>
    </w:p>
    <w:p w:rsidR="244DC49F" w:rsidP="57BF13B2" w:rsidRDefault="244DC49F" w14:paraId="27BE237F" w14:textId="572A6C3E">
      <w:pPr>
        <w:spacing w:before="240" w:beforeAutospacing="off" w:after="240" w:afterAutospacing="off"/>
        <w:jc w:val="left"/>
      </w:pPr>
      <w:r w:rsidRPr="57BF13B2" w:rsidR="244DC49F">
        <w:rPr>
          <w:rFonts w:ascii="Aptos" w:hAnsi="Aptos" w:eastAsia="Aptos" w:cs="Aptos"/>
          <w:noProof w:val="0"/>
          <w:sz w:val="24"/>
          <w:szCs w:val="24"/>
          <w:lang w:val="en-GB"/>
        </w:rPr>
        <w:t>- The Aircraft Maintenance Program (AMP) is up-to-date with the latest revision.</w:t>
      </w:r>
    </w:p>
    <w:p w:rsidR="57BF13B2" w:rsidP="57BF13B2" w:rsidRDefault="57BF13B2" w14:paraId="41D4F11E" w14:textId="773D7AE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244DC49F" w:rsidP="57BF13B2" w:rsidRDefault="244DC49F" w14:paraId="602A2584" w14:textId="741FEFDF">
      <w:pPr>
        <w:spacing w:before="240" w:beforeAutospacing="off" w:after="240" w:afterAutospacing="off"/>
        <w:jc w:val="left"/>
      </w:pPr>
      <w:r w:rsidRPr="57BF13B2" w:rsidR="244DC49F">
        <w:rPr>
          <w:rFonts w:ascii="Aptos" w:hAnsi="Aptos" w:eastAsia="Aptos" w:cs="Aptos"/>
          <w:noProof w:val="0"/>
          <w:sz w:val="24"/>
          <w:szCs w:val="24"/>
          <w:lang w:val="en-GB"/>
        </w:rPr>
        <w:t>Prepared by: Gianpiero Fiorino</w:t>
      </w:r>
    </w:p>
    <w:p w:rsidR="244DC49F" w:rsidP="57BF13B2" w:rsidRDefault="244DC49F" w14:paraId="0B36B496" w14:textId="26524C5B">
      <w:pPr>
        <w:spacing w:before="240" w:beforeAutospacing="off" w:after="240" w:afterAutospacing="off"/>
        <w:jc w:val="left"/>
      </w:pPr>
      <w:r w:rsidRPr="57BF13B2" w:rsidR="244DC49F">
        <w:rPr>
          <w:rFonts w:ascii="Aptos" w:hAnsi="Aptos" w:eastAsia="Aptos" w:cs="Aptos"/>
          <w:noProof w:val="0"/>
          <w:sz w:val="24"/>
          <w:szCs w:val="24"/>
          <w:lang w:val="en-GB"/>
        </w:rPr>
        <w:t>Date: 26 April 2025</w:t>
      </w:r>
    </w:p>
    <w:p w:rsidR="57BF13B2" w:rsidP="57BF13B2" w:rsidRDefault="57BF13B2" w14:paraId="1F62EE1A" w14:textId="7706F8B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B0C91"/>
    <w:rsid w:val="06E8A803"/>
    <w:rsid w:val="0886A869"/>
    <w:rsid w:val="0C1DB213"/>
    <w:rsid w:val="244DC49F"/>
    <w:rsid w:val="26664B13"/>
    <w:rsid w:val="44994BB7"/>
    <w:rsid w:val="4728FE12"/>
    <w:rsid w:val="4FE7283D"/>
    <w:rsid w:val="52282941"/>
    <w:rsid w:val="57BF13B2"/>
    <w:rsid w:val="57E58FED"/>
    <w:rsid w:val="5AFE29AB"/>
    <w:rsid w:val="739B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0C91"/>
  <w15:chartTrackingRefBased/>
  <w15:docId w15:val="{57836B69-7518-4850-9877-3DE9D256C4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gianpiero fiorino</dc:creator>
  <keywords/>
  <dc:description/>
  <lastModifiedBy>gianpiero fiorino</lastModifiedBy>
  <revision>2</revision>
  <dcterms:created xsi:type="dcterms:W3CDTF">2025-04-26T13:04:57.2748719Z</dcterms:created>
  <dcterms:modified xsi:type="dcterms:W3CDTF">2025-04-26T13:13:19.8953892Z</dcterms:modified>
</coreProperties>
</file>