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6a391f" w14:textId="d6a391f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0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(years)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(higher scores mean better QoL) (N  = 905)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(number of women)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(self reported) (N  = 889)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Baseline 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SF-36 - Median (iqr)  (Missing (%) = 95 (9.5))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Sex - no.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Self report ethnicity - no. (%)  (Missing (%) = 111 (11.1))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