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5f940e" w14:textId="c5f940e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19.6 - 77.7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18.7 - 80.0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461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6.1 - 99.6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7.7 - 87.7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456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18.9 - 30.4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17.4 - 31.7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1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Group 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44.9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44.6 (10.1)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45.0 (37.5-51.5)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44.1 (38.0-51.4)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50.4 (15.3)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49.5 (15.1)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50.8 (40.6-60.7)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49.6 (39.0-59.2)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25.0 (2.0)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(2.1)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(23.7-26.4)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24.9 (23.6-26.3)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="http://schemas.openxmlformats.org/wordprocess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