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d7edb7" w14:textId="7d7edb7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Overall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 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461 (91.1%)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444 (89.9%)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50.1 (39.8-60.4)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905 (90.5%)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506 (100.0%)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494 (100.0%)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1000 (100.0%)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454 (89.7%)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435 (88.1%)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889 (88.9%)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