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missing-data-as-brackets-or-append"/>
      <w:bookmarkEnd w:id="21"/>
      <w:r>
        <w:t xml:space="preserve">Missing data as brackets or append</w:t>
      </w:r>
    </w:p>
    <w:p>
      <w:pPr>
        <w:pStyle w:val="Heading3"/>
      </w:pPr>
      <w:bookmarkStart w:id="22" w:name="missingbrackets-missingbrackets-cond"/>
      <w:bookmarkEnd w:id="22"/>
      <w:r>
        <w:t xml:space="preserve">6.5</w:t>
      </w:r>
      <w:r>
        <w:t xml:space="preserve"> </w:t>
      </w:r>
      <w:r>
        <w:rPr>
          <w:rStyle w:val="VerbatimChar"/>
        </w:rPr>
        <w:t xml:space="preserve">missing(brackets)</w:t>
      </w:r>
      <w:r>
        <w:t xml:space="preserve">,</w:t>
      </w:r>
      <w:r>
        <w:t xml:space="preserve"> </w:t>
      </w:r>
      <w:r>
        <w:rPr>
          <w:rStyle w:val="VerbatimChar"/>
        </w:rPr>
        <w:t xml:space="preserve">missing(brackets cond %)</w:t>
      </w:r>
    </w:p>
    <w:p>
      <w:pPr>
        <w:pStyle w:val="FirstParagraph"/>
      </w:pPr>
      <w:r>
        <w:rPr>
          <w:rStyle w:val="VerbatimChar"/>
        </w:rPr>
        <w:t xml:space="preserve">missing(brackets)</w:t>
      </w:r>
      <w:r>
        <w:t xml:space="preserve"> </w:t>
      </w:r>
      <w:r>
        <w:t xml:space="preserve">adds denominators in square brackets.</w:t>
      </w:r>
      <w:r>
        <w:t xml:space="preserve"> </w:t>
      </w:r>
      <w:r>
        <w:rPr>
          <w:rStyle w:val="VerbatimChar"/>
        </w:rPr>
        <w:t xml:space="preserve">missing(brackets)</w:t>
      </w:r>
      <w:r>
        <w:t xml:space="preserve"> </w:t>
      </w:r>
      <w:r>
        <w:t xml:space="preserve">The second half of the table shows that</w:t>
      </w:r>
      <w:r>
        <w:t xml:space="preserve"> </w:t>
      </w:r>
      <w:r>
        <w:rPr>
          <w:rStyle w:val="VerbatimChar"/>
        </w:rPr>
        <w:t xml:space="preserve">missing(brackets)</w:t>
      </w:r>
      <w:r>
        <w:t xml:space="preserve"> </w:t>
      </w:r>
      <w:r>
        <w:t xml:space="preserve">can also be used with the</w:t>
      </w:r>
      <w:r>
        <w:t xml:space="preserve"> </w:t>
      </w:r>
      <w:r>
        <w:rPr>
          <w:rStyle w:val="VerbatimChar"/>
        </w:rPr>
        <w:t xml:space="preserve">cond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options.</w:t>
      </w:r>
    </w:p>
    <w:p>
      <w:pPr>
        <w:pStyle w:val="SourceCode"/>
      </w:pPr>
      <w:r>
        <w:rPr>
          <w:rStyle w:val="VerbatimChar"/>
        </w:rPr>
        <w:t xml:space="preserve">      . pt_base age , post(`postname') over(treat)  overall(last) over_grps(1, 0) type(cont) su_label(append) cat_col gap(1) missing(brackets)</w:t>
      </w:r>
      <w:r>
        <w:br w:type="textWrapping"/>
      </w:r>
      <w:r>
        <w:rPr>
          <w:rStyle w:val="VerbatimChar"/>
        </w:rPr>
        <w:t xml:space="preserve">      . pt_base qol, post(`postname') over(treat)  overall(last)  over_grps(1, 0) type(skew) su_label(append) cat_col gap(1) missing(brackets)</w:t>
      </w:r>
      <w:r>
        <w:br w:type="textWrapping"/>
      </w:r>
      <w:r>
        <w:rPr>
          <w:rStyle w:val="VerbatimChar"/>
        </w:rPr>
        <w:t xml:space="preserve">      . pt_base  gender  , post(`postname') over(treat)  overall(last)  over_grps(1, 0) type(bin)  su_label(append)  cat_col gap(1) missing(brackets)</w:t>
      </w:r>
      <w:r>
        <w:br w:type="textWrapping"/>
      </w:r>
      <w:r>
        <w:rPr>
          <w:rStyle w:val="VerbatimChar"/>
        </w:rPr>
        <w:t xml:space="preserve">      . pt_base ethnicity, post(`postname') over(treat)  overall(last)  over_grps(1, 0) type(cat)  su_label(append)   cat_levels(4 3 2 1 0) cat_col gap(2) missing(brackets)</w:t>
      </w:r>
      <w:r>
        <w:br w:type="textWrapping"/>
      </w:r>
      <w:r>
        <w:rPr>
          <w:rStyle w:val="VerbatimChar"/>
        </w:rPr>
        <w:t xml:space="preserve">      . pt_base age , post(`postname') over(treat)  overall(last) over_grps(1, 0) type(cont) su_label(append) cat_col gap(1) missing(brackets cond %)</w:t>
      </w:r>
      <w:r>
        <w:br w:type="textWrapping"/>
      </w:r>
      <w:r>
        <w:rPr>
          <w:rStyle w:val="VerbatimChar"/>
        </w:rPr>
        <w:t xml:space="preserve">      . pt_base qol, post(`postname') over(treat)  overall(last)  over_grps(1, 0) type(skew) su_label(append) cat_col gap(1) missing(brackets cond %)</w:t>
      </w:r>
      <w:r>
        <w:br w:type="textWrapping"/>
      </w:r>
      <w:r>
        <w:rPr>
          <w:rStyle w:val="VerbatimChar"/>
        </w:rPr>
        <w:t xml:space="preserve">      . pt_base  gender  , post(`postname') over(treat)  overall(last)  over_grps(1, 0) type(bin)  su_label(append)  cat_col gap(1) missing(brackets cond %)</w:t>
      </w:r>
      <w:r>
        <w:br w:type="textWrapping"/>
      </w:r>
      <w:r>
        <w:rPr>
          <w:rStyle w:val="VerbatimChar"/>
        </w:rPr>
        <w:t xml:space="preserve">      . pt_base ethnicity, post(`postname') over(treat)  overall(last)  over_grps(1, 0) type(cat)  su_label(append)   cat_levels(4 3 2 1 0) cat_col gap(1) missing(brackets cond %)</w:t>
      </w:r>
    </w:p>
    <w:sectPr w:rsidR="00821D25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f30a224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A0E00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4A0E00"/>
    <w:pPr>
      <w:spacing w:before="120" w:after="120"/>
    </w:pPr>
    <w:rPr>
      <w:b w:val="0"/>
      <w:color w:val="auto"/>
      <w:sz w:val="24"/>
      <w:szCs w:val="30"/>
    </w:rPr>
  </w:style>
  <w:style w:type="paragraph" w:customStyle="1" w:styleId="Author">
    <w:name w:val="Author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Normal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1B5482"/>
    <w:rPr>
      <w:rFonts w:ascii="Consolas" w:hAnsi="Consolas"/>
      <w:sz w:val="16"/>
      <w:shd w:val="clear" w:color="auto" w:fill="F0F3F9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1B5482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Consolas" w:hAnsi="Consolas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/>
      <w:sz w:val="16"/>
      <w:shd w:val="pct5" w:color="auto" w:fil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E1F0F"/>
    <w:pPr>
      <w:spacing w:before="240" w:line="259" w:lineRule="auto"/>
      <w:outlineLvl w:val="9"/>
    </w:pPr>
    <w:rPr>
      <w:bCs w:val="0"/>
      <w:color w:val="1F497D" w:themeColor="text2"/>
    </w:rPr>
  </w:style>
  <w:style w:type="paragraph" w:styleId="BalloonText">
    <w:name w:val="Balloon Text"/>
    <w:basedOn w:val="Normal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BodyText"/>
    <w:qFormat/>
    <w:rsid w:val="00C73ACD"/>
  </w:style>
  <w:style w:type="character" w:styleId="Hyperlink">
    <w:name w:val="Hyperlink"/>
    <w:basedOn w:val="DefaultParagraphFont"/>
    <w:rsid w:val="00943625"/>
    <w:rPr>
      <w:color w:val="4F81BD" w:themeColor="accent1"/>
      <w:u w:val="single"/>
    </w:rPr>
  </w:style>
  <w:style w:type="paragraph" w:customStyle="1" w:styleId="hyp">
    <w:name w:val="hyp"/>
    <w:basedOn w:val="Normal"/>
    <w:rsid w:val="00943625"/>
  </w:style>
  <w:style w:type="character" w:styleId="FollowedHyperlink">
    <w:name w:val="FollowedHyperlink"/>
    <w:basedOn w:val="DefaultParagraphFont"/>
    <w:rsid w:val="00943625"/>
    <w:rPr>
      <w:color w:val="800080" w:themeColor="followedHyperlink"/>
      <w:u w:val="single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