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1/13/2022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V1，在点卷积和深度卷积之间加入senet，2种，目前第二种，修改ratio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V2，3种，还没有测试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V3，其他的补充上去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1/15/2022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V1，每个断节的地方加了，效果还行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V1实验记录好像有误，明天从0开始做起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1/19/2022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从头开始做实验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10/3/2022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总共有六种attention模块，基本上只从这三个考虑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第一种：squeeze没什么好改的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第二种：channel，本身自带mlp，可以把mlp去掉。（不能把mlp去掉）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第三种：spatial（已知无法适配）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第四种：CAM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第五种：PAM（已知无法适配）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第六种：CBAM（已知无法适配）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第六种（第二种变体）：channel，本身自带mlp，可以把mlp去掉（即卷积层）。然后由max和mean加和而成，可以只保留一个吗？（可能没什么用）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第七种（第三种变体）：把卷积层去掉，只保留mean或者max。或者去掉concat步骤，只对一个做卷积，缩小卷积核（怀疑此步是导致梯度消失的主要原因，而且此步计算量过大）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第八种（第一种和第三种加和）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第九种（第二种，第二种变体，第三种，第三种变体，2对2的选配）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第十种（把cbam的前后顺序调换）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确定，只要cifar10和cifar100两个数据集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A3579"/>
    <w:rsid w:val="2F1E2F64"/>
    <w:rsid w:val="365C05F3"/>
    <w:rsid w:val="4E6E090B"/>
    <w:rsid w:val="634B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2022-01-13T15:55:00Z</dcterms:created>
  <dc:creator>Yuki</dc:creator>
  <cp:lastModifiedBy>GG_yuki</cp:lastModifiedBy>
  <dcterms:modified xsi:type="dcterms:W3CDTF">2022-03-13T09:30:03Z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3FAD6F495E644CECB176655CE5A47AE4</vt:lpwstr>
  </property>
</Properties>
</file>