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ESPECIFICAÇÃO E ANÁLISE DE REQUISITOS DO PROJETO MAPPER - UTILITÁRIO DE GERENCIAMENTO DO ARMAZENAMENTO DE MÍDIAS</w:t>
      </w:r>
    </w:p>
    <w:p>
      <w:pPr>
        <w:pStyle w:val="FirstParagraph"/>
      </w:pPr>
      <w:r>
        <w:rPr>
          <w:b/>
          <w:bCs/>
        </w:rPr>
        <w:t xml:space="preserve">Elaboração</w:t>
      </w:r>
      <w:r>
        <w:br/>
      </w:r>
      <w:r>
        <w:rPr>
          <w:i/>
          <w:iCs/>
        </w:rPr>
        <w:t xml:space="preserve">Adriano Carneiro Rosa</w:t>
      </w:r>
      <w:r>
        <w:br/>
      </w:r>
      <w:r>
        <w:rPr>
          <w:i/>
          <w:iCs/>
        </w:rPr>
        <w:t xml:space="preserve">Diana Lopes da Silva</w:t>
      </w:r>
      <w:r>
        <w:br/>
      </w:r>
      <w:r>
        <w:rPr>
          <w:i/>
          <w:iCs/>
        </w:rPr>
        <w:t xml:space="preserve">Guthemberg B. Alves</w:t>
      </w:r>
      <w:r>
        <w:br/>
      </w:r>
      <w:r>
        <w:rPr>
          <w:i/>
          <w:iCs/>
        </w:rPr>
        <w:t xml:space="preserve">Kauãn Kelvin Mendes da Costa</w:t>
      </w:r>
    </w:p>
    <w:p>
      <w:pPr>
        <w:pStyle w:val="Corpodetexto"/>
      </w:pPr>
      <w:r>
        <w:rPr>
          <w:b/>
          <w:bCs/>
        </w:rPr>
        <w:t xml:space="preserve">Aprovação Técnica</w:t>
      </w:r>
      <w:r>
        <w:br/>
      </w:r>
      <w:r>
        <w:rPr>
          <w:i/>
          <w:iCs/>
        </w:rPr>
        <w:t xml:space="preserve">Leandra Cristina Cavina Piovesan Soares</w:t>
      </w:r>
      <w:r>
        <w:br/>
      </w:r>
      <w:r>
        <w:rPr>
          <w:i/>
          <w:iCs/>
        </w:rPr>
        <w:t xml:space="preserve">Joelson de Araújo Delfino</w:t>
      </w:r>
    </w:p>
    <w:p>
      <w:pPr>
        <w:pStyle w:val="Corpodetexto"/>
      </w:pPr>
      <w:r>
        <w:rPr>
          <w:b/>
          <w:bCs/>
        </w:rPr>
        <w:t xml:space="preserve">Responsável operacional</w:t>
      </w:r>
      <w:r>
        <w:br/>
      </w:r>
      <w:r>
        <w:rPr>
          <w:i/>
          <w:iCs/>
        </w:rPr>
        <w:t xml:space="preserve">Centro Norte de Comunicação ltda - TV Anhanguera Tocantins</w:t>
      </w:r>
    </w:p>
    <w:p>
      <w:pPr>
        <w:pStyle w:val="Corpodetexto"/>
      </w:pPr>
      <w:r>
        <w:rPr>
          <w:b/>
          <w:bCs/>
        </w:rPr>
        <w:t xml:space="preserve">Palmas – TO</w:t>
      </w:r>
      <w:r>
        <w:br/>
      </w:r>
      <w:r>
        <w:rPr>
          <w:b/>
          <w:bCs/>
        </w:rPr>
        <w:t xml:space="preserve">2026</w:t>
      </w:r>
    </w:p>
    <w:p>
      <w:pPr>
        <w:pStyle w:val="Corpodetexto"/>
      </w:pPr>
      <w:r>
        <w:rPr>
          <w:b/>
          <w:bCs/>
        </w:rPr>
        <w:t xml:space="preserve">Lista de distribuição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Fone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Adriano Carneiro Rosa</w:t>
            </w:r>
          </w:p>
        </w:tc>
        <w:tc>
          <w:tcPr/>
          <w:p>
            <w:pPr>
              <w:pStyle w:val="Compact"/>
            </w:pPr>
            <w:r>
              <w:t xml:space="preserve">Desenvolvedor de Software</w:t>
            </w:r>
            <w:r>
              <w:t xml:space="preserve"> </w:t>
            </w:r>
            <w:r>
              <w:rPr>
                <w:i/>
                <w:iCs/>
              </w:rPr>
              <w:t xml:space="preserve">/ add mais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Bruno Vieira de Melo Aguiar</w:t>
            </w:r>
          </w:p>
        </w:tc>
        <w:tc>
          <w:tcPr/>
          <w:p>
            <w:pPr>
              <w:pStyle w:val="Compact"/>
            </w:pPr>
            <w:r>
              <w:t xml:space="preserve">Desenvolvedor de Software</w:t>
            </w:r>
            <w:r>
              <w:t xml:space="preserve"> </w:t>
            </w:r>
            <w:r>
              <w:rPr>
                <w:i/>
                <w:iCs/>
              </w:rPr>
              <w:t xml:space="preserve">/ add mais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Diana Lopes da Silva</w:t>
            </w:r>
          </w:p>
        </w:tc>
        <w:tc>
          <w:tcPr/>
          <w:p>
            <w:pPr>
              <w:pStyle w:val="Compact"/>
            </w:pPr>
            <w:r>
              <w:t xml:space="preserve">Desenvolvedor de Software</w:t>
            </w:r>
            <w:r>
              <w:t xml:space="preserve"> </w:t>
            </w:r>
            <w:r>
              <w:rPr>
                <w:i/>
                <w:iCs/>
              </w:rPr>
              <w:t xml:space="preserve">/add mais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Guthemberg B. Alves</w:t>
            </w:r>
          </w:p>
        </w:tc>
        <w:tc>
          <w:tcPr/>
          <w:p>
            <w:pPr>
              <w:pStyle w:val="Compact"/>
            </w:pPr>
            <w:r>
              <w:t xml:space="preserve">Gerente do Projeto/Desenvolvedor de Software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Kauãn Kelvin Mendes da Costa</w:t>
            </w:r>
          </w:p>
        </w:tc>
        <w:tc>
          <w:tcPr/>
          <w:p>
            <w:pPr>
              <w:pStyle w:val="Compact"/>
            </w:pPr>
            <w:r>
              <w:t xml:space="preserve">Desenvolvedor de Software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Rede Anhanguera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1"/>
      </w:pPr>
      <w:r>
        <w:t xml:space="preserve">HISTÓRICO DE REVISÕES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Comentário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19-11-2024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criação do documento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Diana Lopes da Silva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06-12-2024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Edição pós revisão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Kauãn Kelvin Mendes da Costa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23-02-2026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Edição pós revisão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Diana Lopes da Silva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11-05-2026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Refatoração Arquitetural e Tecnológica (DDD/Web UI)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Guthemberg B. Alves</w:t>
            </w:r>
          </w:p>
        </w:tc>
      </w:tr>
    </w:tbl>
    <w:p>
      <w:pPr>
        <w:pStyle w:val="Heading1"/>
      </w:pPr>
      <w:r>
        <w:t xml:space="preserve">SUMÁRIO</w:t>
      </w:r>
    </w:p>
    <w:p>
      <w:pPr>
        <w:pStyle w:val="FirstParagraph"/>
      </w:pPr>
      <w:hyperlink w:anchor="histórico-de-revisões">
        <w:r>
          <w:rPr>
            <w:rStyle w:val="Hyperlink"/>
          </w:rPr>
          <w:t xml:space="preserve">HISTÓRICO DE REVISÕES</w:t>
        </w:r>
      </w:hyperlink>
    </w:p>
    <w:p>
      <w:pPr>
        <w:pStyle w:val="Corpodetexto"/>
      </w:pPr>
      <w:hyperlink w:anchor="Xc2970a1a23df3ef3b34d1da3795ce3cec2678cb">
        <w:r>
          <w:rPr>
            <w:rStyle w:val="Hyperlink"/>
            <w:b/>
            <w:bCs/>
          </w:rPr>
          <w:t xml:space="preserve">1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Introdução</w:t>
        </w:r>
      </w:hyperlink>
    </w:p>
    <w:p>
      <w:pPr>
        <w:pStyle w:val="Corpodetexto"/>
      </w:pPr>
      <w:hyperlink w:anchor="X997c5437d0c7022ac7515bacc9d7000a2ae3503">
        <w:r>
          <w:rPr>
            <w:rStyle w:val="Hyperlink"/>
            <w:b/>
            <w:bCs/>
          </w:rPr>
          <w:t xml:space="preserve">2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Situação atual e justificativa do projeto</w:t>
        </w:r>
      </w:hyperlink>
    </w:p>
    <w:p>
      <w:pPr>
        <w:pStyle w:val="Corpodetexto"/>
      </w:pPr>
      <w:hyperlink w:anchor="Xa467b052537f8e82e7e567a5fe9dba6c40e89af">
        <w:r>
          <w:rPr>
            <w:rStyle w:val="Hyperlink"/>
            <w:b/>
            <w:bCs/>
          </w:rPr>
          <w:t xml:space="preserve">3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Escopo do Projeto</w:t>
        </w:r>
      </w:hyperlink>
    </w:p>
    <w:p>
      <w:pPr>
        <w:pStyle w:val="Corpodetexto"/>
      </w:pPr>
      <w:hyperlink w:anchor="X0154ac7941c10eb1d25cf9aa01a26b6edf8bf71">
        <w:r>
          <w:rPr>
            <w:rStyle w:val="Hyperlink"/>
            <w:b/>
            <w:bCs/>
          </w:rPr>
          <w:t xml:space="preserve">4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Dependências do Projeto</w:t>
        </w:r>
      </w:hyperlink>
    </w:p>
    <w:p>
      <w:pPr>
        <w:pStyle w:val="Corpodetexto"/>
      </w:pPr>
      <w:hyperlink w:anchor="Xc7ce21c561fb9ce8d15efa32436de26caaf0f54">
        <w:r>
          <w:rPr>
            <w:rStyle w:val="Hyperlink"/>
            <w:b/>
            <w:bCs/>
          </w:rPr>
          <w:t xml:space="preserve">5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Restrições do Projeto</w:t>
        </w:r>
      </w:hyperlink>
    </w:p>
    <w:p>
      <w:pPr>
        <w:pStyle w:val="Corpodetexto"/>
      </w:pPr>
      <w:hyperlink w:anchor="X16f0fa1c44be224c457457ad1fb02e4b8aacdb7">
        <w:r>
          <w:rPr>
            <w:rStyle w:val="Hyperlink"/>
            <w:b/>
            <w:bCs/>
          </w:rPr>
          <w:t xml:space="preserve">6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Premissas do Projeto</w:t>
        </w:r>
      </w:hyperlink>
    </w:p>
    <w:p>
      <w:pPr>
        <w:pStyle w:val="Corpodetexto"/>
      </w:pPr>
      <w:hyperlink w:anchor="Xc26b6d09b7ae7aaf335dcf86d36fcaa704516be">
        <w:r>
          <w:rPr>
            <w:rStyle w:val="Hyperlink"/>
            <w:b/>
            <w:bCs/>
          </w:rPr>
          <w:t xml:space="preserve">7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Gestão dos Riscos e Problemas do Projeto</w:t>
        </w:r>
      </w:hyperlink>
    </w:p>
    <w:p>
      <w:pPr>
        <w:pStyle w:val="Corpodetexto"/>
      </w:pPr>
      <w:hyperlink w:anchor="X0aafc7e80fd570efa911172aa9b32ab0c14e6b7">
        <w:r>
          <w:rPr>
            <w:rStyle w:val="Hyperlink"/>
            <w:b/>
            <w:bCs/>
          </w:rPr>
          <w:t xml:space="preserve">8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Estimativas Iniciais</w:t>
        </w:r>
      </w:hyperlink>
    </w:p>
    <w:p>
      <w:pPr>
        <w:pStyle w:val="Corpodetexto"/>
      </w:pPr>
      <w:hyperlink w:anchor="X815db7c454cdf1514121983f233d9a6e9c1082b">
        <w:r>
          <w:rPr>
            <w:rStyle w:val="Hyperlink"/>
            <w:b/>
            <w:bCs/>
          </w:rPr>
          <w:t xml:space="preserve">9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Recursos Utilizados</w:t>
        </w:r>
      </w:hyperlink>
    </w:p>
    <w:p>
      <w:pPr>
        <w:pStyle w:val="Corpodetexto"/>
      </w:pPr>
      <w:hyperlink w:anchor="Xe1da5d3a2ff8c192b2dc5cf2195794084acdc18">
        <w:r>
          <w:rPr>
            <w:rStyle w:val="Hyperlink"/>
            <w:b/>
            <w:bCs/>
          </w:rPr>
          <w:t xml:space="preserve">10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Requisitos Específicos do Projeto</w:t>
        </w:r>
      </w:hyperlink>
    </w:p>
    <w:p>
      <w:pPr>
        <w:pStyle w:val="Corpodetexto"/>
      </w:pPr>
      <w:hyperlink w:anchor="Xeb6389458a01cce51a41580d774011379535e45">
        <w:r>
          <w:rPr>
            <w:rStyle w:val="Hyperlink"/>
          </w:rPr>
          <w:t xml:space="preserve">10.1 Lista dos Requisitos Funcionais</w:t>
        </w:r>
      </w:hyperlink>
      <w:r>
        <w:br/>
      </w:r>
      <w:hyperlink w:anchor="Xd3da3ee1537e1591d9adb32e7fe2a1ce8a29f51">
        <w:r>
          <w:rPr>
            <w:rStyle w:val="Hyperlink"/>
          </w:rPr>
          <w:t xml:space="preserve">10.2 Lista dos Requisitos Não Funcionais</w:t>
        </w:r>
      </w:hyperlink>
    </w:p>
    <w:p>
      <w:pPr>
        <w:pStyle w:val="Corpodetexto"/>
      </w:pPr>
      <w:hyperlink w:anchor="Xda3634d35d08c32006c2e7fe73b797e777c9548">
        <w:r>
          <w:rPr>
            <w:rStyle w:val="Hyperlink"/>
            <w:b/>
            <w:bCs/>
          </w:rPr>
          <w:t xml:space="preserve">11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Detalhamento dos Casos de Uso</w:t>
        </w:r>
      </w:hyperlink>
    </w:p>
    <w:p>
      <w:pPr>
        <w:pStyle w:val="Corpodetexto"/>
      </w:pPr>
      <w:hyperlink w:anchor="X9158b3289bbf8b6a2179f4a48c2ae9758289867">
        <w:r>
          <w:rPr>
            <w:rStyle w:val="Hyperlink"/>
            <w:b/>
            <w:bCs/>
          </w:rPr>
          <w:t xml:space="preserve">12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Atores e Perfis de Acesso</w:t>
        </w:r>
      </w:hyperlink>
    </w:p>
    <w:p>
      <w:pPr>
        <w:pStyle w:val="Corpodetexto"/>
      </w:pPr>
      <w:hyperlink w:anchor="X5843d8dea0a4965ecf2f0c90137d8dc1dd4432b">
        <w:r>
          <w:rPr>
            <w:rStyle w:val="Hyperlink"/>
            <w:b/>
            <w:bCs/>
          </w:rPr>
          <w:t xml:space="preserve">13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Modelagem de Processos e Casos de Uso</w:t>
        </w:r>
      </w:hyperlink>
    </w:p>
    <w:p>
      <w:pPr>
        <w:pStyle w:val="Corpodetexto"/>
      </w:pPr>
      <w:hyperlink w:anchor="Xaf3ab18c2e263091b3c0ccd7bf03c665f002a2b">
        <w:r>
          <w:rPr>
            <w:rStyle w:val="Hyperlink"/>
            <w:b/>
            <w:bCs/>
          </w:rPr>
          <w:t xml:space="preserve">14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Arquitetura do Sistema e Modelo de Domínio</w:t>
        </w:r>
      </w:hyperlink>
    </w:p>
    <w:p>
      <w:pPr>
        <w:pStyle w:val="Corpodetexto"/>
      </w:pPr>
      <w:hyperlink w:anchor="X307b3ba84e9a78474a6100aa8119f525ab8cec4">
        <w:r>
          <w:rPr>
            <w:rStyle w:val="Hyperlink"/>
            <w:b/>
            <w:bCs/>
          </w:rPr>
          <w:t xml:space="preserve">15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Projeto de Banco de Dados</w:t>
        </w:r>
      </w:hyperlink>
    </w:p>
    <w:p>
      <w:pPr>
        <w:pStyle w:val="Corpodetexto"/>
      </w:pPr>
      <w:hyperlink w:anchor="Xa2f6c6b2ef2e2093196b22e5f0385f7c59cea42">
        <w:r>
          <w:rPr>
            <w:rStyle w:val="Hyperlink"/>
            <w:b/>
            <w:bCs/>
          </w:rPr>
          <w:t xml:space="preserve">16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Cronograma</w:t>
        </w:r>
      </w:hyperlink>
    </w:p>
    <w:p>
      <w:pPr>
        <w:pStyle w:val="Corpodetexto"/>
      </w:pPr>
      <w:hyperlink w:anchor="Xea08a9b54ebd61c445037de8e5a220792008001">
        <w:r>
          <w:rPr>
            <w:rStyle w:val="Hyperlink"/>
            <w:b/>
            <w:bCs/>
          </w:rPr>
          <w:t xml:space="preserve">17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Aprovações</w:t>
        </w:r>
      </w:hyperlink>
    </w:p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O gerenciamento eficaz de unidades de rede é um aspecto crucial na otimização de processos de produção, especialmente em ambientes que dependem de armazenamento compartilhado e colaboração em tempo real. No contexto da edição de vídeo, onde a organização e o acesso rápido a arquivos são fundamentais, a implementação de um utilitário que facilite essa gestão se torna indispensável.</w:t>
      </w:r>
      <w:r>
        <w:br/>
      </w:r>
      <w:r>
        <w:t xml:space="preserve">Pensando nessa necessidade, a Rede Anhanguera, mantida pela empresa Centro Norte de Comunicação Ltda, com sede em Palmas-TO, busca soluções que modernizem os fluxos de trabalho de produção audiovisual. O projeto MAPPER visa desenvolver um software que possibilite o mapeamento intuitivo de pastas em um ambiente de rede compartilhado, permitindo que as ilhas de edição tenham acesso a um repositório que mesmo centralizado permita o acesso a todos os vídeos disponíveis nesse compartilhamento. As soluções já implantadas buscando uma alta disponibilidade de todo o conteúdo da emissora como sistema de armazenamento Storage Quantum (Stornext 5), ferramentas de edição AVID Media Composer e NewsCutter, representam um avanço significativo na modernização dos fluxos de trabalho de produção audiovisual.</w:t>
      </w:r>
    </w:p>
    <w:p>
      <w:pPr>
        <w:pStyle w:val="Heading1"/>
      </w:pPr>
      <w:r>
        <w:t xml:space="preserve">2. Situação atual e justificativa do projeto</w:t>
      </w:r>
    </w:p>
    <w:p>
      <w:pPr>
        <w:pStyle w:val="FirstParagraph"/>
      </w:pPr>
      <w:r>
        <w:t xml:space="preserve">Este documento é baseado em estatísticas colhidas durante estudos realizados com objetivos específicos de implantar um novo fluxo de edição na emissora de Palmas. Com os levantamentos chegou-se a conclusão do uso médio de 4TB por semana de dados do jornalismo, sendo 12TB por mês. Destes dados, verificou-se que 92% são mídias provenientes de “ingest” (processo/rotina que armazena de forma permanente os vídeos) e editadas e 8% são as mídias de arquivo (CEDOC). </w:t>
      </w:r>
      <w:r>
        <w:br/>
      </w:r>
      <w:r>
        <w:t xml:space="preserve">Baseado nisso, a proposta deste projeto além de inserir um workflow para rotina da captura ao arquivamento deve inserir uma nova ferramenta para que seja possível melhorar a forma dos editores terem acesso aos projetos que estão armazenados no Storage. Idealizando uma ecoistema que permita uma edição compartilhada e centralizada onde devem ser seguidas as regras que serão apresentadas também neste documento para o perfeito funcionamento do sistema e também a manutenção dos dados dentro do fluxo correto para as mídias, evitando assim perda de dados e problemas futuros não previstos pela engenharia. </w:t>
      </w:r>
      <w:r>
        <w:br/>
      </w:r>
      <w:r>
        <w:t xml:space="preserve">A necessidade de um gerenciamento adequado das unidades de rede se torna evidente quando se considera a complexidade dos projetos de edição de vídeo. A falta de organização pode resultar em perda de tempo e recursos, dificultando a localização de materiais e o acompanhamento do estado de produção. Estudos demonstram que um fluxo de trabalho bem estruturado é fundamental para garantir a eficiência e a produtividade em ambientes colaborativos. A implementação do MAPPER não apenas atenderá a essa necessidade, mas também proporcionará um ambiente mais coeso para a equipe de edição, permitindo que os projetos sejam compartilhados de maneira organizada e de maneira simplificada.</w:t>
      </w:r>
      <w:r>
        <w:br/>
      </w:r>
      <w:r>
        <w:t xml:space="preserve">Além disso, a integração do MAPPER com o sistema de armazenamento Quantum é um passo significativo para a modernização das práticas de trabalho. A utilização de tecnologias inovadoras, como a proposta de um sistema de gerenciamento de dados que separe a gestão de estado dos dados de armazenamento, pode aumentar a flexibilidade e a eficiência do sistema. O projeto MAPPER, portanto, não é apenas uma resposta a uma necessidade imediata, mas também uma contribuição para a evolução das práticas de gerenciamento de dados em ambientes de edição de vídeo, alinhando-se com as tendências atuais de digitalização e colaboração em um curto espaço de tempo.</w:t>
      </w:r>
      <w:r>
        <w:br/>
      </w:r>
      <w:r>
        <w:t xml:space="preserve">Através da combinação de conhecimentos e habilidades, o projeto não só visa resolver problemas práticos, mas também fomentar um ambiente de aprendizado contínuo e adaptação às novas tecnologias.</w:t>
      </w:r>
    </w:p>
    <w:p>
      <w:pPr>
        <w:pStyle w:val="Heading1"/>
      </w:pPr>
      <w:r>
        <w:t xml:space="preserve">3. Escopo do Projeto</w:t>
      </w:r>
    </w:p>
    <w:p>
      <w:pPr>
        <w:pStyle w:val="FirstParagraph"/>
      </w:pPr>
      <w:r>
        <w:t xml:space="preserve">O projeto MAPPER é uma solução de engenharia de software desenvolvida para otimizar o gerenciamento de unidades de rede em infraestruturas de produção audiovisual. A solução foca na integração harmoniosa entre o repositório central (Quantum Storage) e as ilhas de edição (AVID Media Composer), garantindo que o acesso aos dados seja ágil, seguro e escalável.</w:t>
      </w:r>
    </w:p>
    <w:p>
      <w:pPr>
        <w:pStyle w:val="Corpodetexto"/>
      </w:pPr>
      <w:r>
        <w:t xml:space="preserve">O desenvolvimento utiliza uma abordagem de</w:t>
      </w:r>
      <w:r>
        <w:t xml:space="preserve"> </w:t>
      </w:r>
      <w:r>
        <w:rPr>
          <w:b/>
          <w:bCs/>
        </w:rPr>
        <w:t xml:space="preserve">Arquitetura Limpa (Clean Architecture)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Domain-Driven Design (DDD)</w:t>
      </w:r>
      <w:r>
        <w:t xml:space="preserve">, garantindo que as regras de negócio sejam independentes da interface de usuário e do banco de dados.</w:t>
      </w:r>
    </w:p>
    <w:p>
      <w:pPr>
        <w:pStyle w:val="Corpodetexto"/>
      </w:pPr>
      <w:r>
        <w:rPr>
          <w:b/>
          <w:bCs/>
        </w:rPr>
        <w:t xml:space="preserve">Metodologia de Desenvolvimento: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Análise e Domínio:</w:t>
      </w:r>
      <w:r>
        <w:t xml:space="preserve"> </w:t>
      </w:r>
      <w:r>
        <w:t xml:space="preserve">Modelagem das entidades centrais (Projetos, Usuários, Configurações) para garantir consistência operacional.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Arquitetura em Camadas: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Regras fundamentais e interfaces.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Casos de uso e lógica de serviços.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Implementação técnica de mapeamento (Windows Shell), persistência (SQLite) e Interface (Flask).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Interface Moderna:</w:t>
      </w:r>
      <w:r>
        <w:t xml:space="preserve"> </w:t>
      </w:r>
      <w:r>
        <w:t xml:space="preserve">Desenvolvimento de uma interface Web simulando experiência Desktop (Chromeless) com foco em UX (User Experience).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Implantação via Artefatos:</w:t>
      </w:r>
      <w:r>
        <w:t xml:space="preserve"> </w:t>
      </w:r>
      <w:r>
        <w:t xml:space="preserve">Geração de executáveis únicos (.exe) via PyInstaller para facilitar a distribuição Windows.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Dependências do Projeto</w:t>
      </w:r>
    </w:p>
    <w:p>
      <w:pPr>
        <w:pStyle w:val="FirstParagraph"/>
      </w:pPr>
      <w:r>
        <w:t xml:space="preserve">O sucesso do projeto depende da disponibilidade da infraestrutura de rede local e do acesso ao Storage Quantum.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Número de ordem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Dependência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 quem depende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 Limite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Treinamento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30/07/2026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Homologação em Estação Real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Engenharia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15/05/2026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Restrições do Projeto</w:t>
      </w:r>
    </w:p>
    <w:p>
      <w:pPr>
        <w:pStyle w:val="FirstParagraph"/>
      </w:pPr>
      <w:r>
        <w:t xml:space="preserve">O OJCMapper opera sob as seguintes condições técnicas e gerenciais: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Ambiente de Execução:</w:t>
      </w:r>
      <w:r>
        <w:t xml:space="preserve"> </w:t>
      </w:r>
      <w:r>
        <w:t xml:space="preserve">Destinado exclusivamente ao sistema operacional Windows (7 SP1 a 11), devido à dependência de comandos de sistema para mapeamento de drives.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Stack Tecnológica:</w:t>
      </w:r>
      <w:r>
        <w:t xml:space="preserve"> </w:t>
      </w:r>
      <w:r>
        <w:t xml:space="preserve">Python 3.12+ para garantir longevidade e compatibilidade com bibliotecas modernas de segurança.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Interface:</w:t>
      </w:r>
      <w:r>
        <w:t xml:space="preserve"> </w:t>
      </w:r>
      <w:r>
        <w:t xml:space="preserve">Interface baseada em tecnologias Web (HTML5/CSS3/JS), porém executada localmente para evitar latência.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Cronograma Acadêmico:</w:t>
      </w:r>
      <w:r>
        <w:t xml:space="preserve"> </w:t>
      </w:r>
      <w:r>
        <w:t xml:space="preserve">Submetido aos prazos estabelecidos pelo programa TO Graduado (UNITINS).</w:t>
      </w:r>
    </w:p>
    <w:p>
      <w:pPr>
        <w:pStyle w:val="Heading1"/>
      </w:pPr>
      <w:r>
        <w:t xml:space="preserve">6. Premissas do Projeto</w:t>
      </w:r>
    </w:p>
    <w:p>
      <w:pPr>
        <w:pStyle w:val="Compact"/>
        <w:numPr>
          <w:ilvl w:val="0"/>
          <w:numId w:val="1005"/>
        </w:numPr>
      </w:pPr>
      <w:r>
        <w:t xml:space="preserve">O sistema será utilizado em rede local controlada, mitigando riscos de ataques externos massivos.</w:t>
      </w:r>
    </w:p>
    <w:p>
      <w:pPr>
        <w:pStyle w:val="Compact"/>
        <w:numPr>
          <w:ilvl w:val="0"/>
          <w:numId w:val="1005"/>
        </w:numPr>
      </w:pPr>
      <w:r>
        <w:t xml:space="preserve">O banco de dados SQLite será local, garantindo performance de leitura para listagem de projetos.</w:t>
      </w:r>
    </w:p>
    <w:p>
      <w:pPr>
        <w:pStyle w:val="Compact"/>
        <w:numPr>
          <w:ilvl w:val="0"/>
          <w:numId w:val="1005"/>
        </w:numPr>
      </w:pPr>
      <w:r>
        <w:t xml:space="preserve">As permissões de mapeamento (</w:t>
      </w:r>
      <w:r>
        <w:rPr>
          <w:rStyle w:val="VerbatimChar"/>
        </w:rPr>
        <w:t xml:space="preserve">net use</w:t>
      </w:r>
      <w:r>
        <w:t xml:space="preserve">) devem estar habilitadas no perfil do usuário Windows que executará o software.</w:t>
      </w:r>
    </w:p>
    <w:p>
      <w:pPr>
        <w:pStyle w:val="Heading1"/>
      </w:pPr>
      <w:r>
        <w:t xml:space="preserve">7. Gestão dos Riscos e Problemas do Projeto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Compatibilidade Retroativa:</w:t>
      </w:r>
      <w:r>
        <w:t xml:space="preserve"> </w:t>
      </w:r>
      <w:r>
        <w:t xml:space="preserve">Garantir suporte ao Windows 7 SP1 utilizado em algumas ilhas de edição.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Persistência de Conexões:</w:t>
      </w:r>
      <w:r>
        <w:t xml:space="preserve"> </w:t>
      </w:r>
      <w:r>
        <w:t xml:space="preserve">Tratar falhas de rede no mapeamento para evitar travamentos na interface Flask.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Segurança de Credenciais:</w:t>
      </w:r>
      <w:r>
        <w:t xml:space="preserve"> </w:t>
      </w:r>
      <w:r>
        <w:t xml:space="preserve">Implementação de</w:t>
      </w:r>
      <w:r>
        <w:t xml:space="preserve"> </w:t>
      </w:r>
      <w:r>
        <w:rPr>
          <w:i/>
          <w:iCs/>
        </w:rPr>
        <w:t xml:space="preserve">hashing</w:t>
      </w:r>
      <w:r>
        <w:t xml:space="preserve"> </w:t>
      </w:r>
      <w:r>
        <w:t xml:space="preserve">de senhas para proteger o acesso administrativo às configurações.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Estimativas Iniciais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Estimativa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de Início</w:t>
            </w:r>
          </w:p>
        </w:tc>
        <w:tc>
          <w:tcPr/>
          <w:p>
            <w:pPr>
              <w:pStyle w:val="Compact"/>
            </w:pPr>
            <w:r>
              <w:t xml:space="preserve">24/09/2024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de Término</w:t>
            </w:r>
          </w:p>
        </w:tc>
        <w:tc>
          <w:tcPr/>
          <w:p>
            <w:pPr>
              <w:pStyle w:val="Compact"/>
            </w:pPr>
            <w:r>
              <w:t xml:space="preserve">30/07/2026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Custos de Licença</w:t>
            </w:r>
          </w:p>
        </w:tc>
        <w:tc>
          <w:tcPr/>
          <w:p>
            <w:pPr>
              <w:pStyle w:val="Compact"/>
            </w:pPr>
            <w:r>
              <w:t xml:space="preserve">R$ 0,00 (Open Source / Internal Use)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Recursos Utilizados</w:t>
      </w:r>
    </w:p>
    <w:p>
      <w:pPr>
        <w:pStyle w:val="FirstParagraph"/>
      </w:pPr>
      <w:r>
        <w:t xml:space="preserve">A stack foi modernizada para eliminar dependências legadas e garantir alta fidelidade visual.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de 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do 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Responsável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Analista/Dev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Equipe TADS - TO Graduado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Administrador de Redes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Adriano Carneiro Rosa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Gerente de Projetos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Diana Lopes da Silva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Guthemberg B. Alves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Tecnológico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Python 3.12+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Logic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Interface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PyWebView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Window Native Bridge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SQLite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HTML5 / CSS3 (Vanilla)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/ Rich Aesthetics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PyInstaller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Visual Studio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Infraestrutura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Stornext 5 / UNC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Storage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Windows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Mapping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Windows 10/11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Operacional Alvo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Infra de Rede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Anhanguera</w:t>
            </w:r>
          </w:p>
        </w:tc>
      </w:tr>
    </w:tbl>
    <w:p>
      <w:pPr>
        <w:pStyle w:val="Heading1"/>
      </w:pPr>
      <w:r>
        <w:t xml:space="preserve">10. Requisitos Específicos do Projeto</w:t>
      </w:r>
    </w:p>
    <w:p>
      <w:pPr>
        <w:pStyle w:val="Heading2"/>
      </w:pPr>
      <w:r>
        <w:t xml:space="preserve">10.1 Lista dos Requisitos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8"/>
        <w:gridCol w:w="1508"/>
        <w:gridCol w:w="1508"/>
        <w:gridCol w:w="1508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Listagem scope-based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projetos filtrados por ONLINE (recentes) ou GAVETA (arquivados).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Pesquisar nomes de projetos dinamicamente na lista ativa.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Mapeamento Híbrido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Montar unidade de rede via</w:t>
            </w:r>
            <w:r>
              <w:t xml:space="preserve"> </w:t>
            </w:r>
            <w:r>
              <w:rPr>
                <w:rStyle w:val="VerbatimChar"/>
              </w:rPr>
              <w:t xml:space="preserve">net use</w:t>
            </w:r>
            <w:r>
              <w:t xml:space="preserve"> </w:t>
            </w:r>
            <w:r>
              <w:t xml:space="preserve">(UNC) ou local via</w:t>
            </w:r>
            <w:r>
              <w:t xml:space="preserve"> </w:t>
            </w:r>
            <w:r>
              <w:rPr>
                <w:rStyle w:val="VerbatimChar"/>
              </w:rPr>
              <w:t xml:space="preserve">subst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de 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mapeamentos ativos reconhecidos pelo Windows.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Desmontagem Dinâmica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Desmontar unidades mapeadas (individuais ou em lote).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Configurações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para alteração de caminhos base (Online, Gaveta, Logs).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Matérias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Seleção e deleção permanente de metadados e mídias.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Multi-Role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 níveis de permissão (Gerente, Editor, Default).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de 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a lista vigente de projetos em formato</w:t>
            </w:r>
            <w:r>
              <w:t xml:space="preserve"> </w:t>
            </w:r>
            <w:r>
              <w:rPr>
                <w:b/>
                <w:bCs/>
              </w:rPr>
              <w:t xml:space="preserve">TXT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Desejável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Cadastro, edição e exclusão de perfis de acesso.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Importante</w:t>
            </w:r>
          </w:p>
        </w:tc>
      </w:tr>
    </w:tbl>
    <w:p>
      <w:pPr>
        <w:pStyle w:val="Heading2"/>
      </w:pPr>
      <w:r>
        <w:t xml:space="preserve">10.2 Lista dos Requisitos Não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consistente com design industrial moderno (Glassmorphism).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resposta para mapeamento inferior a 2 segundos.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de senhas utilizando hash SHA-256 (não plaintext).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Disponibilidade via executável único sem necessidade de instalar Python.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de erros para caminhos de rede inacessíveis.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Importante</w:t>
            </w:r>
          </w:p>
        </w:tc>
      </w:tr>
    </w:tbl>
    <w:p>
      <w:pPr>
        <w:pStyle w:val="Heading1"/>
      </w:pPr>
      <w:r>
        <w:t xml:space="preserve">11. Detalhamento dos Casos de Uso (Core Flows)</w:t>
      </w:r>
    </w:p>
    <w:p>
      <w:pPr>
        <w:pStyle w:val="Heading3"/>
      </w:pPr>
      <w:r>
        <w:t xml:space="preserve">[UC01] - Gerenciar Unidades de Rede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Ator:</w:t>
      </w:r>
      <w:r>
        <w:t xml:space="preserve"> </w:t>
      </w:r>
      <w:r>
        <w:t xml:space="preserve">Todos os usuários.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Fluxo Principal:</w:t>
      </w:r>
    </w:p>
    <w:p>
      <w:pPr>
        <w:pStyle w:val="Compact"/>
        <w:numPr>
          <w:ilvl w:val="1"/>
          <w:numId w:val="1010"/>
        </w:numPr>
      </w:pPr>
      <w:r>
        <w:t xml:space="preserve">Usuário seleciona o escopo (Online/Gaveta).</w:t>
      </w:r>
    </w:p>
    <w:p>
      <w:pPr>
        <w:pStyle w:val="Compact"/>
        <w:numPr>
          <w:ilvl w:val="1"/>
          <w:numId w:val="1010"/>
        </w:numPr>
      </w:pPr>
      <w:r>
        <w:t xml:space="preserve">Sistema lista projetos disponíveis no diretório configurado.</w:t>
      </w:r>
    </w:p>
    <w:p>
      <w:pPr>
        <w:pStyle w:val="Compact"/>
        <w:numPr>
          <w:ilvl w:val="1"/>
          <w:numId w:val="1010"/>
        </w:numPr>
      </w:pPr>
      <w:r>
        <w:t xml:space="preserve">Usuário seleciona o projeto e clica em</w:t>
      </w:r>
      <w:r>
        <w:t xml:space="preserve"> </w:t>
      </w:r>
      <w:r>
        <w:t xml:space="preserve">“Mapear”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Sistema identifica a primeira letra disponível no Windows.</w:t>
      </w:r>
    </w:p>
    <w:p>
      <w:pPr>
        <w:pStyle w:val="Compact"/>
        <w:numPr>
          <w:ilvl w:val="1"/>
          <w:numId w:val="1010"/>
        </w:numPr>
      </w:pPr>
      <w:r>
        <w:t xml:space="preserve">Sistema executa comando de mapeamento e atualiza a interface.</w:t>
      </w:r>
    </w:p>
    <w:p>
      <w:pPr>
        <w:pStyle w:val="Heading3"/>
      </w:pPr>
      <w:r>
        <w:t xml:space="preserve">[UC02] - Exportação de Projetos (RF09)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Ator:</w:t>
      </w:r>
      <w:r>
        <w:t xml:space="preserve"> </w:t>
      </w:r>
      <w:r>
        <w:t xml:space="preserve">Gerente / Admin.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Fluxo Principal:</w:t>
      </w:r>
    </w:p>
    <w:p>
      <w:pPr>
        <w:pStyle w:val="Compact"/>
        <w:numPr>
          <w:ilvl w:val="1"/>
          <w:numId w:val="1012"/>
        </w:numPr>
      </w:pPr>
      <w:r>
        <w:t xml:space="preserve">Usuário acessa o painel de exportação.</w:t>
      </w:r>
    </w:p>
    <w:p>
      <w:pPr>
        <w:pStyle w:val="Compact"/>
        <w:numPr>
          <w:ilvl w:val="1"/>
          <w:numId w:val="1012"/>
        </w:numPr>
      </w:pPr>
      <w:r>
        <w:t xml:space="preserve">Seleciona o escopo desejado.</w:t>
      </w:r>
    </w:p>
    <w:p>
      <w:pPr>
        <w:pStyle w:val="Compact"/>
        <w:numPr>
          <w:ilvl w:val="1"/>
          <w:numId w:val="1012"/>
        </w:numPr>
      </w:pPr>
      <w:r>
        <w:t xml:space="preserve">Sistema gera um arquivo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contendo a lista formatada com nomes e caminhos.</w:t>
      </w:r>
    </w:p>
    <w:p>
      <w:pPr>
        <w:pStyle w:val="Heading3"/>
      </w:pPr>
      <w:r>
        <w:t xml:space="preserve">[UC03] - Controle de Configurações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Ator:</w:t>
      </w:r>
      <w:r>
        <w:t xml:space="preserve"> </w:t>
      </w:r>
      <w:r>
        <w:t xml:space="preserve">Admin.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Fluxo Principal:</w:t>
      </w:r>
    </w:p>
    <w:p>
      <w:pPr>
        <w:pStyle w:val="Compact"/>
        <w:numPr>
          <w:ilvl w:val="1"/>
          <w:numId w:val="1014"/>
        </w:numPr>
      </w:pPr>
      <w:r>
        <w:t xml:space="preserve">Admin altera</w:t>
      </w:r>
      <w:r>
        <w:t xml:space="preserve"> </w:t>
      </w:r>
      <w:r>
        <w:rPr>
          <w:rStyle w:val="VerbatimChar"/>
        </w:rPr>
        <w:t xml:space="preserve">online_path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gaveta_path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Sistema valida a existência do caminho.</w:t>
      </w:r>
    </w:p>
    <w:p>
      <w:pPr>
        <w:pStyle w:val="Compact"/>
        <w:numPr>
          <w:ilvl w:val="1"/>
          <w:numId w:val="1014"/>
        </w:numPr>
      </w:pPr>
      <w:r>
        <w:t xml:space="preserve">Sistema persiste a nova configuração no banco SQLite.</w:t>
      </w:r>
    </w:p>
    <w:p>
      <w:pPr>
        <w:pStyle w:val="Heading1"/>
      </w:pPr>
      <w:r>
        <w:t xml:space="preserve">12. Atores e Perfis de Acesso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e Permissões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total: Mapeamento, Configurações, Gestão de Usuários e Deleção.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 de Mapeamento, Deleção e Exportação de Relatórios.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Permissão de Mapeamento e visualização de listas. (Modo Guest/Padrão)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com permissões mínimas, configurado conforme necessidade contratual.</w:t>
            </w:r>
          </w:p>
        </w:tc>
      </w:tr>
    </w:tbl>
    <w:p>
      <w:pPr>
        <w:pStyle w:val="Heading1"/>
      </w:pPr>
      <w:r>
        <w:t xml:space="preserve">13. Modelagem de Processos e Casos de Uso</w:t>
      </w:r>
    </w:p>
    <w:p>
      <w:pPr>
        <w:pStyle w:val="FirstParagraph"/>
      </w:pPr>
      <w:r>
        <w:t xml:space="preserve">A visualização detalhada dos processos encontra-se no arquivo anexo desenvolvido para alta fidelidade: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Legenda:</w:t>
      </w:r>
      <w:r>
        <w:t xml:space="preserve"> </w:t>
      </w:r>
      <w:hyperlink r:id="rId26">
        <w:r>
          <w:rPr>
            <w:rStyle w:val="Hyperlink"/>
          </w:rPr>
          <w:t xml:space="preserve">Figura 1 - Diagrama de Casos de Uso</w:t>
        </w:r>
      </w:hyperlink>
    </w:p>
    <w:p>
      <w:pPr>
        <w:pStyle w:val="Heading1"/>
      </w:pPr>
      <w:r>
        <w:t xml:space="preserve">14. Arquitetura do Sistema e Modelo de Domínio</w:t>
      </w:r>
    </w:p>
    <w:p>
      <w:pPr>
        <w:pStyle w:val="FirstParagraph"/>
      </w:pPr>
      <w:r>
        <w:t xml:space="preserve">O OJCMapper utiliza uma arquitetura baseada em</w:t>
      </w:r>
      <w:r>
        <w:t xml:space="preserve"> </w:t>
      </w:r>
      <w:r>
        <w:rPr>
          <w:b/>
          <w:bCs/>
        </w:rPr>
        <w:t xml:space="preserve">Camadas de Responsabilidade</w:t>
      </w:r>
      <w:r>
        <w:t xml:space="preserve">, permitindo que a lógica de mapeamento de unidades (Infraestrutura) seja isolada das regras de projeto (Domínio).</w:t>
      </w:r>
    </w:p>
    <w:p>
      <w:pPr>
        <w:pStyle w:val="Corpodetexto"/>
      </w:pPr>
      <w:r>
        <w:rPr>
          <w:b/>
          <w:bCs/>
        </w:rPr>
        <w:t xml:space="preserve">Diagramas Técnicos: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Estrutura de Container:</w:t>
      </w:r>
      <w:r>
        <w:t xml:space="preserve"> </w:t>
      </w:r>
      <w:hyperlink r:id="rId27">
        <w:r>
          <w:rPr>
            <w:rStyle w:val="Hyperlink"/>
          </w:rPr>
          <w:t xml:space="preserve">Figura 2 - Arquitetura C4 do Sistema</w:t>
        </w:r>
      </w:hyperlink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Modelo de Classes:</w:t>
      </w:r>
      <w:r>
        <w:t xml:space="preserve"> </w:t>
      </w:r>
      <w:hyperlink r:id="rId28">
        <w:r>
          <w:rPr>
            <w:rStyle w:val="Hyperlink"/>
          </w:rPr>
          <w:t xml:space="preserve">Figura 3 - Diagrama de Classes de Domínio</w:t>
        </w:r>
      </w:hyperlink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Fluxo de Trabalho:</w:t>
      </w:r>
      <w:r>
        <w:t xml:space="preserve"> </w:t>
      </w:r>
      <w:hyperlink r:id="rId29">
        <w:r>
          <w:rPr>
            <w:rStyle w:val="Hyperlink"/>
          </w:rPr>
          <w:t xml:space="preserve">Figura 5 - Fluxo de Mapeamento (Sequência)</w:t>
        </w:r>
      </w:hyperlink>
    </w:p>
    <w:p>
      <w:pPr>
        <w:pStyle w:val="Heading1"/>
      </w:pPr>
      <w:r>
        <w:t xml:space="preserve">15. Projeto de Banco de Dados (Relacional)</w:t>
      </w:r>
    </w:p>
    <w:p>
      <w:pPr>
        <w:pStyle w:val="FirstParagraph"/>
      </w:pPr>
      <w:r>
        <w:t xml:space="preserve">O sistema utiliza</w:t>
      </w:r>
      <w:r>
        <w:t xml:space="preserve"> </w:t>
      </w:r>
      <w:r>
        <w:rPr>
          <w:b/>
          <w:bCs/>
        </w:rPr>
        <w:t xml:space="preserve">SQLite 3</w:t>
      </w:r>
      <w:r>
        <w:t xml:space="preserve"> </w:t>
      </w:r>
      <w:r>
        <w:t xml:space="preserve">para garantir portabilidade absoluta sem necessidade de servidores de banco de dados externos.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Diagrama Entidade-Relacionamento:</w:t>
      </w:r>
      <w:r>
        <w:t xml:space="preserve"> </w:t>
      </w:r>
      <w:hyperlink r:id="rId30">
        <w:r>
          <w:rPr>
            <w:rStyle w:val="Hyperlink"/>
          </w:rPr>
          <w:t xml:space="preserve">Figura 4 - Modelo de Entidade Relacionamento (ERD)</w:t>
        </w:r>
      </w:hyperlink>
    </w:p>
    <w:p>
      <w:pPr>
        <w:pStyle w:val="FirstParagraph"/>
      </w:pPr>
      <w:r>
        <w:rPr>
          <w:b/>
          <w:bCs/>
        </w:rPr>
        <w:t xml:space="preserve">Esquema Físico (DDL):</w:t>
      </w:r>
    </w:p>
    <w:p>
      <w:pPr>
        <w:pStyle w:val="SourceCode"/>
      </w:pPr>
      <w:r>
        <w:rPr>
          <w:rStyle w:val="CommentTok"/>
        </w:rPr>
        <w:t xml:space="preserve">-- OJCMapper — esquema SQLite</w:t>
      </w:r>
      <w:r>
        <w:br/>
      </w:r>
      <w:r>
        <w:rPr>
          <w:rStyle w:val="CommentTok"/>
        </w:rPr>
        <w:t xml:space="preserve">-- Espelha SQLiteRepository._init_db em sqlite_repository.py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Criar base vazia (exemplo):</w:t>
      </w:r>
      <w:r>
        <w:br/>
      </w:r>
      <w:r>
        <w:rPr>
          <w:rStyle w:val="CommentTok"/>
        </w:rPr>
        <w:t xml:space="preserve">--   sqlite3 ojcmapper.db &lt; schema.sql</w:t>
      </w:r>
      <w:r>
        <w:br/>
      </w:r>
      <w:r>
        <w:rPr>
          <w:rStyle w:val="CommentTok"/>
        </w:rPr>
        <w:t xml:space="preserve">-- Apenas DDL: copie só os três blocos CREATE TABLE.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username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settings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---------------------------------------------------------------------------</w:t>
      </w:r>
      <w:r>
        <w:br/>
      </w:r>
      <w:r>
        <w:rPr>
          <w:rStyle w:val="CommentTok"/>
        </w:rPr>
        <w:t xml:space="preserve">-- Dados iniciais (a aplicação só insere isto quando a tabela users está vazia).</w:t>
      </w:r>
      <w:r>
        <w:br/>
      </w:r>
      <w:r>
        <w:rPr>
          <w:rStyle w:val="CommentTok"/>
        </w:rPr>
        <w:t xml:space="preserve">-- users/settings: INSERT OR IGNORE evita erro se voltar a correr. projects: sem UK</w:t>
      </w:r>
      <w:r>
        <w:br/>
      </w:r>
      <w:r>
        <w:rPr>
          <w:rStyle w:val="CommentTok"/>
        </w:rPr>
        <w:t xml:space="preserve">-- em name — não volte a executar os INSERT de projects na mesma base ou haverá duplicados.</w:t>
      </w:r>
      <w:r>
        <w:br/>
      </w:r>
      <w:r>
        <w:rPr>
          <w:rStyle w:val="CommentTok"/>
        </w:rPr>
        <w:t xml:space="preserve">-- 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(username,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'Gerente'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(username,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'editor'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'editor'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'Editor'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(username,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settings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'online_path'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'Z:/Online'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settings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'gaveta_path'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'Y:/Gaveta'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settings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'av_medias_a_path'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'X:/Media'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settings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'lista_path'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'W:/Lists'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settings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'online_gaveta_status'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settings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'log_path'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'./app.log'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projects (name,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path)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'Projeto 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'Z:/Online/ProjetoA'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projects (name,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path)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'Projeto 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'GAVETA'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'Y:/Gaveta/ProjetoB'</w:t>
      </w:r>
      <w:r>
        <w:rPr>
          <w:rStyle w:val="NormalTok"/>
        </w:rPr>
        <w:t xml:space="preserve">);</w:t>
      </w:r>
    </w:p>
    <w:p>
      <w:pPr>
        <w:pStyle w:val="Heading1"/>
      </w:pPr>
      <w:r>
        <w:t xml:space="preserve">16. Cronograma e Entregas (Base Sprints)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Mapeamento Core (net use/subst) e Infra DDD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Dev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Flask Premium e Autenticação 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Dev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Usuários e Dashboards de 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Em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Dev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TXT (RF09) e Homologação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Planejado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Dev</w:t>
            </w:r>
          </w:p>
        </w:tc>
      </w:tr>
    </w:tbl>
    <w:p>
      <w:pPr>
        <w:pStyle w:val="Heading1"/>
      </w:pPr>
      <w:r>
        <w:t xml:space="preserve">17. Aprovações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Adriano Carneiro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Bruno Vieira de Melo Aguiar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Diana Lopes da Silva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Guthemberg B. Alves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Kauãn Kelvin Mendes da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Joelson de Araújo Delfino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Leandra C. C. Piovesan Soares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 Norte de Comunicação ltda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</w:tbl>
    <w:p>
      <w:pPr>
        <w:pStyle w:val="Heading1"/>
      </w:pPr>
      <w:r>
        <w:t xml:space="preserve">Referências Bibliográficas</w:t>
      </w:r>
    </w:p>
    <w:p>
      <w:pPr>
        <w:pStyle w:val="Compact"/>
        <w:numPr>
          <w:ilvl w:val="0"/>
          <w:numId w:val="1016"/>
        </w:numPr>
      </w:pPr>
      <w:r>
        <w:t xml:space="preserve">CÂNDIDO, Carlos Henrique.</w:t>
      </w:r>
      <w:r>
        <w:t xml:space="preserve"> </w:t>
      </w:r>
      <w:r>
        <w:rPr>
          <w:b/>
          <w:bCs/>
        </w:rPr>
        <w:t xml:space="preserve">Modelagem de Dados Transformando Modelo Conceitual em Modelo Lógico</w:t>
      </w:r>
      <w:r>
        <w:t xml:space="preserve">. 2020.</w:t>
      </w:r>
    </w:p>
    <w:p>
      <w:pPr>
        <w:pStyle w:val="Compact"/>
        <w:numPr>
          <w:ilvl w:val="0"/>
          <w:numId w:val="1016"/>
        </w:numPr>
      </w:pPr>
      <w:r>
        <w:t xml:space="preserve">FOWLER, Martin.</w:t>
      </w:r>
      <w:r>
        <w:t xml:space="preserve"> </w:t>
      </w:r>
      <w:r>
        <w:rPr>
          <w:b/>
          <w:bCs/>
        </w:rPr>
        <w:t xml:space="preserve">Patterns of Enterprise Application Architecture</w:t>
      </w:r>
      <w:r>
        <w:t xml:space="preserve">. Addison-Wesley Professional, 2002.</w:t>
      </w:r>
    </w:p>
    <w:p>
      <w:pPr>
        <w:pStyle w:val="Compact"/>
        <w:numPr>
          <w:ilvl w:val="0"/>
          <w:numId w:val="1016"/>
        </w:numPr>
      </w:pPr>
      <w:r>
        <w:t xml:space="preserve">EVANS, Eric.</w:t>
      </w:r>
      <w:r>
        <w:t xml:space="preserve"> </w:t>
      </w:r>
      <w:r>
        <w:rPr>
          <w:b/>
          <w:bCs/>
        </w:rPr>
        <w:t xml:space="preserve">Domain-Driven Design: Tackling Complexity in the Heart of Software</w:t>
      </w:r>
      <w:r>
        <w:t xml:space="preserve">. 2003.</w:t>
      </w:r>
    </w:p>
    <w:p>
      <w:pPr>
        <w:pStyle w:val="Compact"/>
        <w:numPr>
          <w:ilvl w:val="0"/>
          <w:numId w:val="1016"/>
        </w:numPr>
      </w:pPr>
      <w:r>
        <w:t xml:space="preserve">PYTHON SOFTWARE FOUNDATION.</w:t>
      </w:r>
      <w:r>
        <w:t xml:space="preserve"> </w:t>
      </w:r>
      <w:r>
        <w:rPr>
          <w:b/>
          <w:bCs/>
        </w:rPr>
        <w:t xml:space="preserve">Python 3.12 documentation</w:t>
      </w:r>
      <w:r>
        <w:t xml:space="preserve">. 2024.</w:t>
      </w:r>
    </w:p>
    <w:p>
      <w:pPr>
        <w:pStyle w:val="Compact"/>
        <w:numPr>
          <w:ilvl w:val="0"/>
          <w:numId w:val="1016"/>
        </w:numPr>
      </w:pPr>
      <w:r>
        <w:t xml:space="preserve">FLASK.</w:t>
      </w:r>
      <w:r>
        <w:t xml:space="preserve"> </w:t>
      </w:r>
      <w:r>
        <w:rPr>
          <w:b/>
          <w:bCs/>
        </w:rPr>
        <w:t xml:space="preserve">Pallets Projects Documentation</w:t>
      </w:r>
      <w:r>
        <w:t xml:space="preserve">. 2024.</w:t>
      </w:r>
    </w:p>
    <w:p>
      <w:pPr>
        <w:pStyle w:val="Compact"/>
        <w:numPr>
          <w:ilvl w:val="0"/>
          <w:numId w:val="1016"/>
        </w:numPr>
      </w:pPr>
      <w:r>
        <w:t xml:space="preserve">SOMMERVILLE, Ian.</w:t>
      </w:r>
      <w:r>
        <w:t xml:space="preserve"> </w:t>
      </w:r>
      <w:r>
        <w:rPr>
          <w:b/>
          <w:bCs/>
        </w:rPr>
        <w:t xml:space="preserve">Engenharia de Software</w:t>
      </w:r>
      <w:r>
        <w:t xml:space="preserve">. 8ª Ed. Pearson, 2007.</w:t>
      </w:r>
    </w:p>
    <w:sectPr>
      <w:headerReference r:id="rId15" w:type="default"/>
      <w:headerReference r:id="rId16" w:type="first"/>
      <w:footerReference r:id="rId17" w:type="default"/>
      <w:type w:val="nextPage"/>
      <w:pgSz w:h="16838" w:orient="portrait" w:w="11906"/>
      <w:pgMar w:bottom="1276" w:footer="720" w:header="720" w:left="1344" w:right="1132" w:top="1418"/>
      <w:pgNumType w:start="1"/>
      <w:titlePg w:val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Verdana"/>
  <w:font w:name="Arial"/>
  <w:font w:name="Times New Roman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Minion Condense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3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rFonts w:ascii="Minion Condensed" w:cs="Minion Condensed" w:eastAsia="Minion Condensed" w:hAnsi="Minion Condensed"/>
        <w:color w:val="000000"/>
        <w:sz w:val="14"/>
        <w:szCs w:val="14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000000"/>
        <w:sz w:val="16"/>
        <w:szCs w:val="16"/>
        <w:rtl w:val="0"/>
      </w:rPr>
      <w:t xml:space="preserve"> </w:t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4">
    <w:pPr>
      <w:widowControl w:val="1"/>
      <w:pBdr>
        <w:top w:color="000000" w:space="0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Arial" w:cs="Arial" w:eastAsia="Arial" w:hAnsi="Arial"/>
        <w:color w:val="000000"/>
      </w:rPr>
    </w:pPr>
    <w:r w:rsidDel="00000000" w:rsidR="00000000" w:rsidRPr="00000000">
      <w:rPr>
        <w:rFonts w:ascii="Tahoma" w:cs="Tahoma" w:eastAsia="Tahoma" w:hAnsi="Tahoma"/>
        <w:color w:val="000000"/>
        <w:sz w:val="16"/>
        <w:szCs w:val="16"/>
        <w:rtl w:val="0"/>
      </w:rPr>
      <w:t xml:space="preserve">Versão 1.0</w:t>
      <w:tab/>
      <w:tab/>
      <w:t xml:space="preserve">Página: </w:t>
    </w:r>
    <w:r w:rsidDel="00000000" w:rsidR="00000000" w:rsidRPr="00000000">
      <w:rPr>
        <w:rFonts w:ascii="Tahoma" w:cs="Tahoma" w:eastAsia="Tahoma" w:hAnsi="Tahoma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ahoma" w:cs="Tahoma" w:eastAsia="Tahoma" w:hAnsi="Tahoma"/>
        <w:color w:val="000000"/>
        <w:sz w:val="16"/>
        <w:szCs w:val="16"/>
        <w:rtl w:val="0"/>
      </w:rPr>
      <w:t xml:space="preserve"> de </w:t>
    </w:r>
    <w:r w:rsidDel="00000000" w:rsidR="00000000" w:rsidRPr="00000000">
      <w:rPr>
        <w:rFonts w:ascii="Tahoma" w:cs="Tahoma" w:eastAsia="Tahoma" w:hAnsi="Tahoma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b w:val="1"/>
        <w:bCs w:val="1"/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5343525" cy="966924"/>
          <wp:effectExtent b="0" l="0" r="0" t="0"/>
          <wp:docPr descr="C:\Users\charlyne.so\AppData\Local\Microsoft\Windows\INetCache\Content.Word\Logos Unitins e Governo_Prancheta 1.png" id="44" name="image1.png"/>
          <a:graphic>
            <a:graphicData uri="http://schemas.openxmlformats.org/drawingml/2006/picture">
              <pic:pic>
                <pic:nvPicPr>
                  <pic:cNvPr descr="C:\Users\charlyne.so\AppData\Local\Microsoft\Windows\INetCache\Content.Word\Logos Unitins e Governo_Prancheta 1.png" id="0" name="image1.png"/>
                  <pic:cNvPicPr preferRelativeResize="0"/>
                </pic:nvPicPr>
                <pic:blipFill>
                  <a:blip r:embed="rId1"/>
                  <a:srcRect b="27393" l="7190" r="7013" t="24770"/>
                  <a:stretch>
                    <a:fillRect/>
                  </a:stretch>
                </pic:blipFill>
                <pic:spPr>
                  <a:xfrm>
                    <a:off x="0" y="0"/>
                    <a:ext cx="5343525" cy="9669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2"/>
      <w:tblW w:w="9525.0" w:type="dxa"/>
      <w:jc w:val="left"/>
      <w:tblLayout w:type="fixed"/>
      <w:tblLook w:val="0400"/>
    </w:tblPr>
    <w:tblGrid>
      <w:gridCol w:w="2809"/>
      <w:gridCol w:w="6716"/>
      <w:tblGridChange w:id="0">
        <w:tblGrid>
          <w:gridCol w:w="2809"/>
          <w:gridCol w:w="6716"/>
        </w:tblGrid>
      </w:tblGridChange>
    </w:tblGrid>
    <w:tr>
      <w:trPr>
        <w:cantSplit w:val="0"/>
        <w:trHeight w:val="292" w:hRule="atLeast"/>
        <w:tblHeader w:val="0"/>
      </w:trPr>
      <w:tc>
        <w:tcPr>
          <w:tcBorders>
            <w:bottom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2EC">
          <w:pPr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bottom"/>
        </w:tcPr>
        <w:p w:rsidR="00000000" w:rsidDel="00000000" w:rsidP="00000000" w:rsidRDefault="00000000" w:rsidRPr="00000000" w14:paraId="000002ED">
          <w:pPr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right"/>
            <w:rPr>
              <w:i w:val="1"/>
              <w:iCs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EE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708" w:firstLine="708"/>
      <w:jc w:val="both"/>
      <w:rPr>
        <w:rFonts w:ascii="Arial" w:cs="Arial" w:eastAsia="Arial" w:hAnsi="Arial"/>
        <w:i w:val="1"/>
        <w:iCs w:val="1"/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F">
    <w:pPr>
      <w:pBdr>
        <w:bottom w:color="000000" w:space="1" w:sz="6" w:val="single"/>
      </w:pBdr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/>
      <w:drawing>
        <wp:inline distB="0" distT="0" distL="0" distR="0">
          <wp:extent cx="679464" cy="596882"/>
          <wp:effectExtent b="0" l="0" r="0" t="0"/>
          <wp:docPr id="4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9464" cy="59688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0">
    <w:pPr>
      <w:pBdr>
        <w:bottom w:color="000000" w:space="1" w:sz="6" w:val="single"/>
      </w:pBdr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1">
    <w:pPr>
      <w:pBdr>
        <w:bottom w:color="000000" w:space="1" w:sz="6" w:val="single"/>
      </w:pBdr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Disciplina: Elaboração e Gestão de Projetos</w:t>
    </w:r>
  </w:p>
  <w:p w:rsidR="00000000" w:rsidDel="00000000" w:rsidP="00000000" w:rsidRDefault="00000000" w:rsidRPr="00000000" w14:paraId="000002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157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2291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3011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3731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4451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5171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891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6611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733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157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2291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3011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3731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4451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5171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891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6611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733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157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2291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3011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3731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4451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5171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891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6611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733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"/>
      <w:lvlJc w:val="left"/>
      <w:pPr>
        <w:ind w:firstLine="0" w:left="0"/>
      </w:pPr>
      <w:rPr/>
    </w:lvl>
    <w:lvl w:ilvl="1">
      <w:start w:val="1"/>
      <w:numFmt w:val="decimal"/>
      <w:lvlText w:val="%1.%2"/>
      <w:lvlJc w:val="left"/>
      <w:pPr>
        <w:ind w:firstLine="0" w:left="0"/>
      </w:pPr>
      <w:rPr/>
    </w:lvl>
    <w:lvl w:ilvl="2">
      <w:start w:val="1"/>
      <w:numFmt w:val="decimal"/>
      <w:lvlText w:val="%1.%2.%3"/>
      <w:lvlJc w:val="left"/>
      <w:pPr>
        <w:ind w:firstLine="0" w:left="0"/>
      </w:pPr>
      <w:rPr/>
    </w:lvl>
    <w:lvl w:ilvl="3">
      <w:start w:val="1"/>
      <w:numFmt w:val="decimal"/>
      <w:lvlText w:val="%1.%2.%3.%4"/>
      <w:lvlJc w:val="left"/>
      <w:pPr>
        <w:ind w:firstLine="0" w:left="0"/>
      </w:pPr>
      <w:rPr/>
    </w:lvl>
    <w:lvl w:ilvl="4">
      <w:start w:val="1"/>
      <w:numFmt w:val="decimal"/>
      <w:lvlText w:val="%1.%2.%3.%4.%5"/>
      <w:lvlJc w:val="left"/>
      <w:pPr>
        <w:ind w:firstLine="0" w:left="0"/>
      </w:pPr>
      <w:rPr/>
    </w:lvl>
    <w:lvl w:ilvl="5">
      <w:start w:val="1"/>
      <w:numFmt w:val="decimal"/>
      <w:lvlText w:val="%1.%2.%3.%4.%5.%6"/>
      <w:lvlJc w:val="left"/>
      <w:pPr>
        <w:ind w:firstLine="0" w:left="0"/>
      </w:pPr>
      <w:rPr/>
    </w:lvl>
    <w:lvl w:ilvl="6">
      <w:start w:val="1"/>
      <w:numFmt w:val="decimal"/>
      <w:lvlText w:val="%1.%2.%3.%4.%5.%6.%7"/>
      <w:lvlJc w:val="left"/>
      <w:pPr>
        <w:ind w:firstLine="0" w:left="0"/>
      </w:pPr>
      <w:rPr/>
    </w:lvl>
    <w:lvl w:ilvl="7">
      <w:start w:val="1"/>
      <w:numFmt w:val="decimal"/>
      <w:lvlText w:val="%1.%2.%3.%4.%5.%6.%7.%8"/>
      <w:lvlJc w:val="left"/>
      <w:pPr>
        <w:ind w:firstLine="0" w:left="0"/>
      </w:pPr>
      <w:rPr/>
    </w:lvl>
    <w:lvl w:ilvl="8">
      <w:start w:val="1"/>
      <w:numFmt w:val="decimal"/>
      <w:lvlText w:val="%1.%2.%3.%4.%5.%6.%7.%8.%9"/>
      <w:lvlJc w:val="left"/>
      <w:pPr>
        <w:ind w:firstLine="0" w:left="0"/>
      </w:pPr>
      <w:rPr/>
    </w:lvl>
  </w:abstractNum>
  <w:abstractNum w:abstractNumId="6">
    <w:lvl w:ilvl="0">
      <w:start w:val="1"/>
      <w:numFmt w:val="decimal"/>
      <w:lvlText w:val="RF%1"/>
      <w:lvlJc w:val="left"/>
      <w:pPr>
        <w:ind w:hanging="360" w:left="720"/>
      </w:pPr>
      <w:rPr/>
    </w:lvl>
    <w:lvl w:ilvl="1">
      <w:start w:val="1"/>
      <w:numFmt w:val="lowerLetter"/>
      <w:lvlText w:val="%2."/>
      <w:lvlJc w:val="left"/>
      <w:pPr>
        <w:ind w:hanging="360" w:left="1440"/>
      </w:pPr>
      <w:rPr/>
    </w:lvl>
    <w:lvl w:ilvl="2">
      <w:start w:val="1"/>
      <w:numFmt w:val="lowerRoman"/>
      <w:lvlText w:val="%3."/>
      <w:lvlJc w:val="right"/>
      <w:pPr>
        <w:ind w:hanging="180" w:left="2160"/>
      </w:pPr>
      <w:rPr/>
    </w:lvl>
    <w:lvl w:ilvl="3">
      <w:start w:val="1"/>
      <w:numFmt w:val="decimal"/>
      <w:lvlText w:val="%4."/>
      <w:lvlJc w:val="left"/>
      <w:pPr>
        <w:ind w:hanging="360" w:left="2880"/>
      </w:pPr>
      <w:rPr/>
    </w:lvl>
    <w:lvl w:ilvl="4">
      <w:start w:val="1"/>
      <w:numFmt w:val="lowerLetter"/>
      <w:lvlText w:val="%5."/>
      <w:lvlJc w:val="left"/>
      <w:pPr>
        <w:ind w:hanging="360" w:left="3600"/>
      </w:pPr>
      <w:rPr/>
    </w:lvl>
    <w:lvl w:ilvl="5">
      <w:start w:val="1"/>
      <w:numFmt w:val="lowerRoman"/>
      <w:lvlText w:val="%6."/>
      <w:lvlJc w:val="right"/>
      <w:pPr>
        <w:ind w:hanging="180" w:left="4320"/>
      </w:pPr>
      <w:rPr/>
    </w:lvl>
    <w:lvl w:ilvl="6">
      <w:start w:val="1"/>
      <w:numFmt w:val="decimal"/>
      <w:lvlText w:val="%7."/>
      <w:lvlJc w:val="left"/>
      <w:pPr>
        <w:ind w:hanging="360" w:left="5040"/>
      </w:pPr>
      <w:rPr/>
    </w:lvl>
    <w:lvl w:ilvl="7">
      <w:start w:val="1"/>
      <w:numFmt w:val="lowerLetter"/>
      <w:lvlText w:val="%8."/>
      <w:lvlJc w:val="left"/>
      <w:pPr>
        <w:ind w:hanging="360" w:left="5760"/>
      </w:pPr>
      <w:rPr/>
    </w:lvl>
    <w:lvl w:ilvl="8">
      <w:start w:val="1"/>
      <w:numFmt w:val="lowerRoman"/>
      <w:lvlText w:val="%9."/>
      <w:lvlJc w:val="right"/>
      <w:pPr>
        <w:ind w:hanging="180" w:left="64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1"/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styleId="Heading2" w:type="paragraph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Verdana" w:eastAsia="Verdana" w:hAnsi="Arial"/>
      <w:b/>
      <w:bCs w:val="1"/>
      <w:sz w:val="24"/>
    </w:rPr>
  </w:style>
  <w:style w:styleId="Heading3" w:type="paragraph">
    <w:name w:val="heading 3"/>
    <w:basedOn w:val="Normal"/>
    <w:next w:val="Normal"/>
    <w:pPr>
      <w:keepNext w:val="1"/>
      <w:keepLines w:val="1"/>
      <w:spacing w:after="120" w:before="360" w:lineRule="auto"/>
    </w:pPr>
    <w:rPr>
      <w:rFonts w:ascii="Arial" w:cs="Cambria" w:eastAsia="Cambria" w:hAnsi="Arial"/>
      <w:b/>
      <w:color w:val="243f61"/>
      <w:sz w:val="22"/>
    </w:rPr>
  </w:style>
  <w:style w:styleId="Heading4" w:type="paragraph">
    <w:name w:val="heading 4"/>
    <w:basedOn w:val="Normal"/>
    <w:next w:val="Normal"/>
    <w:pPr>
      <w:keepNext w:val="1"/>
      <w:keepLines w:val="1"/>
      <w:spacing w:after="120" w:before="360" w:lineRule="auto"/>
    </w:pPr>
    <w:rPr>
      <w:rFonts w:ascii="Arial" w:hAnsi="Arial"/>
      <w:b/>
      <w:bCs w:val="1"/>
      <w:sz w:val="20"/>
    </w:rPr>
  </w:style>
  <w:style w:styleId="Heading5" w:type="paragraph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firstLine="0" w:left="0" w:right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Ttulo7" w:type="paragraph">
    <w:name w:val="heading 7"/>
    <w:basedOn w:val="Normal"/>
    <w:next w:val="Normal"/>
    <w:link w:val="Ttulo7Char"/>
    <w:uiPriority w:val="9"/>
    <w:semiHidden w:val="1"/>
    <w:unhideWhenUsed w:val="1"/>
    <w:qFormat w:val="1"/>
    <w:rsid w:val="00191D62"/>
    <w:pPr>
      <w:keepNext w:val="1"/>
      <w:keepLines w:val="1"/>
      <w:widowControl w:val="1"/>
      <w:spacing w:before="40"/>
      <w:ind w:hanging="1296" w:left="1296"/>
      <w:outlineLvl w:val="6"/>
    </w:pPr>
    <w:rPr>
      <w:rFonts w:asciiTheme="majorHAnsi" w:cstheme="majorBidi" w:eastAsiaTheme="majorEastAsia" w:hAnsiTheme="majorHAnsi"/>
      <w:i w:val="1"/>
      <w:iCs w:val="1"/>
      <w:color w:themeColor="accent1" w:themeShade="00007F" w:val="243f60"/>
      <w:sz w:val="22"/>
      <w:szCs w:val="22"/>
      <w:lang w:eastAsia="en-US"/>
    </w:rPr>
  </w:style>
  <w:style w:styleId="Ttulo8" w:type="paragraph">
    <w:name w:val="heading 8"/>
    <w:basedOn w:val="Normal"/>
    <w:next w:val="Normal"/>
    <w:link w:val="Ttulo8Char"/>
    <w:uiPriority w:val="9"/>
    <w:semiHidden w:val="1"/>
    <w:unhideWhenUsed w:val="1"/>
    <w:qFormat w:val="1"/>
    <w:rsid w:val="00191D62"/>
    <w:pPr>
      <w:keepNext w:val="1"/>
      <w:keepLines w:val="1"/>
      <w:widowControl w:val="1"/>
      <w:spacing w:before="40"/>
      <w:ind w:hanging="1440" w:left="1440"/>
      <w:outlineLvl w:val="7"/>
    </w:pPr>
    <w:rPr>
      <w:rFonts w:asciiTheme="majorHAnsi" w:cstheme="majorBidi" w:eastAsiaTheme="majorEastAsia" w:hAnsiTheme="majorHAnsi"/>
      <w:color w:themeColor="text1" w:themeTint="0000D8" w:val="272727"/>
      <w:sz w:val="21"/>
      <w:szCs w:val="21"/>
      <w:lang w:eastAsia="en-US"/>
    </w:rPr>
  </w:style>
  <w:style w:styleId="Ttulo9" w:type="paragraph">
    <w:name w:val="heading 9"/>
    <w:basedOn w:val="Normal"/>
    <w:next w:val="Normal"/>
    <w:link w:val="Ttulo9Char"/>
    <w:uiPriority w:val="9"/>
    <w:semiHidden w:val="1"/>
    <w:unhideWhenUsed w:val="1"/>
    <w:qFormat w:val="1"/>
    <w:rsid w:val="00191D62"/>
    <w:pPr>
      <w:keepNext w:val="1"/>
      <w:keepLines w:val="1"/>
      <w:widowControl w:val="1"/>
      <w:spacing w:before="40"/>
      <w:ind w:hanging="1584" w:left="1584"/>
      <w:outlineLvl w:val="8"/>
    </w:pPr>
    <w:rPr>
      <w:rFonts w:asciiTheme="majorHAnsi" w:cstheme="majorBidi" w:eastAsiaTheme="majorEastAsia" w:hAnsiTheme="majorHAnsi"/>
      <w:i w:val="1"/>
      <w:iCs w:val="1"/>
      <w:color w:themeColor="text1" w:themeTint="0000D8" w:val="272727"/>
      <w:sz w:val="21"/>
      <w:szCs w:val="21"/>
      <w:lang w:eastAsia="en-US"/>
    </w:rPr>
  </w:style>
  <w:style w:default="1" w:styleId="Fontepargpadro" w:type="character">
    <w:name w:val="Default Paragraph Font"/>
    <w:uiPriority w:val="1"/>
    <w:semiHidden w:val="1"/>
    <w:unhideWhenUsed w:val="1"/>
  </w:style>
  <w:style w:default="1" w:styleId="Tabelanormal" w:type="table">
    <w:name w:val="Normal Table"/>
    <w:uiPriority w:val="99"/>
    <w:semiHidden w:val="1"/>
    <w:unhideWhenUsed w:val="1"/>
    <w:tblPr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default="1" w:styleId="Semlista" w:type="numbering">
    <w:name w:val="No List"/>
    <w:uiPriority w:val="99"/>
    <w:semiHidden w:val="1"/>
    <w:unhideWhenUsed w:val="1"/>
  </w:style>
  <w:style w:customStyle="1" w:styleId="TableNormal" w:type="table">
    <w:name w:val="Table Normal"/>
    <w:tblPr>
      <w:tblCellMar>
        <w:top w:type="dxa" w:w="0.0"/>
        <w:left w:type="dxa" w:w="0.0"/>
        <w:bottom w:type="dxa" w:w="0.0"/>
        <w:right w:type="dxa" w:w="0.0"/>
      </w:tblCellMar>
    </w:tblPr>
  </w:style>
  <w:style w:customStyle="1" w:styleId="TableNormal0" w:type="table">
    <w:name w:val="Table Normal"/>
    <w:tblPr>
      <w:tblCellMar>
        <w:top w:type="dxa" w:w="0.0"/>
        <w:left w:type="dxa" w:w="0.0"/>
        <w:bottom w:type="dxa" w:w="0.0"/>
        <w:right w:type="dxa" w:w="0.0"/>
      </w:tblCellMar>
    </w:tblPr>
  </w:style>
  <w:style w:customStyle="1" w:styleId="TableNormal1" w:type="table">
    <w:name w:val="Table Normal"/>
    <w:tblPr>
      <w:tblCellMar>
        <w:top w:type="dxa" w:w="0.0"/>
        <w:left w:type="dxa" w:w="0.0"/>
        <w:bottom w:type="dxa" w:w="0.0"/>
        <w:right w:type="dxa" w:w="0.0"/>
      </w:tblCellMar>
    </w:tblPr>
  </w:style>
  <w:style w:customStyle="1" w:styleId="WWOutlineListStyle" w:type="numbering">
    <w:name w:val="WW_OutlineListStyle"/>
    <w:basedOn w:val="Semlista"/>
    <w:rsid w:val="00D65FAF"/>
  </w:style>
  <w:style w:customStyle="1" w:styleId="Standard" w:type="paragraph">
    <w:name w:val="Standard"/>
    <w:rsid w:val="00D65FAF"/>
    <w:pPr>
      <w:widowControl w:val="1"/>
    </w:pPr>
    <w:rPr>
      <w:rFonts w:ascii="Arial" w:hAnsi="Arial"/>
      <w:szCs w:val="20"/>
    </w:rPr>
  </w:style>
  <w:style w:customStyle="1" w:styleId="Textbody" w:type="paragraph">
    <w:name w:val="Text body"/>
    <w:basedOn w:val="Standard"/>
    <w:rsid w:val="00D65FAF"/>
    <w:pPr>
      <w:jc w:val="both"/>
    </w:pPr>
  </w:style>
  <w:style w:styleId="Lista" w:type="paragraph">
    <w:name w:val="List"/>
    <w:basedOn w:val="Textbody"/>
    <w:rsid w:val="00D65FAF"/>
    <w:rPr>
      <w:rFonts w:cs="Tahoma"/>
    </w:rPr>
  </w:style>
  <w:style w:customStyle="1" w:styleId="Legenda1" w:type="paragraph">
    <w:name w:val="Legenda1"/>
    <w:basedOn w:val="Standard"/>
    <w:rsid w:val="00D65FAF"/>
    <w:pPr>
      <w:suppressLineNumbers w:val="1"/>
      <w:spacing w:after="120" w:before="120"/>
    </w:pPr>
    <w:rPr>
      <w:rFonts w:cs="Tahoma"/>
      <w:i w:val="1"/>
      <w:iCs w:val="1"/>
      <w:szCs w:val="24"/>
    </w:rPr>
  </w:style>
  <w:style w:customStyle="1" w:styleId="Index" w:type="paragraph">
    <w:name w:val="Index"/>
    <w:basedOn w:val="Standard"/>
    <w:rsid w:val="00D65FAF"/>
    <w:pPr>
      <w:suppressLineNumbers w:val="1"/>
    </w:pPr>
    <w:rPr>
      <w:rFonts w:cs="Tahoma"/>
    </w:rPr>
  </w:style>
  <w:style w:customStyle="1" w:styleId="Ttulo11" w:type="paragraph">
    <w:name w:val="Título 11"/>
    <w:basedOn w:val="Standard"/>
    <w:next w:val="Standard"/>
    <w:rsid w:val="00D65FAF"/>
    <w:pPr>
      <w:keepNext w:val="1"/>
      <w:numPr>
        <w:numId w:val="1"/>
      </w:numPr>
      <w:pBdr>
        <w:bottom w:color="000000" w:space="0" w:sz="4" w:val="single"/>
      </w:pBdr>
      <w:spacing w:after="60" w:before="240"/>
      <w:outlineLvl w:val="0"/>
    </w:pPr>
    <w:rPr>
      <w:b w:val="1"/>
      <w:caps w:val="1"/>
      <w:sz w:val="28"/>
    </w:rPr>
  </w:style>
  <w:style w:customStyle="1" w:styleId="Ttulo21" w:type="paragraph">
    <w:name w:val="Título 21"/>
    <w:basedOn w:val="Standard"/>
    <w:next w:val="Standard"/>
    <w:rsid w:val="00D65FAF"/>
    <w:pPr>
      <w:keepNext w:val="1"/>
      <w:numPr>
        <w:ilvl w:val="1"/>
        <w:numId w:val="1"/>
      </w:numPr>
      <w:spacing w:after="60" w:before="240"/>
      <w:outlineLvl w:val="1"/>
    </w:pPr>
    <w:rPr>
      <w:b w:val="1"/>
      <w:caps w:val="1"/>
    </w:rPr>
  </w:style>
  <w:style w:customStyle="1" w:styleId="Ttulo31" w:type="paragraph">
    <w:name w:val="Título 31"/>
    <w:basedOn w:val="Standard"/>
    <w:next w:val="Standard"/>
    <w:rsid w:val="00D65FAF"/>
    <w:pPr>
      <w:keepNext w:val="1"/>
      <w:numPr>
        <w:ilvl w:val="2"/>
        <w:numId w:val="1"/>
      </w:numPr>
      <w:spacing w:after="60" w:before="240"/>
      <w:outlineLvl w:val="2"/>
    </w:pPr>
  </w:style>
  <w:style w:customStyle="1" w:styleId="Ttulo41" w:type="paragraph">
    <w:name w:val="Título 41"/>
    <w:basedOn w:val="Standard"/>
    <w:next w:val="Standard"/>
    <w:rsid w:val="00D65FAF"/>
    <w:pPr>
      <w:keepNext w:val="1"/>
      <w:numPr>
        <w:ilvl w:val="3"/>
        <w:numId w:val="1"/>
      </w:numPr>
      <w:jc w:val="center"/>
      <w:outlineLvl w:val="3"/>
    </w:pPr>
  </w:style>
  <w:style w:customStyle="1" w:styleId="Ttulo51" w:type="paragraph">
    <w:name w:val="Título 51"/>
    <w:basedOn w:val="Standard"/>
    <w:next w:val="Standard"/>
    <w:rsid w:val="00D65FAF"/>
    <w:pPr>
      <w:numPr>
        <w:ilvl w:val="4"/>
        <w:numId w:val="1"/>
      </w:numPr>
      <w:spacing w:after="60" w:before="240"/>
      <w:outlineLvl w:val="4"/>
    </w:pPr>
    <w:rPr>
      <w:sz w:val="22"/>
    </w:rPr>
  </w:style>
  <w:style w:customStyle="1" w:styleId="Ttulo61" w:type="paragraph">
    <w:name w:val="Título 61"/>
    <w:basedOn w:val="Standard"/>
    <w:next w:val="Standard"/>
    <w:rsid w:val="00D65FAF"/>
    <w:pPr>
      <w:numPr>
        <w:ilvl w:val="5"/>
        <w:numId w:val="1"/>
      </w:numPr>
      <w:spacing w:after="60" w:before="240"/>
      <w:outlineLvl w:val="5"/>
    </w:pPr>
    <w:rPr>
      <w:rFonts w:ascii="Times New Roman" w:hAnsi="Times New Roman"/>
      <w:i w:val="1"/>
      <w:sz w:val="22"/>
    </w:rPr>
  </w:style>
  <w:style w:customStyle="1" w:styleId="Ttulo71" w:type="paragraph">
    <w:name w:val="Título 71"/>
    <w:basedOn w:val="Standard"/>
    <w:next w:val="Standard"/>
    <w:rsid w:val="00D65FAF"/>
    <w:pPr>
      <w:numPr>
        <w:ilvl w:val="6"/>
        <w:numId w:val="1"/>
      </w:numPr>
      <w:spacing w:after="60" w:before="240"/>
      <w:outlineLvl w:val="6"/>
    </w:pPr>
    <w:rPr>
      <w:sz w:val="20"/>
    </w:rPr>
  </w:style>
  <w:style w:customStyle="1" w:styleId="Ttulo81" w:type="paragraph">
    <w:name w:val="Título 81"/>
    <w:basedOn w:val="Standard"/>
    <w:next w:val="Standard"/>
    <w:rsid w:val="00D65FAF"/>
    <w:pPr>
      <w:numPr>
        <w:ilvl w:val="7"/>
        <w:numId w:val="1"/>
      </w:numPr>
      <w:spacing w:after="60" w:before="240"/>
      <w:outlineLvl w:val="7"/>
    </w:pPr>
    <w:rPr>
      <w:i w:val="1"/>
      <w:sz w:val="20"/>
    </w:rPr>
  </w:style>
  <w:style w:customStyle="1" w:styleId="Ttulo91" w:type="paragraph">
    <w:name w:val="Título 91"/>
    <w:basedOn w:val="Standard"/>
    <w:next w:val="Standard"/>
    <w:rsid w:val="00D65FAF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customStyle="1" w:styleId="Item1" w:type="paragraph">
    <w:name w:val="Item 1"/>
    <w:basedOn w:val="Ttulo31"/>
    <w:rsid w:val="00D65FAF"/>
    <w:pPr>
      <w:numPr>
        <w:ilvl w:val="0"/>
        <w:numId w:val="6"/>
      </w:numPr>
      <w:tabs>
        <w:tab w:pos="2551" w:val="left"/>
      </w:tabs>
      <w:spacing w:after="62" w:before="113"/>
      <w:ind w:hanging="227" w:left="1417"/>
      <w:jc w:val="both"/>
    </w:pPr>
    <w:rPr>
      <w:sz w:val="20"/>
    </w:rPr>
  </w:style>
  <w:style w:customStyle="1" w:styleId="Cabealho1" w:type="paragraph">
    <w:name w:val="Cabeçalho1"/>
    <w:basedOn w:val="Standard"/>
    <w:rsid w:val="00D65FAF"/>
    <w:pPr>
      <w:tabs>
        <w:tab w:pos="4419" w:val="center"/>
        <w:tab w:pos="8838" w:val="right"/>
      </w:tabs>
    </w:pPr>
    <w:rPr>
      <w:rFonts w:ascii="Times New Roman" w:hAnsi="Times New Roman"/>
      <w:sz w:val="20"/>
    </w:rPr>
  </w:style>
  <w:style w:customStyle="1" w:styleId="Item2" w:type="paragraph">
    <w:name w:val="Item 2"/>
    <w:basedOn w:val="Ttulo31"/>
    <w:rsid w:val="00D65FAF"/>
    <w:pPr>
      <w:numPr>
        <w:ilvl w:val="0"/>
        <w:numId w:val="5"/>
      </w:numPr>
      <w:ind w:left="340"/>
      <w:jc w:val="both"/>
    </w:pPr>
    <w:rPr>
      <w:b w:val="1"/>
      <w:sz w:val="22"/>
    </w:rPr>
  </w:style>
  <w:style w:customStyle="1" w:styleId="Rodap1" w:type="paragraph">
    <w:name w:val="Rodapé1"/>
    <w:basedOn w:val="Standard"/>
    <w:rsid w:val="00D65FAF"/>
    <w:pPr>
      <w:tabs>
        <w:tab w:pos="4419" w:val="center"/>
        <w:tab w:pos="8838" w:val="right"/>
      </w:tabs>
    </w:pPr>
  </w:style>
  <w:style w:customStyle="1" w:styleId="Contents1" w:type="paragraph">
    <w:name w:val="Contents 1"/>
    <w:basedOn w:val="Standard"/>
    <w:next w:val="Standard"/>
    <w:rsid w:val="00D65FAF"/>
    <w:pPr>
      <w:spacing w:after="120" w:before="120"/>
      <w:ind w:hanging="454" w:left="454"/>
    </w:pPr>
    <w:rPr>
      <w:rFonts w:ascii="Tahoma" w:hAnsi="Tahoma"/>
      <w:b w:val="1"/>
      <w:bCs w:val="1"/>
      <w:caps w:val="1"/>
      <w:sz w:val="20"/>
      <w:szCs w:val="24"/>
    </w:rPr>
  </w:style>
  <w:style w:customStyle="1" w:styleId="Contents2" w:type="paragraph">
    <w:name w:val="Contents 2"/>
    <w:basedOn w:val="Standard"/>
    <w:next w:val="Standard"/>
    <w:rsid w:val="00D65FAF"/>
    <w:pPr>
      <w:ind w:left="240"/>
    </w:pPr>
    <w:rPr>
      <w:rFonts w:ascii="Times New Roman" w:hAnsi="Times New Roman"/>
      <w:smallCaps w:val="1"/>
      <w:szCs w:val="24"/>
    </w:rPr>
  </w:style>
  <w:style w:customStyle="1" w:styleId="Contents3" w:type="paragraph">
    <w:name w:val="Contents 3"/>
    <w:basedOn w:val="Standard"/>
    <w:next w:val="Standard"/>
    <w:rsid w:val="00D65FAF"/>
    <w:pPr>
      <w:ind w:left="480"/>
    </w:pPr>
    <w:rPr>
      <w:rFonts w:ascii="Times New Roman" w:hAnsi="Times New Roman"/>
      <w:i w:val="1"/>
      <w:iCs w:val="1"/>
      <w:szCs w:val="24"/>
    </w:rPr>
  </w:style>
  <w:style w:customStyle="1" w:styleId="Contents4" w:type="paragraph">
    <w:name w:val="Contents 4"/>
    <w:basedOn w:val="Standard"/>
    <w:next w:val="Standard"/>
    <w:rsid w:val="00D65FAF"/>
    <w:pPr>
      <w:ind w:left="720"/>
    </w:pPr>
    <w:rPr>
      <w:rFonts w:ascii="Times New Roman" w:hAnsi="Times New Roman"/>
      <w:szCs w:val="21"/>
    </w:rPr>
  </w:style>
  <w:style w:customStyle="1" w:styleId="Contents5" w:type="paragraph">
    <w:name w:val="Contents 5"/>
    <w:basedOn w:val="Standard"/>
    <w:next w:val="Standard"/>
    <w:rsid w:val="00D65FAF"/>
    <w:pPr>
      <w:ind w:left="960"/>
    </w:pPr>
    <w:rPr>
      <w:rFonts w:ascii="Times New Roman" w:hAnsi="Times New Roman"/>
      <w:szCs w:val="21"/>
    </w:rPr>
  </w:style>
  <w:style w:customStyle="1" w:styleId="Contents6" w:type="paragraph">
    <w:name w:val="Contents 6"/>
    <w:basedOn w:val="Standard"/>
    <w:next w:val="Standard"/>
    <w:rsid w:val="00D65FAF"/>
    <w:pPr>
      <w:ind w:left="1200"/>
    </w:pPr>
    <w:rPr>
      <w:rFonts w:ascii="Times New Roman" w:hAnsi="Times New Roman"/>
      <w:szCs w:val="21"/>
    </w:rPr>
  </w:style>
  <w:style w:customStyle="1" w:styleId="Contents7" w:type="paragraph">
    <w:name w:val="Contents 7"/>
    <w:basedOn w:val="Standard"/>
    <w:next w:val="Standard"/>
    <w:rsid w:val="00D65FAF"/>
    <w:pPr>
      <w:ind w:left="1440"/>
    </w:pPr>
    <w:rPr>
      <w:rFonts w:ascii="Times New Roman" w:hAnsi="Times New Roman"/>
      <w:szCs w:val="21"/>
    </w:rPr>
  </w:style>
  <w:style w:customStyle="1" w:styleId="Contents8" w:type="paragraph">
    <w:name w:val="Contents 8"/>
    <w:basedOn w:val="Standard"/>
    <w:next w:val="Standard"/>
    <w:rsid w:val="00D65FAF"/>
    <w:pPr>
      <w:ind w:left="1680"/>
    </w:pPr>
    <w:rPr>
      <w:rFonts w:ascii="Times New Roman" w:hAnsi="Times New Roman"/>
      <w:szCs w:val="21"/>
    </w:rPr>
  </w:style>
  <w:style w:customStyle="1" w:styleId="Contents9" w:type="paragraph">
    <w:name w:val="Contents 9"/>
    <w:basedOn w:val="Standard"/>
    <w:next w:val="Standard"/>
    <w:rsid w:val="00D65FAF"/>
    <w:pPr>
      <w:ind w:left="1920"/>
    </w:pPr>
    <w:rPr>
      <w:rFonts w:ascii="Times New Roman" w:hAnsi="Times New Roman"/>
      <w:szCs w:val="21"/>
    </w:rPr>
  </w:style>
  <w:style w:styleId="Corpodetexto2" w:type="paragraph">
    <w:name w:val="Body Text 2"/>
    <w:basedOn w:val="Standard"/>
    <w:rsid w:val="00D65FAF"/>
    <w:pPr>
      <w:pBdr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</w:pBdr>
    </w:pPr>
    <w:rPr>
      <w:rFonts w:ascii="Tahoma" w:cs="Tahoma" w:hAnsi="Tahoma"/>
      <w:b w:val="1"/>
      <w:bCs w:val="1"/>
      <w:sz w:val="16"/>
    </w:rPr>
  </w:style>
  <w:style w:customStyle="1" w:styleId="CMMTitulo1" w:type="paragraph">
    <w:name w:val="CMMTitulo1"/>
    <w:basedOn w:val="Standard"/>
    <w:rsid w:val="00D65FAF"/>
    <w:pPr>
      <w:tabs>
        <w:tab w:pos="720" w:val="num"/>
      </w:tabs>
      <w:spacing w:after="120" w:before="240"/>
      <w:ind w:hanging="720" w:left="720"/>
    </w:pPr>
    <w:rPr>
      <w:rFonts w:ascii="Tahoma" w:cs="Tahoma" w:hAnsi="Tahoma"/>
      <w:b w:val="1"/>
      <w:bCs w:val="1"/>
      <w:sz w:val="20"/>
    </w:rPr>
  </w:style>
  <w:style w:styleId="Corpodetexto3" w:type="paragraph">
    <w:name w:val="Body Text 3"/>
    <w:basedOn w:val="Standard"/>
    <w:rsid w:val="00D65FAF"/>
    <w:rPr>
      <w:rFonts w:ascii="Tahoma" w:cs="Tahoma" w:hAnsi="Tahoma"/>
      <w:sz w:val="20"/>
    </w:rPr>
  </w:style>
  <w:style w:customStyle="1" w:styleId="Textbodyindent" w:type="paragraph">
    <w:name w:val="Text body indent"/>
    <w:basedOn w:val="Standard"/>
    <w:rsid w:val="00D65FAF"/>
    <w:pPr>
      <w:ind w:firstLine="708" w:left="708"/>
      <w:jc w:val="both"/>
    </w:pPr>
    <w:rPr>
      <w:i w:val="1"/>
      <w:sz w:val="22"/>
    </w:rPr>
  </w:style>
  <w:style w:customStyle="1" w:styleId="xl65" w:type="paragraph">
    <w:name w:val="xl65"/>
    <w:basedOn w:val="Standard"/>
    <w:rsid w:val="00D65FAF"/>
    <w:pP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67" w:type="paragraph">
    <w:name w:val="xl67"/>
    <w:basedOn w:val="Standard"/>
    <w:rsid w:val="00D65FAF"/>
    <w:pPr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69" w:type="paragraph">
    <w:name w:val="xl69"/>
    <w:basedOn w:val="Standard"/>
    <w:rsid w:val="00D65FAF"/>
    <w:pP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70" w:type="paragraph">
    <w:name w:val="xl70"/>
    <w:basedOn w:val="Standard"/>
    <w:rsid w:val="00D65FAF"/>
    <w:pPr>
      <w:pBdr>
        <w:left w:color="000000" w:space="0" w:sz="4" w:val="single"/>
        <w:right w:color="000000" w:space="0" w:sz="4" w:val="single"/>
      </w:pBdr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71" w:type="paragraph">
    <w:name w:val="xl71"/>
    <w:basedOn w:val="Standard"/>
    <w:rsid w:val="00D65FAF"/>
    <w:pPr>
      <w:pBdr>
        <w:top w:color="000000" w:space="0" w:sz="4" w:val="single"/>
        <w:left w:color="000000" w:space="0" w:sz="4" w:val="single"/>
        <w:right w:color="000000" w:space="0" w:sz="4" w:val="single"/>
      </w:pBdr>
      <w:spacing w:after="280" w:before="280"/>
      <w:textAlignment w:val="center"/>
    </w:pPr>
    <w:rPr>
      <w:rFonts w:ascii="Arial Unicode MS" w:cs="Arial Unicode MS" w:eastAsia="Arial Unicode MS" w:hAnsi="Arial Unicode MS"/>
      <w:szCs w:val="24"/>
    </w:rPr>
  </w:style>
  <w:style w:customStyle="1" w:styleId="xl72" w:type="paragraph">
    <w:name w:val="xl72"/>
    <w:basedOn w:val="Standard"/>
    <w:rsid w:val="00D65FAF"/>
    <w:pPr>
      <w:pBdr>
        <w:left w:color="000000" w:space="0" w:sz="4" w:val="single"/>
        <w:right w:color="000000" w:space="0" w:sz="4" w:val="single"/>
      </w:pBdr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73" w:type="paragraph">
    <w:name w:val="xl73"/>
    <w:basedOn w:val="Standard"/>
    <w:rsid w:val="00D65FAF"/>
    <w:pPr>
      <w:pBdr>
        <w:left w:color="000000" w:space="0" w:sz="4" w:val="single"/>
        <w:right w:color="000000" w:space="0" w:sz="4" w:val="single"/>
      </w:pBdr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74" w:type="paragraph">
    <w:name w:val="xl74"/>
    <w:basedOn w:val="Standard"/>
    <w:rsid w:val="00D65FAF"/>
    <w:pPr>
      <w:pBdr>
        <w:left w:color="000000" w:space="0" w:sz="4" w:val="single"/>
        <w:right w:color="000000" w:space="0" w:sz="4" w:val="single"/>
      </w:pBdr>
      <w:shd w:color="auto" w:fill="ffffcc" w:val="clear"/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75" w:type="paragraph">
    <w:name w:val="xl75"/>
    <w:basedOn w:val="Standard"/>
    <w:rsid w:val="00D65FAF"/>
    <w:pPr>
      <w:pBdr>
        <w:left w:color="000000" w:space="0" w:sz="4" w:val="single"/>
        <w:right w:color="000000" w:space="0" w:sz="4" w:val="single"/>
      </w:pBdr>
      <w:shd w:color="auto" w:fill="ffffcc" w:val="clear"/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76" w:type="paragraph">
    <w:name w:val="xl76"/>
    <w:basedOn w:val="Standard"/>
    <w:rsid w:val="00D65FAF"/>
    <w:pPr>
      <w:pBdr>
        <w:left w:color="000000" w:space="0" w:sz="4" w:val="single"/>
        <w:bottom w:color="000000" w:space="0" w:sz="4" w:val="single"/>
        <w:right w:color="000000" w:space="0" w:sz="4" w:val="single"/>
      </w:pBdr>
      <w:shd w:color="auto" w:fill="ffffcc" w:val="clear"/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77" w:type="paragraph">
    <w:name w:val="xl77"/>
    <w:basedOn w:val="Standard"/>
    <w:rsid w:val="00D65FAF"/>
    <w:pPr>
      <w:pBdr>
        <w:top w:color="000000" w:space="0" w:sz="4" w:val="single"/>
        <w:left w:color="000000" w:space="0" w:sz="4" w:val="single"/>
      </w:pBdr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78" w:type="paragraph">
    <w:name w:val="xl78"/>
    <w:basedOn w:val="Standard"/>
    <w:rsid w:val="00D65FAF"/>
    <w:pPr>
      <w:pBdr>
        <w:left w:color="000000" w:space="0" w:sz="4" w:val="single"/>
      </w:pBdr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79" w:type="paragraph">
    <w:name w:val="xl79"/>
    <w:basedOn w:val="Standard"/>
    <w:rsid w:val="00D65FAF"/>
    <w:pPr>
      <w:pBdr>
        <w:left w:color="000000" w:space="0" w:sz="4" w:val="single"/>
      </w:pBdr>
      <w:shd w:color="auto" w:fill="ffffcc" w:val="clear"/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80" w:type="paragraph">
    <w:name w:val="xl80"/>
    <w:basedOn w:val="Standard"/>
    <w:rsid w:val="00D65FAF"/>
    <w:pPr>
      <w:pBdr>
        <w:left w:color="000000" w:space="0" w:sz="4" w:val="single"/>
      </w:pBdr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81" w:type="paragraph">
    <w:name w:val="xl81"/>
    <w:basedOn w:val="Standard"/>
    <w:rsid w:val="00D65FAF"/>
    <w:pPr>
      <w:pBdr>
        <w:left w:color="000000" w:space="0" w:sz="4" w:val="single"/>
        <w:bottom w:color="000000" w:space="0" w:sz="4" w:val="single"/>
      </w:pBdr>
      <w:shd w:color="auto" w:fill="ffffcc" w:val="clear"/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82" w:type="paragraph">
    <w:name w:val="xl82"/>
    <w:basedOn w:val="Standard"/>
    <w:rsid w:val="00D65FAF"/>
    <w:pPr>
      <w:pBdr>
        <w:top w:color="000000" w:space="0" w:sz="4" w:val="single"/>
        <w:left w:color="80808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83" w:type="paragraph">
    <w:name w:val="xl83"/>
    <w:basedOn w:val="Standard"/>
    <w:rsid w:val="00D65FAF"/>
    <w:pPr>
      <w:pBdr>
        <w:top w:color="000000" w:space="0" w:sz="4" w:val="single"/>
        <w:left w:color="808080" w:space="0" w:sz="4" w:val="single"/>
        <w:right w:color="808080" w:space="0" w:sz="4" w:val="single"/>
      </w:pBdr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84" w:type="paragraph">
    <w:name w:val="xl84"/>
    <w:basedOn w:val="Standard"/>
    <w:rsid w:val="00D65FAF"/>
    <w:pPr>
      <w:pBdr>
        <w:top w:color="000000" w:space="0" w:sz="4" w:val="single"/>
        <w:left w:color="80808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85" w:type="paragraph">
    <w:name w:val="xl85"/>
    <w:basedOn w:val="Standard"/>
    <w:rsid w:val="00D65FAF"/>
    <w:pPr>
      <w:pBdr>
        <w:left w:color="80808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86" w:type="paragraph">
    <w:name w:val="xl86"/>
    <w:basedOn w:val="Standard"/>
    <w:rsid w:val="00D65FAF"/>
    <w:pPr>
      <w:pBdr>
        <w:left w:color="80808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87" w:type="paragraph">
    <w:name w:val="xl87"/>
    <w:basedOn w:val="Standard"/>
    <w:rsid w:val="00D65FAF"/>
    <w:pPr>
      <w:pBdr>
        <w:left w:color="808080" w:space="0" w:sz="4" w:val="single"/>
        <w:right w:color="808080" w:space="0" w:sz="4" w:val="single"/>
      </w:pBdr>
      <w:shd w:color="auto" w:fill="ffffcc" w:val="clear"/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88" w:type="paragraph">
    <w:name w:val="xl88"/>
    <w:basedOn w:val="Standard"/>
    <w:rsid w:val="00D65FAF"/>
    <w:pPr>
      <w:pBdr>
        <w:left w:color="808080" w:space="0" w:sz="4" w:val="single"/>
        <w:right w:color="808080" w:space="0" w:sz="4" w:val="single"/>
      </w:pBdr>
      <w:shd w:color="auto" w:fill="ffffcc" w:val="clear"/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89" w:type="paragraph">
    <w:name w:val="xl89"/>
    <w:basedOn w:val="Standard"/>
    <w:rsid w:val="00D65FAF"/>
    <w:pPr>
      <w:pBdr>
        <w:left w:color="80808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90" w:type="paragraph">
    <w:name w:val="xl90"/>
    <w:basedOn w:val="Standard"/>
    <w:rsid w:val="00D65FAF"/>
    <w:pPr>
      <w:pBdr>
        <w:left w:color="80808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91" w:type="paragraph">
    <w:name w:val="xl91"/>
    <w:basedOn w:val="Standard"/>
    <w:rsid w:val="00D65FAF"/>
    <w:pPr>
      <w:pBdr>
        <w:top w:color="000000" w:space="0" w:sz="4" w:val="single"/>
        <w:left w:color="00000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92" w:type="paragraph">
    <w:name w:val="xl92"/>
    <w:basedOn w:val="Standard"/>
    <w:rsid w:val="00D65FAF"/>
    <w:pPr>
      <w:pBdr>
        <w:top w:color="000000" w:space="0" w:sz="4" w:val="single"/>
        <w:left w:color="808080" w:space="0" w:sz="4" w:val="single"/>
        <w:right w:color="000000" w:space="0" w:sz="4" w:val="single"/>
      </w:pBdr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93" w:type="paragraph">
    <w:name w:val="xl93"/>
    <w:basedOn w:val="Standard"/>
    <w:rsid w:val="00D65FAF"/>
    <w:pPr>
      <w:pBdr>
        <w:left w:color="00000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94" w:type="paragraph">
    <w:name w:val="xl94"/>
    <w:basedOn w:val="Standard"/>
    <w:rsid w:val="00D65FAF"/>
    <w:pPr>
      <w:pBdr>
        <w:left w:color="808080" w:space="0" w:sz="4" w:val="single"/>
        <w:right w:color="00000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95" w:type="paragraph">
    <w:name w:val="xl95"/>
    <w:basedOn w:val="Standard"/>
    <w:rsid w:val="00D65FAF"/>
    <w:pPr>
      <w:pBdr>
        <w:left w:color="000000" w:space="0" w:sz="4" w:val="single"/>
        <w:right w:color="808080" w:space="0" w:sz="4" w:val="single"/>
      </w:pBdr>
      <w:shd w:color="auto" w:fill="ffffcc" w:val="clear"/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96" w:type="paragraph">
    <w:name w:val="xl96"/>
    <w:basedOn w:val="Standard"/>
    <w:rsid w:val="00D65FAF"/>
    <w:pPr>
      <w:pBdr>
        <w:left w:color="808080" w:space="0" w:sz="4" w:val="single"/>
        <w:right w:color="000000" w:space="0" w:sz="4" w:val="single"/>
      </w:pBdr>
      <w:shd w:color="auto" w:fill="ffffcc" w:val="clear"/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97" w:type="paragraph">
    <w:name w:val="xl97"/>
    <w:basedOn w:val="Standard"/>
    <w:rsid w:val="00D65FAF"/>
    <w:pPr>
      <w:pBdr>
        <w:left w:color="00000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98" w:type="paragraph">
    <w:name w:val="xl98"/>
    <w:basedOn w:val="Standard"/>
    <w:rsid w:val="00D65FAF"/>
    <w:pPr>
      <w:pBdr>
        <w:left w:color="808080" w:space="0" w:sz="4" w:val="single"/>
        <w:right w:color="00000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99" w:type="paragraph">
    <w:name w:val="xl99"/>
    <w:basedOn w:val="Standard"/>
    <w:rsid w:val="00D65FAF"/>
    <w:pPr>
      <w:pBdr>
        <w:left w:color="000000" w:space="0" w:sz="4" w:val="single"/>
        <w:bottom w:color="000000" w:space="0" w:sz="4" w:val="single"/>
        <w:right w:color="808080" w:space="0" w:sz="4" w:val="single"/>
      </w:pBdr>
      <w:shd w:color="auto" w:fill="ffffcc" w:val="clear"/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00" w:type="paragraph">
    <w:name w:val="xl100"/>
    <w:basedOn w:val="Standard"/>
    <w:rsid w:val="00D65FAF"/>
    <w:pPr>
      <w:pBdr>
        <w:left w:color="808080" w:space="0" w:sz="4" w:val="single"/>
        <w:bottom w:color="000000" w:space="0" w:sz="4" w:val="single"/>
        <w:right w:color="808080" w:space="0" w:sz="4" w:val="single"/>
      </w:pBdr>
      <w:shd w:color="auto" w:fill="ffffcc" w:val="clear"/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01" w:type="paragraph">
    <w:name w:val="xl101"/>
    <w:basedOn w:val="Standard"/>
    <w:rsid w:val="00D65FAF"/>
    <w:pPr>
      <w:pBdr>
        <w:left w:color="808080" w:space="0" w:sz="4" w:val="single"/>
        <w:bottom w:color="000000" w:space="0" w:sz="4" w:val="single"/>
        <w:right w:color="000000" w:space="0" w:sz="4" w:val="single"/>
      </w:pBdr>
      <w:shd w:color="auto" w:fill="ffffcc" w:val="clear"/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02" w:type="paragraph">
    <w:name w:val="xl102"/>
    <w:basedOn w:val="Standard"/>
    <w:rsid w:val="00D65FAF"/>
    <w:pPr>
      <w:pBdr>
        <w:top w:color="000000" w:space="0" w:sz="4" w:val="single"/>
        <w:left w:color="808080" w:space="0" w:sz="4" w:val="single"/>
        <w:right w:color="00000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03" w:type="paragraph">
    <w:name w:val="xl103"/>
    <w:basedOn w:val="Standard"/>
    <w:rsid w:val="00D65FAF"/>
    <w:pPr>
      <w:pBdr>
        <w:left w:color="00000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04" w:type="paragraph">
    <w:name w:val="xl104"/>
    <w:basedOn w:val="Standard"/>
    <w:rsid w:val="00D65FAF"/>
    <w:pPr>
      <w:pBdr>
        <w:left w:color="808080" w:space="0" w:sz="4" w:val="single"/>
        <w:right w:color="00000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05" w:type="paragraph">
    <w:name w:val="xl105"/>
    <w:basedOn w:val="Standard"/>
    <w:rsid w:val="00D65FAF"/>
    <w:pPr>
      <w:pBdr>
        <w:top w:color="000000" w:space="0" w:sz="4" w:val="single"/>
        <w:left w:color="00000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06" w:type="paragraph">
    <w:name w:val="xl106"/>
    <w:basedOn w:val="Standard"/>
    <w:rsid w:val="00D65FAF"/>
    <w:pPr>
      <w:pBdr>
        <w:left w:color="00000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07" w:type="paragraph">
    <w:name w:val="xl107"/>
    <w:basedOn w:val="Standard"/>
    <w:rsid w:val="00D65FAF"/>
    <w:pPr>
      <w:pBdr>
        <w:left w:color="000000" w:space="0" w:sz="4" w:val="single"/>
        <w:right w:color="808080" w:space="0" w:sz="4" w:val="single"/>
      </w:pBdr>
      <w:shd w:color="auto" w:fill="ffffcc" w:val="clear"/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08" w:type="paragraph">
    <w:name w:val="xl108"/>
    <w:basedOn w:val="Standard"/>
    <w:rsid w:val="00D65FAF"/>
    <w:pPr>
      <w:pBdr>
        <w:left w:color="00000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09" w:type="paragraph">
    <w:name w:val="xl109"/>
    <w:basedOn w:val="Standard"/>
    <w:rsid w:val="00D65FAF"/>
    <w:pPr>
      <w:pBdr>
        <w:left w:color="000000" w:space="0" w:sz="4" w:val="single"/>
        <w:bottom w:color="000000" w:space="0" w:sz="4" w:val="single"/>
        <w:right w:color="808080" w:space="0" w:sz="4" w:val="single"/>
      </w:pBdr>
      <w:shd w:color="auto" w:fill="ffffcc" w:val="clear"/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10" w:type="paragraph">
    <w:name w:val="xl110"/>
    <w:basedOn w:val="Standard"/>
    <w:rsid w:val="00D65FAF"/>
    <w:pPr>
      <w:pBdr>
        <w:left w:color="808080" w:space="0" w:sz="4" w:val="single"/>
        <w:bottom w:color="000000" w:space="0" w:sz="4" w:val="single"/>
        <w:right w:color="808080" w:space="0" w:sz="4" w:val="single"/>
      </w:pBdr>
      <w:shd w:color="auto" w:fill="ffffcc" w:val="clear"/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11" w:type="paragraph">
    <w:name w:val="xl111"/>
    <w:basedOn w:val="Standard"/>
    <w:rsid w:val="00D65FAF"/>
    <w:pPr>
      <w:pBdr>
        <w:top w:color="000000" w:space="0" w:sz="4" w:val="single"/>
        <w:left w:color="808080" w:space="0" w:sz="4" w:val="single"/>
        <w:right w:color="00000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12" w:type="paragraph">
    <w:name w:val="xl112"/>
    <w:basedOn w:val="Standard"/>
    <w:rsid w:val="00D65FAF"/>
    <w:pPr>
      <w:pBdr>
        <w:left w:color="808080" w:space="0" w:sz="4" w:val="single"/>
        <w:right w:color="00000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13" w:type="paragraph">
    <w:name w:val="xl113"/>
    <w:basedOn w:val="Standard"/>
    <w:rsid w:val="00D65FAF"/>
    <w:pPr>
      <w:pBdr>
        <w:left w:color="808080" w:space="0" w:sz="4" w:val="single"/>
        <w:right w:color="000000" w:space="0" w:sz="4" w:val="single"/>
      </w:pBdr>
      <w:shd w:color="auto" w:fill="ffffcc" w:val="clear"/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14" w:type="paragraph">
    <w:name w:val="xl114"/>
    <w:basedOn w:val="Standard"/>
    <w:rsid w:val="00D65FAF"/>
    <w:pPr>
      <w:pBdr>
        <w:left w:color="808080" w:space="0" w:sz="4" w:val="single"/>
        <w:right w:color="00000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15" w:type="paragraph">
    <w:name w:val="xl115"/>
    <w:basedOn w:val="Standard"/>
    <w:rsid w:val="00D65FAF"/>
    <w:pPr>
      <w:pBdr>
        <w:left w:color="808080" w:space="0" w:sz="4" w:val="single"/>
        <w:bottom w:color="000000" w:space="0" w:sz="4" w:val="single"/>
        <w:right w:color="000000" w:space="0" w:sz="4" w:val="single"/>
      </w:pBdr>
      <w:shd w:color="auto" w:fill="ffffcc" w:val="clear"/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16" w:type="paragraph">
    <w:name w:val="xl116"/>
    <w:basedOn w:val="Standard"/>
    <w:rsid w:val="00D65FAF"/>
    <w:pPr>
      <w:pBdr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</w:pBdr>
      <w:shd w:color="auto" w:fill="008080" w:val="clear"/>
      <w:spacing w:after="280" w:before="280"/>
      <w:jc w:val="center"/>
      <w:textAlignment w:val="center"/>
    </w:pPr>
    <w:rPr>
      <w:rFonts w:ascii="Arial Unicode MS" w:cs="Arial Unicode MS" w:eastAsia="Arial Unicode MS" w:hAnsi="Arial Unicode MS"/>
      <w:b w:val="1"/>
      <w:bCs w:val="1"/>
      <w:color w:val="ffffff"/>
      <w:szCs w:val="24"/>
    </w:rPr>
  </w:style>
  <w:style w:customStyle="1" w:styleId="xl117" w:type="paragraph">
    <w:name w:val="xl117"/>
    <w:basedOn w:val="Standard"/>
    <w:rsid w:val="00D65FAF"/>
    <w:pPr>
      <w:pBdr>
        <w:top w:color="000000" w:space="0" w:sz="4" w:val="single"/>
        <w:left w:color="000000" w:space="0" w:sz="4" w:val="single"/>
        <w:right w:color="808080" w:space="0" w:sz="4" w:val="single"/>
      </w:pBdr>
      <w:spacing w:after="280" w:before="280"/>
      <w:textAlignment w:val="center"/>
    </w:pPr>
    <w:rPr>
      <w:rFonts w:ascii="Arial Unicode MS" w:cs="Arial Unicode MS" w:eastAsia="Arial Unicode MS" w:hAnsi="Arial Unicode MS"/>
      <w:szCs w:val="24"/>
    </w:rPr>
  </w:style>
  <w:style w:customStyle="1" w:styleId="xl118" w:type="paragraph">
    <w:name w:val="xl118"/>
    <w:basedOn w:val="Standard"/>
    <w:rsid w:val="00D65FAF"/>
    <w:pPr>
      <w:pBdr>
        <w:top w:color="000000" w:space="0" w:sz="4" w:val="single"/>
        <w:left w:color="808080" w:space="0" w:sz="4" w:val="single"/>
        <w:right w:color="808080" w:space="0" w:sz="4" w:val="single"/>
      </w:pBdr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119" w:type="paragraph">
    <w:name w:val="xl119"/>
    <w:basedOn w:val="Standard"/>
    <w:rsid w:val="00D65FAF"/>
    <w:pPr>
      <w:pBdr>
        <w:left w:color="000000" w:space="0" w:sz="4" w:val="single"/>
        <w:bottom w:color="808080" w:space="0" w:sz="4" w:val="single"/>
        <w:right w:color="808080" w:space="0" w:sz="4" w:val="single"/>
      </w:pBdr>
      <w:spacing w:after="280" w:before="280"/>
      <w:textAlignment w:val="center"/>
    </w:pPr>
    <w:rPr>
      <w:rFonts w:ascii="Arial Unicode MS" w:cs="Arial Unicode MS" w:eastAsia="Arial Unicode MS" w:hAnsi="Arial Unicode MS"/>
      <w:szCs w:val="24"/>
    </w:rPr>
  </w:style>
  <w:style w:customStyle="1" w:styleId="xl120" w:type="paragraph">
    <w:name w:val="xl120"/>
    <w:basedOn w:val="Standard"/>
    <w:rsid w:val="00D65FAF"/>
    <w:pPr>
      <w:pBdr>
        <w:left w:color="808080" w:space="0" w:sz="4" w:val="single"/>
        <w:bottom w:color="808080" w:space="0" w:sz="4" w:val="single"/>
        <w:right w:color="808080" w:space="0" w:sz="4" w:val="single"/>
      </w:pBdr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121" w:type="paragraph">
    <w:name w:val="xl121"/>
    <w:basedOn w:val="Standard"/>
    <w:rsid w:val="00D65FAF"/>
    <w:pPr>
      <w:pBdr>
        <w:left w:color="808080" w:space="0" w:sz="4" w:val="single"/>
        <w:bottom w:color="80808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22" w:type="paragraph">
    <w:name w:val="xl122"/>
    <w:basedOn w:val="Standard"/>
    <w:rsid w:val="00D65FAF"/>
    <w:pPr>
      <w:pBdr>
        <w:left w:color="808080" w:space="0" w:sz="4" w:val="single"/>
        <w:bottom w:color="808080" w:space="0" w:sz="4" w:val="single"/>
        <w:right w:color="00000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23" w:type="paragraph">
    <w:name w:val="xl123"/>
    <w:basedOn w:val="Standard"/>
    <w:rsid w:val="00D65FAF"/>
    <w:pPr>
      <w:pBdr>
        <w:top w:color="808080" w:space="0" w:sz="4" w:val="single"/>
        <w:left w:color="000000" w:space="0" w:sz="4" w:val="single"/>
        <w:bottom w:color="000000" w:space="0" w:sz="4" w:val="single"/>
        <w:right w:color="808080" w:space="0" w:sz="4" w:val="single"/>
      </w:pBdr>
      <w:spacing w:after="280" w:before="280"/>
      <w:textAlignment w:val="center"/>
    </w:pPr>
    <w:rPr>
      <w:rFonts w:ascii="Arial Unicode MS" w:cs="Arial Unicode MS" w:eastAsia="Arial Unicode MS" w:hAnsi="Arial Unicode MS"/>
      <w:szCs w:val="24"/>
    </w:rPr>
  </w:style>
  <w:style w:customStyle="1" w:styleId="xl124" w:type="paragraph">
    <w:name w:val="xl124"/>
    <w:basedOn w:val="Standard"/>
    <w:rsid w:val="00D65FAF"/>
    <w:pPr>
      <w:pBdr>
        <w:top w:color="808080" w:space="0" w:sz="4" w:val="single"/>
        <w:left w:color="808080" w:space="0" w:sz="4" w:val="single"/>
        <w:bottom w:color="000000" w:space="0" w:sz="4" w:val="single"/>
        <w:right w:color="808080" w:space="0" w:sz="4" w:val="single"/>
      </w:pBdr>
      <w:spacing w:after="280" w:before="280"/>
    </w:pPr>
    <w:rPr>
      <w:rFonts w:ascii="Arial Unicode MS" w:cs="Arial Unicode MS" w:eastAsia="Arial Unicode MS" w:hAnsi="Arial Unicode MS"/>
      <w:szCs w:val="24"/>
    </w:rPr>
  </w:style>
  <w:style w:customStyle="1" w:styleId="xl125" w:type="paragraph">
    <w:name w:val="xl125"/>
    <w:basedOn w:val="Standard"/>
    <w:rsid w:val="00D65FAF"/>
    <w:pPr>
      <w:pBdr>
        <w:top w:color="808080" w:space="0" w:sz="4" w:val="single"/>
        <w:left w:color="808080" w:space="0" w:sz="4" w:val="single"/>
        <w:bottom w:color="000000" w:space="0" w:sz="4" w:val="single"/>
        <w:right w:color="80808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26" w:type="paragraph">
    <w:name w:val="xl126"/>
    <w:basedOn w:val="Standard"/>
    <w:rsid w:val="00D65FAF"/>
    <w:pPr>
      <w:pBdr>
        <w:top w:color="808080" w:space="0" w:sz="4" w:val="single"/>
        <w:left w:color="808080" w:space="0" w:sz="4" w:val="single"/>
        <w:bottom w:color="000000" w:space="0" w:sz="4" w:val="single"/>
        <w:right w:color="000000" w:space="0" w:sz="4" w:val="single"/>
      </w:pBdr>
      <w:spacing w:after="280" w:before="280"/>
      <w:jc w:val="right"/>
    </w:pPr>
    <w:rPr>
      <w:rFonts w:ascii="Arial Unicode MS" w:cs="Arial Unicode MS" w:eastAsia="Arial Unicode MS" w:hAnsi="Arial Unicode MS"/>
      <w:szCs w:val="24"/>
    </w:rPr>
  </w:style>
  <w:style w:customStyle="1" w:styleId="xl127" w:type="paragraph">
    <w:name w:val="xl127"/>
    <w:basedOn w:val="Standard"/>
    <w:rsid w:val="00D65FAF"/>
    <w:pPr>
      <w:spacing w:after="280" w:before="280"/>
    </w:pPr>
    <w:rPr>
      <w:rFonts w:ascii="Arial Unicode MS" w:cs="Arial Unicode MS" w:eastAsia="Arial Unicode MS" w:hAnsi="Arial Unicode MS"/>
      <w:b w:val="1"/>
      <w:bCs w:val="1"/>
      <w:sz w:val="28"/>
      <w:szCs w:val="28"/>
    </w:rPr>
  </w:style>
  <w:style w:customStyle="1" w:styleId="xl128" w:type="paragraph">
    <w:name w:val="xl128"/>
    <w:basedOn w:val="Standard"/>
    <w:rsid w:val="00D65FAF"/>
    <w:pPr>
      <w:spacing w:after="280" w:before="280"/>
    </w:pPr>
    <w:rPr>
      <w:rFonts w:ascii="Arial Unicode MS" w:cs="Arial Unicode MS" w:eastAsia="Arial Unicode MS" w:hAnsi="Arial Unicode MS"/>
      <w:sz w:val="28"/>
      <w:szCs w:val="28"/>
    </w:rPr>
  </w:style>
  <w:style w:customStyle="1" w:styleId="xl129" w:type="paragraph">
    <w:name w:val="xl129"/>
    <w:basedOn w:val="Standard"/>
    <w:rsid w:val="00D65FAF"/>
    <w:pPr>
      <w:spacing w:after="280" w:before="280"/>
      <w:jc w:val="right"/>
    </w:pPr>
    <w:rPr>
      <w:rFonts w:ascii="Arial Unicode MS" w:cs="Arial Unicode MS" w:eastAsia="Arial Unicode MS" w:hAnsi="Arial Unicode MS"/>
      <w:sz w:val="28"/>
      <w:szCs w:val="28"/>
    </w:rPr>
  </w:style>
  <w:style w:customStyle="1" w:styleId="xl130" w:type="paragraph">
    <w:name w:val="xl130"/>
    <w:basedOn w:val="Standard"/>
    <w:rsid w:val="00D65FAF"/>
    <w:pPr>
      <w:pBdr>
        <w:top w:color="000000" w:space="0" w:sz="4" w:val="single"/>
        <w:left w:color="000000" w:space="0" w:sz="4" w:val="single"/>
        <w:bottom w:color="000000" w:space="0" w:sz="4" w:val="single"/>
        <w:right w:color="808080" w:space="0" w:sz="4" w:val="single"/>
      </w:pBdr>
      <w:shd w:color="auto" w:fill="008080" w:val="clear"/>
      <w:spacing w:after="280" w:before="280"/>
      <w:jc w:val="center"/>
    </w:pPr>
    <w:rPr>
      <w:rFonts w:ascii="Arial Unicode MS" w:cs="Arial Unicode MS" w:eastAsia="Arial Unicode MS" w:hAnsi="Arial Unicode MS"/>
      <w:b w:val="1"/>
      <w:bCs w:val="1"/>
      <w:color w:val="ffffff"/>
      <w:sz w:val="26"/>
      <w:szCs w:val="26"/>
    </w:rPr>
  </w:style>
  <w:style w:customStyle="1" w:styleId="xl131" w:type="paragraph">
    <w:name w:val="xl131"/>
    <w:basedOn w:val="Standard"/>
    <w:rsid w:val="00D65FAF"/>
    <w:pPr>
      <w:pBdr>
        <w:top w:color="000000" w:space="0" w:sz="4" w:val="single"/>
        <w:left w:color="808080" w:space="0" w:sz="4" w:val="single"/>
        <w:bottom w:color="000000" w:space="0" w:sz="4" w:val="single"/>
        <w:right w:color="000000" w:space="0" w:sz="4" w:val="single"/>
      </w:pBdr>
      <w:shd w:color="auto" w:fill="008080" w:val="clear"/>
      <w:spacing w:after="280" w:before="280"/>
      <w:jc w:val="center"/>
    </w:pPr>
    <w:rPr>
      <w:rFonts w:ascii="Arial Unicode MS" w:cs="Arial Unicode MS" w:eastAsia="Arial Unicode MS" w:hAnsi="Arial Unicode MS"/>
      <w:b w:val="1"/>
      <w:bCs w:val="1"/>
      <w:color w:val="ffffff"/>
      <w:sz w:val="26"/>
      <w:szCs w:val="26"/>
    </w:rPr>
  </w:style>
  <w:style w:customStyle="1" w:styleId="xl132" w:type="paragraph">
    <w:name w:val="xl132"/>
    <w:basedOn w:val="Standard"/>
    <w:rsid w:val="00D65FAF"/>
    <w:pPr>
      <w:pBdr>
        <w:top w:color="000000" w:space="0" w:sz="4" w:val="single"/>
        <w:left w:color="808080" w:space="0" w:sz="4" w:val="single"/>
        <w:bottom w:color="000000" w:space="0" w:sz="4" w:val="single"/>
        <w:right w:color="808080" w:space="0" w:sz="4" w:val="single"/>
      </w:pBdr>
      <w:shd w:color="auto" w:fill="008080" w:val="clear"/>
      <w:spacing w:after="280" w:before="280"/>
      <w:jc w:val="center"/>
    </w:pPr>
    <w:rPr>
      <w:rFonts w:ascii="Arial Unicode MS" w:cs="Arial Unicode MS" w:eastAsia="Arial Unicode MS" w:hAnsi="Arial Unicode MS"/>
      <w:b w:val="1"/>
      <w:bCs w:val="1"/>
      <w:color w:val="ffffff"/>
      <w:sz w:val="26"/>
      <w:szCs w:val="26"/>
    </w:rPr>
  </w:style>
  <w:style w:customStyle="1" w:styleId="xl133" w:type="paragraph">
    <w:name w:val="xl133"/>
    <w:basedOn w:val="Standard"/>
    <w:rsid w:val="00D65FAF"/>
    <w:pPr>
      <w:pBdr>
        <w:top w:color="000000" w:space="0" w:sz="4" w:val="single"/>
        <w:left w:color="000000" w:space="0" w:sz="4" w:val="single"/>
        <w:bottom w:color="000000" w:space="0" w:sz="4" w:val="single"/>
        <w:right w:color="808080" w:space="0" w:sz="4" w:val="single"/>
      </w:pBdr>
      <w:shd w:color="auto" w:fill="008080" w:val="clear"/>
      <w:spacing w:after="280" w:before="280"/>
      <w:jc w:val="center"/>
      <w:textAlignment w:val="center"/>
    </w:pPr>
    <w:rPr>
      <w:rFonts w:ascii="Arial Unicode MS" w:cs="Arial Unicode MS" w:eastAsia="Arial Unicode MS" w:hAnsi="Arial Unicode MS"/>
      <w:b w:val="1"/>
      <w:bCs w:val="1"/>
      <w:color w:val="ffffff"/>
      <w:sz w:val="26"/>
      <w:szCs w:val="26"/>
    </w:rPr>
  </w:style>
  <w:style w:customStyle="1" w:styleId="xl134" w:type="paragraph">
    <w:name w:val="xl134"/>
    <w:basedOn w:val="Standard"/>
    <w:rsid w:val="00D65FAF"/>
    <w:pPr>
      <w:pBdr>
        <w:top w:color="000000" w:space="0" w:sz="4" w:val="single"/>
        <w:left w:color="808080" w:space="0" w:sz="4" w:val="single"/>
        <w:bottom w:color="000000" w:space="0" w:sz="4" w:val="single"/>
        <w:right w:color="000000" w:space="0" w:sz="4" w:val="single"/>
      </w:pBdr>
      <w:shd w:color="auto" w:fill="008080" w:val="clear"/>
      <w:spacing w:after="280" w:before="280"/>
      <w:jc w:val="center"/>
      <w:textAlignment w:val="center"/>
    </w:pPr>
    <w:rPr>
      <w:rFonts w:ascii="Arial Unicode MS" w:cs="Arial Unicode MS" w:eastAsia="Arial Unicode MS" w:hAnsi="Arial Unicode MS"/>
      <w:b w:val="1"/>
      <w:bCs w:val="1"/>
      <w:color w:val="ffffff"/>
      <w:sz w:val="26"/>
      <w:szCs w:val="26"/>
    </w:rPr>
  </w:style>
  <w:style w:customStyle="1" w:styleId="Default" w:type="paragraph">
    <w:name w:val="Default"/>
    <w:rsid w:val="00D65FAF"/>
    <w:pPr>
      <w:widowControl w:val="1"/>
      <w:autoSpaceDE w:val="0"/>
    </w:pPr>
    <w:rPr>
      <w:rFonts w:ascii="Verdana" w:cs="Verdana" w:eastAsia="Arial" w:hAnsi="Verdana"/>
      <w:color w:val="000000"/>
    </w:rPr>
  </w:style>
  <w:style w:customStyle="1" w:styleId="Articulado14" w:type="paragraph">
    <w:name w:val="Articulado+14"/>
    <w:basedOn w:val="Default"/>
    <w:next w:val="Default"/>
    <w:rsid w:val="00D65FAF"/>
    <w:rPr>
      <w:rFonts w:cs="Times New Roman"/>
    </w:rPr>
  </w:style>
  <w:style w:styleId="PargrafodaLista" w:type="paragraph">
    <w:name w:val="List Paragraph"/>
    <w:basedOn w:val="Standard"/>
    <w:qFormat w:val="1"/>
    <w:rsid w:val="00D65FAF"/>
    <w:pPr>
      <w:ind w:left="708"/>
    </w:pPr>
  </w:style>
  <w:style w:customStyle="1" w:styleId="A010670" w:type="paragraph">
    <w:name w:val="_A010670"/>
    <w:rsid w:val="00D65FAF"/>
    <w:pPr>
      <w:widowControl w:val="1"/>
      <w:ind w:hanging="720" w:left="720" w:right="288"/>
      <w:jc w:val="both"/>
    </w:pPr>
    <w:rPr>
      <w:rFonts w:eastAsia="Arial"/>
      <w:color w:val="000000"/>
      <w:szCs w:val="20"/>
    </w:rPr>
  </w:style>
  <w:style w:customStyle="1" w:styleId="TableContents" w:type="paragraph">
    <w:name w:val="Table Contents"/>
    <w:basedOn w:val="Standard"/>
    <w:rsid w:val="00D65FAF"/>
    <w:pPr>
      <w:suppressLineNumbers w:val="1"/>
    </w:pPr>
    <w:rPr>
      <w:sz w:val="20"/>
    </w:rPr>
  </w:style>
  <w:style w:customStyle="1" w:styleId="TableHeading" w:type="paragraph">
    <w:name w:val="Table Heading"/>
    <w:basedOn w:val="TableContents"/>
    <w:rsid w:val="00D65FAF"/>
    <w:pPr>
      <w:jc w:val="center"/>
    </w:pPr>
    <w:rPr>
      <w:b w:val="1"/>
      <w:bCs w:val="1"/>
    </w:rPr>
  </w:style>
  <w:style w:customStyle="1" w:styleId="Framecontents" w:type="paragraph">
    <w:name w:val="Frame contents"/>
    <w:basedOn w:val="Textbody"/>
    <w:rsid w:val="00D65FAF"/>
  </w:style>
  <w:style w:customStyle="1" w:styleId="Heading10" w:type="paragraph">
    <w:name w:val="Heading 10"/>
    <w:basedOn w:val="Ttulo"/>
    <w:next w:val="Textbody"/>
    <w:rsid w:val="00D65FAF"/>
    <w:rPr>
      <w:bCs w:val="1"/>
    </w:rPr>
  </w:style>
  <w:style w:customStyle="1" w:styleId="Table" w:type="paragraph">
    <w:name w:val="Table"/>
    <w:basedOn w:val="Legenda1"/>
    <w:rsid w:val="00D65FAF"/>
    <w:pPr>
      <w:shd w:color="auto" w:fill="999999" w:val="clear"/>
    </w:pPr>
  </w:style>
  <w:style w:customStyle="1" w:styleId="Marginalia" w:type="paragraph">
    <w:name w:val="Marginalia"/>
    <w:basedOn w:val="Textbody"/>
    <w:rsid w:val="00D65FAF"/>
    <w:pPr>
      <w:ind w:left="2268"/>
    </w:pPr>
  </w:style>
  <w:style w:customStyle="1" w:styleId="ListIndent" w:type="paragraph">
    <w:name w:val="List Indent"/>
    <w:basedOn w:val="Textbody"/>
    <w:rsid w:val="00D65FAF"/>
    <w:pPr>
      <w:tabs>
        <w:tab w:pos="2835" w:val="left"/>
      </w:tabs>
      <w:ind w:hanging="2551" w:left="2835"/>
    </w:pPr>
  </w:style>
  <w:style w:customStyle="1" w:styleId="List1Cont" w:type="paragraph">
    <w:name w:val="List 1 Cont."/>
    <w:basedOn w:val="Lista"/>
    <w:rsid w:val="00D65FAF"/>
    <w:pPr>
      <w:spacing w:after="120"/>
      <w:ind w:left="360"/>
    </w:pPr>
  </w:style>
  <w:style w:customStyle="1" w:styleId="Numbering1Cont" w:type="paragraph">
    <w:name w:val="Numbering 1 Cont."/>
    <w:basedOn w:val="Lista"/>
    <w:rsid w:val="00D65FAF"/>
    <w:pPr>
      <w:spacing w:after="120"/>
      <w:ind w:left="360"/>
    </w:pPr>
  </w:style>
  <w:style w:customStyle="1" w:styleId="ListContents" w:type="paragraph">
    <w:name w:val="List Contents"/>
    <w:basedOn w:val="Standard"/>
    <w:rsid w:val="00D65FAF"/>
    <w:pPr>
      <w:ind w:left="567"/>
    </w:pPr>
  </w:style>
  <w:style w:customStyle="1" w:styleId="List1" w:type="paragraph">
    <w:name w:val="List 1"/>
    <w:basedOn w:val="Lista"/>
    <w:rsid w:val="00D65FAF"/>
    <w:pPr>
      <w:spacing w:after="120"/>
      <w:ind w:hanging="360" w:left="360"/>
    </w:pPr>
  </w:style>
  <w:style w:customStyle="1" w:styleId="Numbering3Cont" w:type="paragraph">
    <w:name w:val="Numbering 3 Cont."/>
    <w:basedOn w:val="Lista"/>
    <w:rsid w:val="00D65FAF"/>
    <w:pPr>
      <w:spacing w:after="120"/>
      <w:ind w:left="1080"/>
    </w:pPr>
  </w:style>
  <w:style w:customStyle="1" w:styleId="Numbering4Cont" w:type="paragraph">
    <w:name w:val="Numbering 4 Cont."/>
    <w:basedOn w:val="Lista"/>
    <w:rsid w:val="00D65FAF"/>
    <w:pPr>
      <w:spacing w:after="120"/>
      <w:ind w:left="1440"/>
    </w:pPr>
  </w:style>
  <w:style w:customStyle="1" w:styleId="List1End" w:type="paragraph">
    <w:name w:val="List 1 End"/>
    <w:basedOn w:val="Lista"/>
    <w:rsid w:val="00D65FAF"/>
    <w:pPr>
      <w:spacing w:after="240"/>
      <w:ind w:hanging="360" w:left="360"/>
    </w:pPr>
  </w:style>
  <w:style w:customStyle="1" w:styleId="Numbering1End" w:type="paragraph">
    <w:name w:val="Numbering 1 End"/>
    <w:basedOn w:val="Lista"/>
    <w:rsid w:val="00D65FAF"/>
    <w:pPr>
      <w:spacing w:after="240"/>
      <w:ind w:hanging="360" w:left="360"/>
    </w:pPr>
  </w:style>
  <w:style w:customStyle="1" w:styleId="Numbering1Start" w:type="paragraph">
    <w:name w:val="Numbering 1 Start"/>
    <w:basedOn w:val="Lista"/>
    <w:rsid w:val="00D65FAF"/>
    <w:pPr>
      <w:spacing w:after="120" w:before="240"/>
      <w:ind w:hanging="360" w:left="360"/>
    </w:pPr>
  </w:style>
  <w:style w:customStyle="1" w:styleId="Numbering4Start" w:type="paragraph">
    <w:name w:val="Numbering 4 Start"/>
    <w:basedOn w:val="Lista"/>
    <w:rsid w:val="00D65FAF"/>
    <w:pPr>
      <w:spacing w:after="120" w:before="240"/>
      <w:ind w:hanging="360" w:left="1440"/>
    </w:pPr>
  </w:style>
  <w:style w:customStyle="1" w:styleId="Numbering1" w:type="paragraph">
    <w:name w:val="Numbering 1"/>
    <w:basedOn w:val="Lista"/>
    <w:rsid w:val="00D65FAF"/>
    <w:pPr>
      <w:spacing w:after="120"/>
      <w:ind w:hanging="360" w:left="360"/>
    </w:pPr>
  </w:style>
  <w:style w:customStyle="1" w:styleId="InfoBlue" w:type="paragraph">
    <w:name w:val="InfoBlue"/>
    <w:basedOn w:val="Standard"/>
    <w:next w:val="Textbody"/>
    <w:rsid w:val="00D65FAF"/>
    <w:pPr>
      <w:spacing w:after="120"/>
    </w:pPr>
  </w:style>
  <w:style w:customStyle="1" w:styleId="WW8Num1z0" w:type="character">
    <w:name w:val="WW8Num1z0"/>
    <w:rsid w:val="00D65FAF"/>
    <w:rPr>
      <w:rFonts w:ascii="Symbol" w:hAnsi="Symbol"/>
    </w:rPr>
  </w:style>
  <w:style w:customStyle="1" w:styleId="WW8Num1z1" w:type="character">
    <w:name w:val="WW8Num1z1"/>
    <w:rsid w:val="00D65FAF"/>
    <w:rPr>
      <w:rFonts w:ascii="Courier New" w:hAnsi="Courier New"/>
    </w:rPr>
  </w:style>
  <w:style w:customStyle="1" w:styleId="WW8Num1z2" w:type="character">
    <w:name w:val="WW8Num1z2"/>
    <w:rsid w:val="00D65FAF"/>
    <w:rPr>
      <w:rFonts w:ascii="Wingdings" w:hAnsi="Wingdings"/>
    </w:rPr>
  </w:style>
  <w:style w:customStyle="1" w:styleId="WW8Num4z0" w:type="character">
    <w:name w:val="WW8Num4z0"/>
    <w:rsid w:val="00D65FAF"/>
    <w:rPr>
      <w:rFonts w:ascii="Symbol" w:hAnsi="Symbol"/>
    </w:rPr>
  </w:style>
  <w:style w:customStyle="1" w:styleId="WW8Num4z1" w:type="character">
    <w:name w:val="WW8Num4z1"/>
    <w:rsid w:val="00D65FAF"/>
    <w:rPr>
      <w:rFonts w:ascii="Courier New" w:cs="Courier New" w:hAnsi="Courier New"/>
    </w:rPr>
  </w:style>
  <w:style w:customStyle="1" w:styleId="WW8Num4z2" w:type="character">
    <w:name w:val="WW8Num4z2"/>
    <w:rsid w:val="00D65FAF"/>
    <w:rPr>
      <w:rFonts w:ascii="Wingdings" w:hAnsi="Wingdings"/>
    </w:rPr>
  </w:style>
  <w:style w:customStyle="1" w:styleId="WW8Num5z0" w:type="character">
    <w:name w:val="WW8Num5z0"/>
    <w:rsid w:val="00D65FAF"/>
    <w:rPr>
      <w:rFonts w:ascii="Wingdings" w:hAnsi="Wingdings"/>
    </w:rPr>
  </w:style>
  <w:style w:customStyle="1" w:styleId="WW8Num6z0" w:type="character">
    <w:name w:val="WW8Num6z0"/>
    <w:rsid w:val="00D65FAF"/>
    <w:rPr>
      <w:rFonts w:ascii="Symbol" w:hAnsi="Symbol"/>
    </w:rPr>
  </w:style>
  <w:style w:customStyle="1" w:styleId="WW8Num6z1" w:type="character">
    <w:name w:val="WW8Num6z1"/>
    <w:rsid w:val="00D65FAF"/>
    <w:rPr>
      <w:rFonts w:ascii="Courier New" w:cs="Courier New" w:hAnsi="Courier New"/>
    </w:rPr>
  </w:style>
  <w:style w:customStyle="1" w:styleId="WW8Num6z2" w:type="character">
    <w:name w:val="WW8Num6z2"/>
    <w:rsid w:val="00D65FAF"/>
    <w:rPr>
      <w:rFonts w:ascii="Wingdings" w:hAnsi="Wingdings"/>
    </w:rPr>
  </w:style>
  <w:style w:customStyle="1" w:styleId="WW8Num7z0" w:type="character">
    <w:name w:val="WW8Num7z0"/>
    <w:rsid w:val="00D65FAF"/>
    <w:rPr>
      <w:rFonts w:ascii="Symbol" w:hAnsi="Symbol"/>
    </w:rPr>
  </w:style>
  <w:style w:customStyle="1" w:styleId="WW8Num7z1" w:type="character">
    <w:name w:val="WW8Num7z1"/>
    <w:rsid w:val="00D65FAF"/>
    <w:rPr>
      <w:rFonts w:ascii="Courier New" w:hAnsi="Courier New"/>
    </w:rPr>
  </w:style>
  <w:style w:customStyle="1" w:styleId="WW8Num7z2" w:type="character">
    <w:name w:val="WW8Num7z2"/>
    <w:rsid w:val="00D65FAF"/>
    <w:rPr>
      <w:rFonts w:ascii="Wingdings" w:hAnsi="Wingdings"/>
    </w:rPr>
  </w:style>
  <w:style w:customStyle="1" w:styleId="WW8Num8z0" w:type="character">
    <w:name w:val="WW8Num8z0"/>
    <w:rsid w:val="00D65FAF"/>
    <w:rPr>
      <w:rFonts w:ascii="Wingdings" w:hAnsi="Wingdings"/>
    </w:rPr>
  </w:style>
  <w:style w:customStyle="1" w:styleId="WW8Num9z0" w:type="character">
    <w:name w:val="WW8Num9z0"/>
    <w:rsid w:val="00D65FAF"/>
    <w:rPr>
      <w:rFonts w:ascii="Symbol" w:hAnsi="Symbol"/>
    </w:rPr>
  </w:style>
  <w:style w:customStyle="1" w:styleId="WW8Num9z1" w:type="character">
    <w:name w:val="WW8Num9z1"/>
    <w:rsid w:val="00D65FAF"/>
    <w:rPr>
      <w:rFonts w:ascii="Courier New" w:hAnsi="Courier New"/>
    </w:rPr>
  </w:style>
  <w:style w:customStyle="1" w:styleId="WW8Num9z2" w:type="character">
    <w:name w:val="WW8Num9z2"/>
    <w:rsid w:val="00D65FAF"/>
    <w:rPr>
      <w:rFonts w:ascii="Wingdings" w:hAnsi="Wingdings"/>
    </w:rPr>
  </w:style>
  <w:style w:customStyle="1" w:styleId="WW8Num10z0" w:type="character">
    <w:name w:val="WW8Num10z0"/>
    <w:rsid w:val="00D65FAF"/>
    <w:rPr>
      <w:rFonts w:ascii="Symbol" w:hAnsi="Symbol"/>
    </w:rPr>
  </w:style>
  <w:style w:customStyle="1" w:styleId="WW8Num10z1" w:type="character">
    <w:name w:val="WW8Num10z1"/>
    <w:rsid w:val="00D65FAF"/>
    <w:rPr>
      <w:rFonts w:ascii="Courier New" w:hAnsi="Courier New"/>
    </w:rPr>
  </w:style>
  <w:style w:customStyle="1" w:styleId="WW8Num10z2" w:type="character">
    <w:name w:val="WW8Num10z2"/>
    <w:rsid w:val="00D65FAF"/>
    <w:rPr>
      <w:rFonts w:ascii="Wingdings" w:hAnsi="Wingdings"/>
    </w:rPr>
  </w:style>
  <w:style w:customStyle="1" w:styleId="WW8Num12z0" w:type="character">
    <w:name w:val="WW8Num12z0"/>
    <w:rsid w:val="00D65FAF"/>
    <w:rPr>
      <w:rFonts w:ascii="Symbol" w:hAnsi="Symbol"/>
    </w:rPr>
  </w:style>
  <w:style w:customStyle="1" w:styleId="WW8Num13z0" w:type="character">
    <w:name w:val="WW8Num13z0"/>
    <w:rsid w:val="00D65FAF"/>
    <w:rPr>
      <w:rFonts w:ascii="Symbol" w:hAnsi="Symbol"/>
    </w:rPr>
  </w:style>
  <w:style w:customStyle="1" w:styleId="WW8Num13z1" w:type="character">
    <w:name w:val="WW8Num13z1"/>
    <w:rsid w:val="00D65FAF"/>
    <w:rPr>
      <w:rFonts w:ascii="Courier New" w:hAnsi="Courier New"/>
    </w:rPr>
  </w:style>
  <w:style w:customStyle="1" w:styleId="WW8Num13z2" w:type="character">
    <w:name w:val="WW8Num13z2"/>
    <w:rsid w:val="00D65FAF"/>
    <w:rPr>
      <w:rFonts w:ascii="Wingdings" w:hAnsi="Wingdings"/>
    </w:rPr>
  </w:style>
  <w:style w:customStyle="1" w:styleId="WW8Num14z0" w:type="character">
    <w:name w:val="WW8Num14z0"/>
    <w:rsid w:val="00D65FAF"/>
    <w:rPr>
      <w:rFonts w:ascii="Symbol" w:hAnsi="Symbol"/>
    </w:rPr>
  </w:style>
  <w:style w:customStyle="1" w:styleId="WW8Num14z1" w:type="character">
    <w:name w:val="WW8Num14z1"/>
    <w:rsid w:val="00D65FAF"/>
    <w:rPr>
      <w:rFonts w:ascii="Courier New" w:cs="Courier New" w:hAnsi="Courier New"/>
    </w:rPr>
  </w:style>
  <w:style w:customStyle="1" w:styleId="WW8Num14z2" w:type="character">
    <w:name w:val="WW8Num14z2"/>
    <w:rsid w:val="00D65FAF"/>
    <w:rPr>
      <w:rFonts w:ascii="Wingdings" w:hAnsi="Wingdings"/>
    </w:rPr>
  </w:style>
  <w:style w:customStyle="1" w:styleId="WW8Num15z1" w:type="character">
    <w:name w:val="WW8Num15z1"/>
    <w:rsid w:val="00D65FAF"/>
    <w:rPr>
      <w:rFonts w:ascii="Symbol" w:hAnsi="Symbol"/>
    </w:rPr>
  </w:style>
  <w:style w:customStyle="1" w:styleId="WW8Num16z0" w:type="character">
    <w:name w:val="WW8Num16z0"/>
    <w:rsid w:val="00D65FAF"/>
    <w:rPr>
      <w:rFonts w:ascii="Symbol" w:hAnsi="Symbol"/>
    </w:rPr>
  </w:style>
  <w:style w:customStyle="1" w:styleId="WW8Num16z1" w:type="character">
    <w:name w:val="WW8Num16z1"/>
    <w:rsid w:val="00D65FAF"/>
    <w:rPr>
      <w:rFonts w:ascii="Courier New" w:cs="Courier New" w:hAnsi="Courier New"/>
    </w:rPr>
  </w:style>
  <w:style w:customStyle="1" w:styleId="WW8Num16z2" w:type="character">
    <w:name w:val="WW8Num16z2"/>
    <w:rsid w:val="00D65FAF"/>
    <w:rPr>
      <w:rFonts w:ascii="Wingdings" w:hAnsi="Wingdings"/>
    </w:rPr>
  </w:style>
  <w:style w:customStyle="1" w:styleId="WW8Num17z0" w:type="character">
    <w:name w:val="WW8Num17z0"/>
    <w:rsid w:val="00D65FAF"/>
    <w:rPr>
      <w:rFonts w:ascii="Symbol" w:hAnsi="Symbol"/>
    </w:rPr>
  </w:style>
  <w:style w:customStyle="1" w:styleId="WW8Num17z1" w:type="character">
    <w:name w:val="WW8Num17z1"/>
    <w:rsid w:val="00D65FAF"/>
    <w:rPr>
      <w:rFonts w:ascii="Courier New" w:cs="Courier New" w:hAnsi="Courier New"/>
    </w:rPr>
  </w:style>
  <w:style w:customStyle="1" w:styleId="WW8Num17z2" w:type="character">
    <w:name w:val="WW8Num17z2"/>
    <w:rsid w:val="00D65FAF"/>
    <w:rPr>
      <w:rFonts w:ascii="Wingdings" w:hAnsi="Wingdings"/>
    </w:rPr>
  </w:style>
  <w:style w:customStyle="1" w:styleId="WW8Num18z0" w:type="character">
    <w:name w:val="WW8Num18z0"/>
    <w:rsid w:val="00D65FAF"/>
    <w:rPr>
      <w:rFonts w:ascii="Wingdings" w:hAnsi="Wingdings"/>
    </w:rPr>
  </w:style>
  <w:style w:customStyle="1" w:styleId="WW8Num19z0" w:type="character">
    <w:name w:val="WW8Num19z0"/>
    <w:rsid w:val="00D65FAF"/>
    <w:rPr>
      <w:rFonts w:ascii="Symbol" w:hAnsi="Symbol"/>
    </w:rPr>
  </w:style>
  <w:style w:customStyle="1" w:styleId="WW8Num19z1" w:type="character">
    <w:name w:val="WW8Num19z1"/>
    <w:rsid w:val="00D65FAF"/>
    <w:rPr>
      <w:rFonts w:ascii="Courier New" w:cs="Courier New" w:hAnsi="Courier New"/>
    </w:rPr>
  </w:style>
  <w:style w:customStyle="1" w:styleId="WW8Num19z2" w:type="character">
    <w:name w:val="WW8Num19z2"/>
    <w:rsid w:val="00D65FAF"/>
    <w:rPr>
      <w:rFonts w:ascii="Wingdings" w:hAnsi="Wingdings"/>
    </w:rPr>
  </w:style>
  <w:style w:customStyle="1" w:styleId="WW8Num20z0" w:type="character">
    <w:name w:val="WW8Num20z0"/>
    <w:rsid w:val="00D65FAF"/>
    <w:rPr>
      <w:rFonts w:ascii="Wingdings" w:hAnsi="Wingdings"/>
    </w:rPr>
  </w:style>
  <w:style w:customStyle="1" w:styleId="WW8Num22z0" w:type="character">
    <w:name w:val="WW8Num22z0"/>
    <w:rsid w:val="00D65FAF"/>
    <w:rPr>
      <w:rFonts w:ascii="Symbol" w:hAnsi="Symbol"/>
    </w:rPr>
  </w:style>
  <w:style w:customStyle="1" w:styleId="WW8Num22z1" w:type="character">
    <w:name w:val="WW8Num22z1"/>
    <w:rsid w:val="00D65FAF"/>
    <w:rPr>
      <w:rFonts w:ascii="Courier New" w:cs="Courier New" w:hAnsi="Courier New"/>
    </w:rPr>
  </w:style>
  <w:style w:customStyle="1" w:styleId="WW8Num22z2" w:type="character">
    <w:name w:val="WW8Num22z2"/>
    <w:rsid w:val="00D65FAF"/>
    <w:rPr>
      <w:rFonts w:ascii="Wingdings" w:hAnsi="Wingdings"/>
    </w:rPr>
  </w:style>
  <w:style w:customStyle="1" w:styleId="WW8Num23z0" w:type="character">
    <w:name w:val="WW8Num23z0"/>
    <w:rsid w:val="00D65FAF"/>
    <w:rPr>
      <w:rFonts w:ascii="Symbol" w:hAnsi="Symbol"/>
    </w:rPr>
  </w:style>
  <w:style w:customStyle="1" w:styleId="Nmerodepgina1" w:type="character">
    <w:name w:val="Número de página1"/>
    <w:basedOn w:val="Fontepargpadro"/>
    <w:rsid w:val="00D65FAF"/>
  </w:style>
  <w:style w:customStyle="1" w:styleId="Internetlink" w:type="character">
    <w:name w:val="Internet link"/>
    <w:basedOn w:val="Fontepargpadro"/>
    <w:rsid w:val="00D65FAF"/>
    <w:rPr>
      <w:color w:val="0000ff"/>
      <w:u w:val="single"/>
    </w:rPr>
  </w:style>
  <w:style w:customStyle="1" w:styleId="VisitedInternetLink" w:type="character">
    <w:name w:val="Visited Internet Link"/>
    <w:basedOn w:val="Fontepargpadro"/>
    <w:rsid w:val="00D65FAF"/>
    <w:rPr>
      <w:color w:val="800080"/>
      <w:u w:val="single"/>
    </w:rPr>
  </w:style>
  <w:style w:customStyle="1" w:styleId="NumberingSymbols" w:type="character">
    <w:name w:val="Numbering Symbols"/>
    <w:rsid w:val="00D65FAF"/>
  </w:style>
  <w:style w:customStyle="1" w:styleId="BulletSymbols" w:type="character">
    <w:name w:val="Bullet Symbols"/>
    <w:rsid w:val="00D65FAF"/>
    <w:rPr>
      <w:rFonts w:ascii="OpenSymbol" w:cs="OpenSymbol" w:eastAsia="OpenSymbol" w:hAnsi="OpenSymbol"/>
    </w:rPr>
  </w:style>
  <w:style w:customStyle="1" w:styleId="Numbering11" w:type="numbering">
    <w:name w:val="Numbering 1_1"/>
    <w:basedOn w:val="Semlista"/>
    <w:rsid w:val="00D65FAF"/>
  </w:style>
  <w:style w:customStyle="1" w:styleId="Numbering2" w:type="numbering">
    <w:name w:val="Numbering 2"/>
    <w:basedOn w:val="Semlista"/>
    <w:rsid w:val="00D65FAF"/>
  </w:style>
  <w:style w:customStyle="1" w:styleId="Numbering3" w:type="numbering">
    <w:name w:val="Numbering 3"/>
    <w:basedOn w:val="Semlista"/>
    <w:rsid w:val="00D65FAF"/>
  </w:style>
  <w:style w:customStyle="1" w:styleId="Numbering4" w:type="numbering">
    <w:name w:val="Numbering 4"/>
    <w:basedOn w:val="Semlista"/>
    <w:rsid w:val="00D65FAF"/>
  </w:style>
  <w:style w:customStyle="1" w:styleId="Numbering5" w:type="numbering">
    <w:name w:val="Numbering 5"/>
    <w:basedOn w:val="Semlista"/>
    <w:rsid w:val="00D65FAF"/>
  </w:style>
  <w:style w:customStyle="1" w:styleId="List11" w:type="numbering">
    <w:name w:val="List 1_1"/>
    <w:basedOn w:val="Semlista"/>
    <w:rsid w:val="00D65FAF"/>
  </w:style>
  <w:style w:customStyle="1" w:styleId="Lista21" w:type="numbering">
    <w:name w:val="Lista 21"/>
    <w:basedOn w:val="Semlista"/>
    <w:rsid w:val="00D65FAF"/>
  </w:style>
  <w:style w:customStyle="1" w:styleId="Lista31" w:type="numbering">
    <w:name w:val="Lista 31"/>
    <w:basedOn w:val="Semlista"/>
    <w:rsid w:val="00D65FAF"/>
  </w:style>
  <w:style w:customStyle="1" w:styleId="Lista41" w:type="numbering">
    <w:name w:val="Lista 41"/>
    <w:basedOn w:val="Semlista"/>
    <w:rsid w:val="00D65FAF"/>
  </w:style>
  <w:style w:customStyle="1" w:styleId="Lista51" w:type="numbering">
    <w:name w:val="Lista 51"/>
    <w:basedOn w:val="Semlista"/>
    <w:rsid w:val="00D65FAF"/>
  </w:style>
  <w:style w:customStyle="1" w:styleId="WW8Num1" w:type="numbering">
    <w:name w:val="WW8Num1"/>
    <w:basedOn w:val="Semlista"/>
    <w:rsid w:val="00D65FAF"/>
  </w:style>
  <w:style w:customStyle="1" w:styleId="WW8Num2" w:type="numbering">
    <w:name w:val="WW8Num2"/>
    <w:basedOn w:val="Semlista"/>
    <w:rsid w:val="00D65FAF"/>
  </w:style>
  <w:style w:customStyle="1" w:styleId="WW8Num3" w:type="numbering">
    <w:name w:val="WW8Num3"/>
    <w:basedOn w:val="Semlista"/>
    <w:rsid w:val="00D65FAF"/>
  </w:style>
  <w:style w:customStyle="1" w:styleId="WW8Num4" w:type="numbering">
    <w:name w:val="WW8Num4"/>
    <w:basedOn w:val="Semlista"/>
    <w:rsid w:val="00D65FAF"/>
  </w:style>
  <w:style w:customStyle="1" w:styleId="WW8Num5" w:type="numbering">
    <w:name w:val="WW8Num5"/>
    <w:basedOn w:val="Semlista"/>
    <w:rsid w:val="00D65FAF"/>
  </w:style>
  <w:style w:customStyle="1" w:styleId="WW8Num6" w:type="numbering">
    <w:name w:val="WW8Num6"/>
    <w:basedOn w:val="Semlista"/>
    <w:rsid w:val="00D65FAF"/>
  </w:style>
  <w:style w:customStyle="1" w:styleId="WW8Num7" w:type="numbering">
    <w:name w:val="WW8Num7"/>
    <w:basedOn w:val="Semlista"/>
    <w:rsid w:val="00D65FAF"/>
  </w:style>
  <w:style w:customStyle="1" w:styleId="WW8Num8" w:type="numbering">
    <w:name w:val="WW8Num8"/>
    <w:basedOn w:val="Semlista"/>
    <w:rsid w:val="00D65FAF"/>
  </w:style>
  <w:style w:customStyle="1" w:styleId="WW8Num9" w:type="numbering">
    <w:name w:val="WW8Num9"/>
    <w:basedOn w:val="Semlista"/>
    <w:rsid w:val="00D65FAF"/>
  </w:style>
  <w:style w:customStyle="1" w:styleId="WW8Num10" w:type="numbering">
    <w:name w:val="WW8Num10"/>
    <w:basedOn w:val="Semlista"/>
    <w:rsid w:val="00D65FAF"/>
  </w:style>
  <w:style w:customStyle="1" w:styleId="WW8Num11" w:type="numbering">
    <w:name w:val="WW8Num11"/>
    <w:basedOn w:val="Semlista"/>
    <w:rsid w:val="00D65FAF"/>
  </w:style>
  <w:style w:customStyle="1" w:styleId="WW8Num12" w:type="numbering">
    <w:name w:val="WW8Num12"/>
    <w:basedOn w:val="Semlista"/>
    <w:rsid w:val="00D65FAF"/>
  </w:style>
  <w:style w:customStyle="1" w:styleId="WW8Num13" w:type="numbering">
    <w:name w:val="WW8Num13"/>
    <w:basedOn w:val="Semlista"/>
    <w:rsid w:val="00D65FAF"/>
  </w:style>
  <w:style w:customStyle="1" w:styleId="WW8Num14" w:type="numbering">
    <w:name w:val="WW8Num14"/>
    <w:basedOn w:val="Semlista"/>
    <w:rsid w:val="00D65FAF"/>
  </w:style>
  <w:style w:customStyle="1" w:styleId="WW8Num15" w:type="numbering">
    <w:name w:val="WW8Num15"/>
    <w:basedOn w:val="Semlista"/>
    <w:rsid w:val="00D65FAF"/>
  </w:style>
  <w:style w:customStyle="1" w:styleId="WW8Num16" w:type="numbering">
    <w:name w:val="WW8Num16"/>
    <w:basedOn w:val="Semlista"/>
    <w:rsid w:val="00D65FAF"/>
  </w:style>
  <w:style w:customStyle="1" w:styleId="WW8Num17" w:type="numbering">
    <w:name w:val="WW8Num17"/>
    <w:basedOn w:val="Semlista"/>
    <w:rsid w:val="00D65FAF"/>
  </w:style>
  <w:style w:customStyle="1" w:styleId="WW8Num18" w:type="numbering">
    <w:name w:val="WW8Num18"/>
    <w:basedOn w:val="Semlista"/>
    <w:rsid w:val="00D65FAF"/>
  </w:style>
  <w:style w:customStyle="1" w:styleId="WW8Num19" w:type="numbering">
    <w:name w:val="WW8Num19"/>
    <w:basedOn w:val="Semlista"/>
    <w:rsid w:val="00D65FAF"/>
  </w:style>
  <w:style w:customStyle="1" w:styleId="WW8Num20" w:type="numbering">
    <w:name w:val="WW8Num20"/>
    <w:basedOn w:val="Semlista"/>
    <w:rsid w:val="00D65FAF"/>
  </w:style>
  <w:style w:customStyle="1" w:styleId="WW8Num21" w:type="numbering">
    <w:name w:val="WW8Num21"/>
    <w:basedOn w:val="Semlista"/>
    <w:rsid w:val="00D65FAF"/>
  </w:style>
  <w:style w:customStyle="1" w:styleId="WW8Num22" w:type="numbering">
    <w:name w:val="WW8Num22"/>
    <w:basedOn w:val="Semlista"/>
    <w:rsid w:val="00D65FAF"/>
  </w:style>
  <w:style w:customStyle="1" w:styleId="WW8Num23" w:type="numbering">
    <w:name w:val="WW8Num23"/>
    <w:basedOn w:val="Semlista"/>
    <w:rsid w:val="00D65FAF"/>
  </w:style>
  <w:style w:styleId="Cabealho" w:type="paragraph">
    <w:name w:val="header"/>
    <w:basedOn w:val="Normal"/>
    <w:link w:val="CabealhoChar"/>
    <w:uiPriority w:val="99"/>
    <w:unhideWhenUsed w:val="1"/>
    <w:rsid w:val="00D65FAF"/>
    <w:pPr>
      <w:tabs>
        <w:tab w:pos="4252" w:val="center"/>
        <w:tab w:pos="8504" w:val="right"/>
      </w:tabs>
    </w:pPr>
  </w:style>
  <w:style w:customStyle="1" w:styleId="CabealhoChar" w:type="character">
    <w:name w:val="Cabeçalho Char"/>
    <w:basedOn w:val="Fontepargpadro"/>
    <w:link w:val="Cabealho"/>
    <w:uiPriority w:val="99"/>
    <w:rsid w:val="00D65FAF"/>
  </w:style>
  <w:style w:styleId="Rodap" w:type="paragraph">
    <w:name w:val="footer"/>
    <w:basedOn w:val="Normal"/>
    <w:link w:val="RodapChar"/>
    <w:uiPriority w:val="99"/>
    <w:unhideWhenUsed w:val="1"/>
    <w:rsid w:val="00D65FAF"/>
    <w:pPr>
      <w:tabs>
        <w:tab w:pos="4252" w:val="center"/>
        <w:tab w:pos="8504" w:val="right"/>
      </w:tabs>
    </w:pPr>
  </w:style>
  <w:style w:customStyle="1" w:styleId="RodapChar" w:type="character">
    <w:name w:val="Rodapé Char"/>
    <w:basedOn w:val="Fontepargpadro"/>
    <w:link w:val="Rodap"/>
    <w:uiPriority w:val="99"/>
    <w:rsid w:val="00D65FAF"/>
  </w:style>
  <w:style w:styleId="Textodebalo" w:type="paragraph">
    <w:name w:val="Balloon Text"/>
    <w:basedOn w:val="Normal"/>
    <w:link w:val="TextodebaloChar"/>
    <w:uiPriority w:val="99"/>
    <w:semiHidden w:val="1"/>
    <w:unhideWhenUsed w:val="1"/>
    <w:rsid w:val="00B67EE5"/>
    <w:rPr>
      <w:rFonts w:ascii="Tahoma" w:hAnsi="Tahoma"/>
      <w:sz w:val="16"/>
      <w:szCs w:val="16"/>
    </w:rPr>
  </w:style>
  <w:style w:customStyle="1" w:styleId="TextodebaloChar" w:type="character">
    <w:name w:val="Texto de balão Char"/>
    <w:basedOn w:val="Fontepargpadro"/>
    <w:link w:val="Textodebalo"/>
    <w:uiPriority w:val="99"/>
    <w:semiHidden w:val="1"/>
    <w:rsid w:val="00B67EE5"/>
    <w:rPr>
      <w:rFonts w:ascii="Tahoma" w:hAnsi="Tahoma"/>
      <w:sz w:val="16"/>
      <w:szCs w:val="16"/>
    </w:rPr>
  </w:style>
  <w:style w:styleId="Corpodetexto" w:type="paragraph">
    <w:name w:val="Body Text"/>
    <w:basedOn w:val="Normal"/>
    <w:link w:val="CorpodetextoChar"/>
    <w:unhideWhenUsed w:val="1"/>
    <w:rsid w:val="00A06D7F"/>
    <w:pPr>
      <w:spacing w:after="120"/>
    </w:pPr>
  </w:style>
  <w:style w:customStyle="1" w:styleId="CorpodetextoChar" w:type="character">
    <w:name w:val="Corpo de texto Char"/>
    <w:basedOn w:val="Fontepargpadro"/>
    <w:link w:val="Corpodetexto"/>
    <w:uiPriority w:val="99"/>
    <w:rsid w:val="00A06D7F"/>
  </w:style>
  <w:style w:customStyle="1" w:styleId="Ttulo1Char" w:type="character">
    <w:name w:val="Título 1 Char"/>
    <w:basedOn w:val="Fontepargpadro"/>
    <w:link w:val="Ttulo1"/>
    <w:uiPriority w:val="9"/>
    <w:rsid w:val="008D4AEC"/>
    <w:rPr>
      <w:rFonts w:asciiTheme="majorHAnsi" w:cstheme="majorBidi" w:eastAsiaTheme="majorEastAsia" w:hAnsiTheme="majorHAnsi"/>
      <w:b w:val="1"/>
      <w:bCs w:val="1"/>
      <w:color w:themeColor="accent1" w:themeShade="0000BF" w:val="365f91"/>
      <w:sz w:val="28"/>
      <w:szCs w:val="28"/>
    </w:rPr>
  </w:style>
  <w:style w:styleId="CabealhodoSumrio" w:type="paragraph">
    <w:name w:val="TOC Heading"/>
    <w:basedOn w:val="Ttulo1"/>
    <w:next w:val="Normal"/>
    <w:uiPriority w:val="39"/>
    <w:unhideWhenUsed w:val="1"/>
    <w:qFormat w:val="1"/>
    <w:rsid w:val="008D4AEC"/>
    <w:pPr>
      <w:widowControl w:val="1"/>
      <w:spacing w:line="276" w:lineRule="auto"/>
      <w:outlineLvl w:val="9"/>
    </w:pPr>
  </w:style>
  <w:style w:styleId="Sumrio1" w:type="paragraph">
    <w:name w:val="toc 1"/>
    <w:basedOn w:val="Normal"/>
    <w:next w:val="Normal"/>
    <w:autoRedefine w:val="1"/>
    <w:uiPriority w:val="39"/>
    <w:unhideWhenUsed w:val="1"/>
    <w:qFormat w:val="1"/>
    <w:rsid w:val="008D4AEC"/>
    <w:pPr>
      <w:spacing w:after="120" w:before="120"/>
    </w:pPr>
    <w:rPr>
      <w:rFonts w:asciiTheme="minorHAnsi" w:hAnsiTheme="minorHAnsi"/>
      <w:b w:val="1"/>
      <w:bCs w:val="1"/>
      <w:caps w:val="1"/>
      <w:sz w:val="20"/>
      <w:szCs w:val="20"/>
    </w:rPr>
  </w:style>
  <w:style w:styleId="Sumrio2" w:type="paragraph">
    <w:name w:val="toc 2"/>
    <w:basedOn w:val="Normal"/>
    <w:next w:val="Normal"/>
    <w:autoRedefine w:val="1"/>
    <w:uiPriority w:val="39"/>
    <w:unhideWhenUsed w:val="1"/>
    <w:qFormat w:val="1"/>
    <w:rsid w:val="005E5409"/>
    <w:pPr>
      <w:tabs>
        <w:tab w:pos="960" w:val="left"/>
        <w:tab w:leader="dot" w:pos="9419" w:val="right"/>
      </w:tabs>
      <w:ind w:left="240"/>
    </w:pPr>
    <w:rPr>
      <w:rFonts w:ascii="Verdana" w:hAnsi="Verdana"/>
      <w:smallCaps w:val="1"/>
      <w:noProof w:val="1"/>
      <w:spacing w:val="-5"/>
      <w:sz w:val="22"/>
      <w:szCs w:val="22"/>
    </w:rPr>
  </w:style>
  <w:style w:styleId="Hyperlink" w:type="character">
    <w:name w:val="Hyperlink"/>
    <w:basedOn w:val="Fontepargpadro"/>
    <w:uiPriority w:val="99"/>
    <w:unhideWhenUsed w:val="1"/>
    <w:rsid w:val="008D4AEC"/>
    <w:rPr>
      <w:color w:themeColor="hyperlink" w:val="0000ff"/>
      <w:u w:val="single"/>
    </w:rPr>
  </w:style>
  <w:style w:styleId="Sumrio3" w:type="paragraph">
    <w:name w:val="toc 3"/>
    <w:basedOn w:val="Normal"/>
    <w:next w:val="Normal"/>
    <w:autoRedefine w:val="1"/>
    <w:uiPriority w:val="39"/>
    <w:unhideWhenUsed w:val="1"/>
    <w:qFormat w:val="1"/>
    <w:rsid w:val="008D4AEC"/>
    <w:pPr>
      <w:ind w:left="480"/>
    </w:pPr>
    <w:rPr>
      <w:rFonts w:asciiTheme="minorHAnsi" w:hAnsiTheme="minorHAnsi"/>
      <w:i w:val="1"/>
      <w:iCs w:val="1"/>
      <w:sz w:val="20"/>
      <w:szCs w:val="20"/>
    </w:rPr>
  </w:style>
  <w:style w:styleId="Sumrio4" w:type="paragraph">
    <w:name w:val="toc 4"/>
    <w:basedOn w:val="Normal"/>
    <w:next w:val="Normal"/>
    <w:autoRedefine w:val="1"/>
    <w:uiPriority w:val="39"/>
    <w:unhideWhenUsed w:val="1"/>
    <w:rsid w:val="008D4AEC"/>
    <w:pPr>
      <w:ind w:left="720"/>
    </w:pPr>
    <w:rPr>
      <w:rFonts w:asciiTheme="minorHAnsi" w:hAnsiTheme="minorHAnsi"/>
      <w:sz w:val="18"/>
      <w:szCs w:val="18"/>
    </w:rPr>
  </w:style>
  <w:style w:styleId="Sumrio5" w:type="paragraph">
    <w:name w:val="toc 5"/>
    <w:basedOn w:val="Normal"/>
    <w:next w:val="Normal"/>
    <w:autoRedefine w:val="1"/>
    <w:uiPriority w:val="39"/>
    <w:unhideWhenUsed w:val="1"/>
    <w:rsid w:val="008D4AEC"/>
    <w:pPr>
      <w:ind w:left="960"/>
    </w:pPr>
    <w:rPr>
      <w:rFonts w:asciiTheme="minorHAnsi" w:hAnsiTheme="minorHAnsi"/>
      <w:sz w:val="18"/>
      <w:szCs w:val="18"/>
    </w:rPr>
  </w:style>
  <w:style w:styleId="Sumrio6" w:type="paragraph">
    <w:name w:val="toc 6"/>
    <w:basedOn w:val="Normal"/>
    <w:next w:val="Normal"/>
    <w:autoRedefine w:val="1"/>
    <w:uiPriority w:val="39"/>
    <w:unhideWhenUsed w:val="1"/>
    <w:rsid w:val="008D4AEC"/>
    <w:pPr>
      <w:ind w:left="1200"/>
    </w:pPr>
    <w:rPr>
      <w:rFonts w:asciiTheme="minorHAnsi" w:hAnsiTheme="minorHAnsi"/>
      <w:sz w:val="18"/>
      <w:szCs w:val="18"/>
    </w:rPr>
  </w:style>
  <w:style w:styleId="Sumrio7" w:type="paragraph">
    <w:name w:val="toc 7"/>
    <w:basedOn w:val="Normal"/>
    <w:next w:val="Normal"/>
    <w:autoRedefine w:val="1"/>
    <w:uiPriority w:val="39"/>
    <w:unhideWhenUsed w:val="1"/>
    <w:rsid w:val="008D4AEC"/>
    <w:pPr>
      <w:ind w:left="1440"/>
    </w:pPr>
    <w:rPr>
      <w:rFonts w:asciiTheme="minorHAnsi" w:hAnsiTheme="minorHAnsi"/>
      <w:sz w:val="18"/>
      <w:szCs w:val="18"/>
    </w:rPr>
  </w:style>
  <w:style w:styleId="Sumrio8" w:type="paragraph">
    <w:name w:val="toc 8"/>
    <w:basedOn w:val="Normal"/>
    <w:next w:val="Normal"/>
    <w:autoRedefine w:val="1"/>
    <w:uiPriority w:val="39"/>
    <w:unhideWhenUsed w:val="1"/>
    <w:rsid w:val="008D4AEC"/>
    <w:pPr>
      <w:ind w:left="1680"/>
    </w:pPr>
    <w:rPr>
      <w:rFonts w:asciiTheme="minorHAnsi" w:hAnsiTheme="minorHAnsi"/>
      <w:sz w:val="18"/>
      <w:szCs w:val="18"/>
    </w:rPr>
  </w:style>
  <w:style w:styleId="Sumrio9" w:type="paragraph">
    <w:name w:val="toc 9"/>
    <w:basedOn w:val="Normal"/>
    <w:next w:val="Normal"/>
    <w:autoRedefine w:val="1"/>
    <w:uiPriority w:val="39"/>
    <w:unhideWhenUsed w:val="1"/>
    <w:rsid w:val="008D4AEC"/>
    <w:pPr>
      <w:ind w:left="1920"/>
    </w:pPr>
    <w:rPr>
      <w:rFonts w:asciiTheme="minorHAnsi" w:hAnsiTheme="minorHAnsi"/>
      <w:sz w:val="18"/>
      <w:szCs w:val="18"/>
    </w:rPr>
  </w:style>
  <w:style w:customStyle="1" w:styleId="apple-converted-space" w:type="character">
    <w:name w:val="apple-converted-space"/>
    <w:basedOn w:val="Fontepargpadro"/>
    <w:rsid w:val="00DD6798"/>
  </w:style>
  <w:style w:styleId="Tabelacomgrade" w:type="table">
    <w:name w:val="Table Grid"/>
    <w:basedOn w:val="Tabelanormal"/>
    <w:rsid w:val="009B50C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equisito" w:type="paragraph">
    <w:name w:val="Requisito"/>
    <w:basedOn w:val="Ttulo3"/>
    <w:next w:val="Normal"/>
    <w:rsid w:val="00E72FC4"/>
    <w:pPr>
      <w:keepLines w:val="0"/>
      <w:widowControl w:val="1"/>
      <w:pBdr>
        <w:top w:color="auto" w:shadow="1" w:space="1" w:sz="4" w:val="single"/>
        <w:left w:color="auto" w:shadow="1" w:space="4" w:sz="4" w:val="single"/>
        <w:bottom w:color="auto" w:shadow="1" w:space="1" w:sz="4" w:val="single"/>
        <w:right w:color="auto" w:shadow="1" w:space="4" w:sz="4" w:val="single"/>
      </w:pBdr>
      <w:spacing w:after="120" w:before="240"/>
      <w:jc w:val="center"/>
    </w:pPr>
    <w:rPr>
      <w:rFonts w:ascii="Arial" w:cs="Times New Roman" w:eastAsia="Times New Roman" w:hAnsi="Arial"/>
      <w:b w:val="1"/>
      <w:color w:val="auto"/>
      <w:szCs w:val="20"/>
    </w:rPr>
  </w:style>
  <w:style w:customStyle="1" w:styleId="Ttulo3Char" w:type="character">
    <w:name w:val="Título 3 Char"/>
    <w:basedOn w:val="Fontepargpadro"/>
    <w:link w:val="Ttulo3"/>
    <w:uiPriority w:val="9"/>
    <w:semiHidden w:val="1"/>
    <w:rsid w:val="00E72FC4"/>
    <w:rPr>
      <w:rFonts w:asciiTheme="majorHAnsi" w:cstheme="majorBidi" w:eastAsiaTheme="majorEastAsia" w:hAnsiTheme="majorHAnsi"/>
      <w:color w:themeColor="accent1" w:themeShade="00007F" w:val="243f60"/>
    </w:rPr>
  </w:style>
  <w:style w:customStyle="1" w:styleId="a" w:type="table">
    <w:basedOn w:val="TableNormal1"/>
    <w:tblPr>
      <w:tblStyleRowBandSize w:val="1"/>
      <w:tblStyleColBandSize w:val="1"/>
      <w:tblCellMar>
        <w:left w:type="dxa" w:w="115.0"/>
        <w:right w:type="dxa" w:w="115.0"/>
      </w:tblCellMar>
    </w:tblPr>
  </w:style>
  <w:style w:customStyle="1" w:styleId="a0" w:type="table">
    <w:basedOn w:val="TableNormal1"/>
    <w:tblPr>
      <w:tblStyleRowBandSize w:val="1"/>
      <w:tblStyleColBandSize w:val="1"/>
      <w:tblCellMar>
        <w:left w:type="dxa" w:w="115.0"/>
        <w:right w:type="dxa" w:w="115.0"/>
      </w:tblCellMar>
    </w:tblPr>
  </w:style>
  <w:style w:customStyle="1" w:styleId="a1" w:type="table">
    <w:basedOn w:val="TableNormal1"/>
    <w:tblPr>
      <w:tblStyleRowBandSize w:val="1"/>
      <w:tblStyleColBandSize w:val="1"/>
      <w:tblCellMar>
        <w:left w:type="dxa" w:w="10.0"/>
        <w:right w:type="dxa" w:w="10.0"/>
      </w:tblCellMar>
    </w:tblPr>
  </w:style>
  <w:style w:customStyle="1" w:styleId="a2" w:type="table">
    <w:basedOn w:val="TableNormal1"/>
    <w:tblPr>
      <w:tblStyleRowBandSize w:val="1"/>
      <w:tblStyleColBandSize w:val="1"/>
      <w:tblCellMar>
        <w:left w:type="dxa" w:w="115.0"/>
        <w:right w:type="dxa" w:w="115.0"/>
      </w:tblCellMar>
    </w:tblPr>
  </w:style>
  <w:style w:customStyle="1" w:styleId="a3" w:type="table">
    <w:basedOn w:val="TableNormal1"/>
    <w:tblPr>
      <w:tblStyleRowBandSize w:val="1"/>
      <w:tblStyleColBandSize w:val="1"/>
      <w:tblCellMar>
        <w:left w:type="dxa" w:w="115.0"/>
        <w:right w:type="dxa" w:w="115.0"/>
      </w:tblCellMar>
    </w:tblPr>
  </w:style>
  <w:style w:customStyle="1" w:styleId="a4" w:type="table">
    <w:basedOn w:val="TableNormal1"/>
    <w:tblPr>
      <w:tblStyleRowBandSize w:val="1"/>
      <w:tblStyleColBandSize w:val="1"/>
      <w:tblCellMar>
        <w:left w:type="dxa" w:w="10.0"/>
        <w:right w:type="dxa" w:w="10.0"/>
      </w:tblCellMar>
    </w:tblPr>
  </w:style>
  <w:style w:customStyle="1" w:styleId="a5" w:type="table">
    <w:basedOn w:val="TableNormal1"/>
    <w:tblPr>
      <w:tblStyleRowBandSize w:val="1"/>
      <w:tblStyleColBandSize w:val="1"/>
      <w:tblCellMar>
        <w:left w:type="dxa" w:w="10.0"/>
        <w:right w:type="dxa" w:w="10.0"/>
      </w:tblCellMar>
    </w:tblPr>
  </w:style>
  <w:style w:customStyle="1" w:styleId="a6" w:type="table">
    <w:basedOn w:val="TableNormal1"/>
    <w:tblPr>
      <w:tblStyleRowBandSize w:val="1"/>
      <w:tblStyleColBandSize w:val="1"/>
      <w:tblCellMar>
        <w:left w:type="dxa" w:w="10.0"/>
        <w:right w:type="dxa" w:w="10.0"/>
      </w:tblCellMar>
    </w:tblPr>
  </w:style>
  <w:style w:customStyle="1" w:styleId="a7" w:type="table">
    <w:basedOn w:val="TableNormal1"/>
    <w:tblPr>
      <w:tblStyleRowBandSize w:val="1"/>
      <w:tblStyleColBandSize w:val="1"/>
      <w:tblCellMar>
        <w:top w:type="dxa" w:w="100.0"/>
        <w:left w:type="dxa" w:w="90.0"/>
        <w:bottom w:type="dxa" w:w="100.0"/>
        <w:right w:type="dxa" w:w="100.0"/>
      </w:tblCellMar>
    </w:tblPr>
  </w:style>
  <w:style w:customStyle="1" w:styleId="a8" w:type="table">
    <w:basedOn w:val="TableNormal1"/>
    <w:tblPr>
      <w:tblStyleRowBandSize w:val="1"/>
      <w:tblStyleColBandSize w:val="1"/>
      <w:tblCellMar>
        <w:top w:type="dxa" w:w="100.0"/>
        <w:left w:type="dxa" w:w="90.0"/>
        <w:bottom w:type="dxa" w:w="100.0"/>
        <w:right w:type="dxa" w:w="100.0"/>
      </w:tblCellMar>
    </w:tblPr>
  </w:style>
  <w:style w:customStyle="1" w:styleId="a9" w:type="table">
    <w:basedOn w:val="TableNormal1"/>
    <w:tblPr>
      <w:tblStyleRowBandSize w:val="1"/>
      <w:tblStyleColBandSize w:val="1"/>
      <w:tblCellMar>
        <w:top w:type="dxa" w:w="100.0"/>
        <w:left w:type="dxa" w:w="90.0"/>
        <w:bottom w:type="dxa" w:w="100.0"/>
        <w:right w:type="dxa" w:w="100.0"/>
      </w:tblCellMar>
    </w:tblPr>
  </w:style>
  <w:style w:customStyle="1" w:styleId="aa" w:type="table">
    <w:basedOn w:val="TableNormal1"/>
    <w:tblPr>
      <w:tblStyleRowBandSize w:val="1"/>
      <w:tblStyleColBandSize w:val="1"/>
      <w:tblCellMar>
        <w:top w:type="dxa" w:w="100.0"/>
        <w:left w:type="dxa" w:w="90.0"/>
        <w:bottom w:type="dxa" w:w="100.0"/>
        <w:right w:type="dxa" w:w="100.0"/>
      </w:tblCellMar>
    </w:tblPr>
  </w:style>
  <w:style w:customStyle="1" w:styleId="ab" w:type="table">
    <w:basedOn w:val="TableNormal1"/>
    <w:tblPr>
      <w:tblStyleRowBandSize w:val="1"/>
      <w:tblStyleColBandSize w:val="1"/>
      <w:tblCellMar>
        <w:top w:type="dxa" w:w="100.0"/>
        <w:left w:type="dxa" w:w="90.0"/>
        <w:bottom w:type="dxa" w:w="100.0"/>
        <w:right w:type="dxa" w:w="100.0"/>
      </w:tblCellMar>
    </w:tblPr>
  </w:style>
  <w:style w:customStyle="1" w:styleId="ac" w:type="table">
    <w:basedOn w:val="TableNormal1"/>
    <w:tblPr>
      <w:tblStyleRowBandSize w:val="1"/>
      <w:tblStyleColBandSize w:val="1"/>
      <w:tblCellMar>
        <w:top w:type="dxa" w:w="100.0"/>
        <w:left w:type="dxa" w:w="90.0"/>
        <w:bottom w:type="dxa" w:w="100.0"/>
        <w:right w:type="dxa" w:w="100.0"/>
      </w:tblCellMar>
    </w:tblPr>
  </w:style>
  <w:style w:customStyle="1" w:styleId="ad" w:type="table">
    <w:basedOn w:val="TableNormal1"/>
    <w:tblPr>
      <w:tblStyleRowBandSize w:val="1"/>
      <w:tblStyleColBandSize w:val="1"/>
      <w:tblCellMar>
        <w:left w:type="dxa" w:w="10.0"/>
        <w:right w:type="dxa" w:w="10.0"/>
      </w:tblCellMar>
    </w:tblPr>
  </w:style>
  <w:style w:styleId="Recuodecorpodetexto" w:type="paragraph">
    <w:name w:val="Body Text Indent"/>
    <w:basedOn w:val="Normal"/>
    <w:link w:val="RecuodecorpodetextoChar"/>
    <w:uiPriority w:val="99"/>
    <w:semiHidden w:val="1"/>
    <w:unhideWhenUsed w:val="1"/>
    <w:rsid w:val="00BE6C38"/>
    <w:pPr>
      <w:widowControl w:val="1"/>
      <w:spacing w:after="120" w:line="259" w:lineRule="auto"/>
      <w:ind w:left="283"/>
    </w:pPr>
    <w:rPr>
      <w:rFonts w:ascii="Calibri" w:eastAsia="Calibri" w:hAnsi="Calibri"/>
      <w:sz w:val="22"/>
      <w:szCs w:val="22"/>
      <w:lang w:eastAsia="en-US"/>
    </w:rPr>
  </w:style>
  <w:style w:customStyle="1" w:styleId="RecuodecorpodetextoChar" w:type="character">
    <w:name w:val="Recuo de corpo de texto Char"/>
    <w:basedOn w:val="Fontepargpadro"/>
    <w:link w:val="Recuodecorpodetexto"/>
    <w:uiPriority w:val="99"/>
    <w:semiHidden w:val="1"/>
    <w:rsid w:val="00BE6C38"/>
    <w:rPr>
      <w:rFonts w:ascii="Calibri" w:eastAsia="Calibri" w:hAnsi="Calibri"/>
      <w:sz w:val="22"/>
      <w:szCs w:val="22"/>
      <w:lang w:eastAsia="en-US"/>
    </w:rPr>
  </w:style>
  <w:style w:customStyle="1" w:styleId="Edital" w:type="numbering">
    <w:name w:val="Edital"/>
    <w:uiPriority w:val="99"/>
    <w:rsid w:val="00BE6C38"/>
  </w:style>
  <w:style w:customStyle="1" w:styleId="Descrio" w:type="paragraph">
    <w:name w:val="Descrição"/>
    <w:basedOn w:val="Cabealho"/>
    <w:rsid w:val="00BE6C38"/>
    <w:pPr>
      <w:widowControl w:val="1"/>
      <w:tabs>
        <w:tab w:pos="4252" w:val="clear"/>
        <w:tab w:pos="8504" w:val="clear"/>
        <w:tab w:pos="4320" w:val="center"/>
        <w:tab w:pos="8640" w:val="right"/>
      </w:tabs>
    </w:pPr>
    <w:rPr>
      <w:rFonts w:ascii="Calibri" w:eastAsia="Times" w:hAnsi="Calibri"/>
      <w:sz w:val="16"/>
      <w:szCs w:val="20"/>
      <w:lang w:val="en-US"/>
    </w:rPr>
  </w:style>
  <w:style w:customStyle="1" w:styleId="Comments" w:type="paragraph">
    <w:name w:val="Comments"/>
    <w:basedOn w:val="Descrio"/>
    <w:link w:val="CommentsChar"/>
    <w:autoRedefine w:val="1"/>
    <w:qFormat w:val="1"/>
    <w:rsid w:val="00FB3201"/>
    <w:pPr>
      <w:jc w:val="both"/>
    </w:pPr>
    <w:rPr>
      <w:rFonts w:ascii="Times New Roman" w:eastAsia="Verdana" w:hAnsi="Times New Roman"/>
      <w:i w:val="1"/>
      <w:sz w:val="22"/>
      <w:szCs w:val="22"/>
      <w:lang w:val="pt-BR"/>
    </w:rPr>
  </w:style>
  <w:style w:customStyle="1" w:styleId="CommentsChar" w:type="character">
    <w:name w:val="Comments Char"/>
    <w:basedOn w:val="Fontepargpadro"/>
    <w:link w:val="Comments"/>
    <w:rsid w:val="00FB3201"/>
    <w:rPr>
      <w:rFonts w:eastAsia="Verdana"/>
      <w:i w:val="1"/>
      <w:sz w:val="22"/>
      <w:szCs w:val="22"/>
    </w:rPr>
  </w:style>
  <w:style w:customStyle="1" w:styleId="Ttulo7Char" w:type="character">
    <w:name w:val="Título 7 Char"/>
    <w:basedOn w:val="Fontepargpadro"/>
    <w:link w:val="Ttulo7"/>
    <w:uiPriority w:val="9"/>
    <w:semiHidden w:val="1"/>
    <w:rsid w:val="00191D62"/>
    <w:rPr>
      <w:rFonts w:asciiTheme="majorHAnsi" w:cstheme="majorBidi" w:eastAsiaTheme="majorEastAsia" w:hAnsiTheme="majorHAnsi"/>
      <w:i w:val="1"/>
      <w:iCs w:val="1"/>
      <w:color w:themeColor="accent1" w:themeShade="00007F" w:val="243f60"/>
      <w:sz w:val="22"/>
      <w:szCs w:val="22"/>
      <w:lang w:eastAsia="en-US"/>
    </w:rPr>
  </w:style>
  <w:style w:customStyle="1" w:styleId="Ttulo8Char" w:type="character">
    <w:name w:val="Título 8 Char"/>
    <w:basedOn w:val="Fontepargpadro"/>
    <w:link w:val="Ttulo8"/>
    <w:uiPriority w:val="9"/>
    <w:semiHidden w:val="1"/>
    <w:rsid w:val="00191D62"/>
    <w:rPr>
      <w:rFonts w:asciiTheme="majorHAnsi" w:cstheme="majorBidi" w:eastAsiaTheme="majorEastAsia" w:hAnsiTheme="majorHAnsi"/>
      <w:color w:themeColor="text1" w:themeTint="0000D8" w:val="272727"/>
      <w:sz w:val="21"/>
      <w:szCs w:val="21"/>
      <w:lang w:eastAsia="en-US"/>
    </w:rPr>
  </w:style>
  <w:style w:customStyle="1" w:styleId="Ttulo9Char" w:type="character">
    <w:name w:val="Título 9 Char"/>
    <w:basedOn w:val="Fontepargpadro"/>
    <w:link w:val="Ttulo9"/>
    <w:uiPriority w:val="9"/>
    <w:semiHidden w:val="1"/>
    <w:rsid w:val="00191D62"/>
    <w:rPr>
      <w:rFonts w:asciiTheme="majorHAnsi" w:cstheme="majorBidi" w:eastAsiaTheme="majorEastAsia" w:hAnsiTheme="majorHAnsi"/>
      <w:i w:val="1"/>
      <w:iCs w:val="1"/>
      <w:color w:themeColor="text1" w:themeTint="0000D8" w:val="272727"/>
      <w:sz w:val="21"/>
      <w:szCs w:val="21"/>
      <w:lang w:eastAsia="en-US"/>
    </w:rPr>
  </w:style>
  <w:style w:customStyle="1" w:styleId="Tabela" w:type="paragraph">
    <w:name w:val="Tabela"/>
    <w:basedOn w:val="Normal"/>
    <w:rsid w:val="00191D62"/>
    <w:pPr>
      <w:widowControl w:val="1"/>
    </w:pPr>
    <w:rPr>
      <w:rFonts w:ascii="Calibri" w:eastAsia="Times" w:hAnsi="Calibri"/>
      <w:sz w:val="22"/>
      <w:szCs w:val="16"/>
    </w:rPr>
  </w:style>
  <w:style w:customStyle="1" w:styleId="ae" w:type="table">
    <w:basedOn w:val="TableNormal1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" w:type="table">
    <w:basedOn w:val="TableNormal1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0" w:type="table">
    <w:basedOn w:val="TableNormal1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1" w:type="table">
    <w:basedOn w:val="TableNormal1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2" w:type="table">
    <w:basedOn w:val="TableNormal1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3" w:type="table">
    <w:basedOn w:val="TableNormal1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4" w:type="table">
    <w:basedOn w:val="TableNormal1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5" w:type="table">
    <w:basedOn w:val="TableNormal1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6" w:type="table">
    <w:basedOn w:val="TableNormal1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7" w:type="table">
    <w:basedOn w:val="TableNormal1"/>
    <w:tblPr>
      <w:tblStyleRowBandSize w:val="1"/>
      <w:tblStyleColBandSize w:val="1"/>
      <w:tblCellMar>
        <w:left w:type="dxa" w:w="108.0"/>
        <w:right w:type="dxa" w:w="108.0"/>
      </w:tblCellMar>
    </w:tblPr>
  </w:style>
  <w:style w:customStyle="1" w:styleId="af8" w:type="table">
    <w:basedOn w:val="TableNormal1"/>
    <w:tblPr>
      <w:tblStyleRowBandSize w:val="1"/>
      <w:tblStyleColBandSize w:val="1"/>
      <w:tblCellMar>
        <w:left w:type="dxa" w:w="28.0"/>
      </w:tblCellMar>
    </w:tblPr>
  </w:style>
  <w:style w:customStyle="1" w:styleId="af9" w:type="table">
    <w:basedOn w:val="TableNormal1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a" w:type="table">
    <w:basedOn w:val="TableNormal0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b" w:type="table">
    <w:basedOn w:val="TableNormal0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c" w:type="table">
    <w:basedOn w:val="TableNormal0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d" w:type="table">
    <w:basedOn w:val="TableNormal0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e" w:type="table">
    <w:basedOn w:val="TableNormal0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f" w:type="table">
    <w:basedOn w:val="TableNormal0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f0" w:type="table">
    <w:basedOn w:val="TableNormal0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f1" w:type="table">
    <w:basedOn w:val="TableNormal0"/>
    <w:tblPr>
      <w:tblStyleRowBandSize w:val="1"/>
      <w:tblStyleColBandSize w:val="1"/>
      <w:tblCellMar>
        <w:top w:type="dxa" w:w="100.0"/>
        <w:left w:type="dxa" w:w="100.0"/>
        <w:bottom w:type="dxa" w:w="100.0"/>
        <w:right w:type="dxa" w:w="100.0"/>
      </w:tblCellMar>
    </w:tblPr>
  </w:style>
  <w:style w:customStyle="1" w:styleId="aff2" w:type="table">
    <w:basedOn w:val="TableNormal0"/>
    <w:tblPr>
      <w:tblStyleRowBandSize w:val="1"/>
      <w:tblStyleColBandSize w:val="1"/>
      <w:tblCellMar>
        <w:top w:type="dxa" w:w="100.0"/>
        <w:left w:type="dxa" w:w="100.0"/>
        <w:bottom w:type="dxa" w:w="100.0"/>
        <w:right w:type="dxa" w:w="100.0"/>
      </w:tblCellMar>
    </w:tblPr>
  </w:style>
  <w:style w:customStyle="1" w:styleId="aff3" w:type="table">
    <w:basedOn w:val="TableNormal0"/>
    <w:tblPr>
      <w:tblStyleRowBandSize w:val="1"/>
      <w:tblStyleColBandSize w:val="1"/>
      <w:tblCellMar>
        <w:top w:type="dxa" w:w="100.0"/>
        <w:left w:type="dxa" w:w="100.0"/>
        <w:bottom w:type="dxa" w:w="100.0"/>
        <w:right w:type="dxa" w:w="100.0"/>
      </w:tblCellMar>
    </w:tblPr>
  </w:style>
  <w:style w:customStyle="1" w:styleId="aff4" w:type="table">
    <w:basedOn w:val="TableNormal0"/>
    <w:tblPr>
      <w:tblStyleRowBandSize w:val="1"/>
      <w:tblStyleColBandSize w:val="1"/>
      <w:tblCellMar>
        <w:top w:type="dxa" w:w="100.0"/>
        <w:left w:type="dxa" w:w="100.0"/>
        <w:bottom w:type="dxa" w:w="100.0"/>
        <w:right w:type="dxa" w:w="100.0"/>
      </w:tblCellMar>
    </w:tblPr>
  </w:style>
  <w:style w:customStyle="1" w:styleId="aff5" w:type="table">
    <w:basedOn w:val="TableNormal0"/>
    <w:tblPr>
      <w:tblStyleRowBandSize w:val="1"/>
      <w:tblStyleColBandSize w:val="1"/>
      <w:tblCellMar>
        <w:top w:type="dxa" w:w="100.0"/>
        <w:left w:type="dxa" w:w="100.0"/>
        <w:bottom w:type="dxa" w:w="100.0"/>
        <w:right w:type="dxa" w:w="100.0"/>
      </w:tblCellMar>
    </w:tblPr>
  </w:style>
  <w:style w:customStyle="1" w:styleId="aff6" w:type="table">
    <w:basedOn w:val="TableNormal0"/>
    <w:tblPr>
      <w:tblStyleRowBandSize w:val="1"/>
      <w:tblStyleColBandSize w:val="1"/>
      <w:tblCellMar>
        <w:top w:type="dxa" w:w="100.0"/>
        <w:left w:type="dxa" w:w="100.0"/>
        <w:bottom w:type="dxa" w:w="100.0"/>
        <w:right w:type="dxa" w:w="100.0"/>
      </w:tblCellMar>
    </w:tblPr>
  </w:style>
  <w:style w:customStyle="1" w:styleId="aff7" w:type="table">
    <w:basedOn w:val="TableNormal0"/>
    <w:tblPr>
      <w:tblStyleRowBandSize w:val="1"/>
      <w:tblStyleColBandSize w:val="1"/>
      <w:tblCellMar>
        <w:top w:type="dxa" w:w="100.0"/>
        <w:left w:type="dxa" w:w="100.0"/>
        <w:bottom w:type="dxa" w:w="100.0"/>
        <w:right w:type="dxa" w:w="100.0"/>
      </w:tblCellMar>
    </w:tblPr>
  </w:style>
  <w:style w:customStyle="1" w:styleId="aff8" w:type="table">
    <w:basedOn w:val="TableNormal0"/>
    <w:tblPr>
      <w:tblStyleRowBandSize w:val="1"/>
      <w:tblStyleColBandSize w:val="1"/>
      <w:tblCellMar>
        <w:top w:type="dxa" w:w="100.0"/>
        <w:left w:type="dxa" w:w="100.0"/>
        <w:bottom w:type="dxa" w:w="100.0"/>
        <w:right w:type="dxa" w:w="100.0"/>
      </w:tblCellMar>
    </w:tblPr>
  </w:style>
  <w:style w:customStyle="1" w:styleId="aff9" w:type="table">
    <w:basedOn w:val="TableNormal0"/>
    <w:tblPr>
      <w:tblStyleRowBandSize w:val="1"/>
      <w:tblStyleColBandSize w:val="1"/>
      <w:tblCellMar>
        <w:top w:type="dxa" w:w="100.0"/>
        <w:left w:type="dxa" w:w="100.0"/>
        <w:bottom w:type="dxa" w:w="100.0"/>
        <w:right w:type="dxa" w:w="100.0"/>
      </w:tblCellMar>
    </w:tblPr>
  </w:style>
  <w:style w:customStyle="1" w:styleId="affa" w:type="table">
    <w:basedOn w:val="TableNormal0"/>
    <w:tblPr>
      <w:tblStyleRowBandSize w:val="1"/>
      <w:tblStyleColBandSize w:val="1"/>
      <w:tblCellMar>
        <w:top w:type="dxa" w:w="100.0"/>
        <w:left w:type="dxa" w:w="100.0"/>
        <w:bottom w:type="dxa" w:w="100.0"/>
        <w:right w:type="dxa" w:w="100.0"/>
      </w:tblCellMar>
    </w:tblPr>
  </w:style>
  <w:style w:customStyle="1" w:styleId="affb" w:type="table">
    <w:basedOn w:val="TableNormal0"/>
    <w:tblPr>
      <w:tblStyleRowBandSize w:val="1"/>
      <w:tblStyleColBandSize w:val="1"/>
      <w:tblCellMar>
        <w:top w:type="dxa" w:w="100.0"/>
        <w:left w:type="dxa" w:w="100.0"/>
        <w:bottom w:type="dxa" w:w="100.0"/>
        <w:right w:type="dxa" w:w="100.0"/>
      </w:tblCellMar>
    </w:tblPr>
  </w:style>
  <w:style w:customStyle="1" w:styleId="affc" w:type="table">
    <w:basedOn w:val="TableNormal0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fd" w:type="table">
    <w:basedOn w:val="TableNormal0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fe" w:type="table">
    <w:basedOn w:val="TableNormal0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customStyle="1" w:styleId="afff" w:type="table">
    <w:basedOn w:val="TableNormal0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21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22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Subtitle" w:type="paragraph">
    <w:name w:val="Subtitle"/>
    <w:basedOn w:val="Normal"/>
    <w:next w:val="Normal"/>
    <w:pPr>
      <w:keepNext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jc w:val="center"/>
    </w:pPr>
    <w:rPr>
      <w:rFonts w:ascii="Arial" w:cs="Arial" w:eastAsia="Arial" w:hAnsi="Arial"/>
      <w:b w:val="1"/>
      <w:bCs w:val="1"/>
      <w:i w:val="1"/>
      <w:iCs w:val="1"/>
      <w:color w:val="000000"/>
      <w:sz w:val="28"/>
      <w:szCs w:val="28"/>
    </w:rPr>
  </w:style>
  <w:style w:styleId="Table1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21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styleId="Table22" w:type="table">
    <w:basedOn w:val="TableNormal"/>
    <w:tblPr>
      <w:tblStyleRowBandSize w:val="1"/>
      <w:tblStyleColBandSize w:val="1"/>
      <w:tblCellMar>
        <w:top w:type="dxa" w:w="100.0"/>
        <w:left w:type="dxa" w:w="10.0"/>
        <w:bottom w:type="dxa" w:w="100.0"/>
        <w:right w:type="dxa" w:w="10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25" Type="http://schemas.openxmlformats.org/officeDocument/2006/relationships/numbering" Target="numbering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webSettings" Target="webSettings.xml"/><Relationship Id="rId21" Type="http://schemas.openxmlformats.org/officeDocument/2006/relationships/fontTable" Target="fontTable.xml"/><Relationship Id="rId20" Type="http://schemas.openxmlformats.org/officeDocument/2006/relationships/theme" Target="theme/theme1.xml"/><Relationship Id="rId19" Type="http://schemas.openxmlformats.org/officeDocument/2006/relationships/footnotes" Target="footnotes.xml"/><Relationship Id="rId18" Type="http://schemas.openxmlformats.org/officeDocument/2006/relationships/comments" Target="comments.xml"/><Relationship Id="rId11" Type="http://schemas.openxmlformats.org/officeDocument/2006/relationships/image" Target="media/image4.jpg"/><Relationship Id="rId10" Type="http://schemas.openxmlformats.org/officeDocument/2006/relationships/image" Target="media/image3.jp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header" Target="header1.xml"/><Relationship Id="rId15" Type="http://schemas.openxmlformats.org/officeDocument/2006/relationships/header" Target="header2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26" Type="http://schemas.openxmlformats.org/officeDocument/2006/relationships/hyperlink" Target="file:///d:/GIT/OJCMapper/doc/diagrams/Figura_1_Diagrama_de_Casos_de_Uso.html" TargetMode="External"/><Relationship Id="rId27" Type="http://schemas.openxmlformats.org/officeDocument/2006/relationships/hyperlink" Target="file:///d:/GIT/OJCMapper/doc/diagrams/Figura_2_Arquitetura_C4_Sistema.html" TargetMode="External"/><Relationship Id="rId28" Type="http://schemas.openxmlformats.org/officeDocument/2006/relationships/hyperlink" Target="file:///d:/GIT/OJCMapper/doc/diagrams/Figura_3_Diagrama_de_Classes_Dominio.html" TargetMode="External"/><Relationship Id="rId30" Type="http://schemas.openxmlformats.org/officeDocument/2006/relationships/hyperlink" Target="file:///d:/GIT/OJCMapper/doc/diagrams/Figura_4_Modelo_Entidade_Relacionamento_ERD.html" TargetMode="External"/><Relationship Id="rId29" Type="http://schemas.openxmlformats.org/officeDocument/2006/relationships/hyperlink" Target="file:///d:/GIT/OJCMapper/doc/diagrams/Figura_5_Fluxo_de_Mapeamento_Sequencia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file:///d:/GIT/OJCMapper/doc/diagrams/Figura_1_Diagrama_de_Casos_de_Uso.html" TargetMode="External"/><Relationship Id="rId27" Type="http://schemas.openxmlformats.org/officeDocument/2006/relationships/hyperlink" Target="file:///d:/GIT/OJCMapper/doc/diagrams/Figura_2_Arquitetura_C4_Sistema.html" TargetMode="External"/><Relationship Id="rId28" Type="http://schemas.openxmlformats.org/officeDocument/2006/relationships/hyperlink" Target="file:///d:/GIT/OJCMapper/doc/diagrams/Figura_3_Diagrama_de_Classes_Dominio.html" TargetMode="External"/><Relationship Id="rId30" Type="http://schemas.openxmlformats.org/officeDocument/2006/relationships/hyperlink" Target="file:///d:/GIT/OJCMapper/doc/diagrams/Figura_4_Modelo_Entidade_Relacionamento_ERD.html" TargetMode="External"/><Relationship Id="rId29" Type="http://schemas.openxmlformats.org/officeDocument/2006/relationships/hyperlink" Target="file:///d:/GIT/OJCMapper/doc/diagrams/Figura_5_Fluxo_de_Mapeamento_Sequencia.htm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2026-05-12T02:00:18Z</dcterms:created>
  <dcterms:modified xsi:type="dcterms:W3CDTF">2026-05-12T02:00:18Z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