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2067" w14:textId="6D9A639E" w:rsidR="00C67D62" w:rsidRPr="006E7C15" w:rsidRDefault="0033591F">
      <w:pPr>
        <w:pStyle w:val="IntenseQuote"/>
        <w:rPr>
          <w:sz w:val="28"/>
          <w:szCs w:val="28"/>
        </w:rPr>
      </w:pPr>
      <w:r w:rsidRPr="006E7C15">
        <w:rPr>
          <w:sz w:val="28"/>
          <w:szCs w:val="28"/>
        </w:rPr>
        <w:t>Choix de technologie</w:t>
      </w:r>
      <w:r w:rsidR="006E7C15" w:rsidRPr="006E7C15">
        <w:rPr>
          <w:sz w:val="28"/>
          <w:szCs w:val="28"/>
        </w:rPr>
        <w:t xml:space="preserve"> pour le front-end</w:t>
      </w:r>
      <w:r w:rsidRPr="006E7C15">
        <w:rPr>
          <w:sz w:val="28"/>
          <w:szCs w:val="28"/>
        </w:rPr>
        <w:t> : Vue</w:t>
      </w:r>
    </w:p>
    <w:p w14:paraId="721C2068" w14:textId="77777777" w:rsidR="00C67D62" w:rsidRPr="006E7C15" w:rsidRDefault="00C67D62">
      <w:pPr>
        <w:jc w:val="both"/>
        <w:rPr>
          <w:sz w:val="24"/>
          <w:szCs w:val="24"/>
        </w:rPr>
      </w:pPr>
    </w:p>
    <w:p w14:paraId="0A1DC627" w14:textId="6756178D" w:rsidR="00AE7CDC" w:rsidRPr="008F754A" w:rsidRDefault="006E7C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la partie front-end de notre application, nous avons décidé de nous tourner vers </w:t>
      </w:r>
      <w:r>
        <w:rPr>
          <w:i/>
          <w:iCs/>
          <w:sz w:val="24"/>
          <w:szCs w:val="24"/>
        </w:rPr>
        <w:t>Vue</w:t>
      </w:r>
      <w:r>
        <w:rPr>
          <w:sz w:val="24"/>
          <w:szCs w:val="24"/>
        </w:rPr>
        <w:t xml:space="preserve"> qui nous semble le plus adapté pour diverses raisons que nous allons détailler ci-dessous.</w:t>
      </w:r>
      <w:r w:rsidR="00AE7CDC">
        <w:rPr>
          <w:sz w:val="24"/>
          <w:szCs w:val="24"/>
        </w:rPr>
        <w:t xml:space="preserve"> </w:t>
      </w:r>
      <w:r w:rsidR="008F754A">
        <w:rPr>
          <w:sz w:val="24"/>
          <w:szCs w:val="24"/>
        </w:rPr>
        <w:t xml:space="preserve">Ce choix technologique s’est fait principalement entre 2 possibilités parmi tant d’autres qui se présentaient à nous, c’est-à-dire entre </w:t>
      </w:r>
      <w:r w:rsidR="008F754A">
        <w:rPr>
          <w:i/>
          <w:iCs/>
          <w:sz w:val="24"/>
          <w:szCs w:val="24"/>
        </w:rPr>
        <w:t>Vue</w:t>
      </w:r>
      <w:r w:rsidR="008F754A">
        <w:rPr>
          <w:sz w:val="24"/>
          <w:szCs w:val="24"/>
        </w:rPr>
        <w:t xml:space="preserve"> et </w:t>
      </w:r>
      <w:proofErr w:type="spellStart"/>
      <w:r w:rsidR="008F754A">
        <w:rPr>
          <w:i/>
          <w:iCs/>
          <w:sz w:val="24"/>
          <w:szCs w:val="24"/>
        </w:rPr>
        <w:t>Angular</w:t>
      </w:r>
      <w:proofErr w:type="spellEnd"/>
      <w:r w:rsidR="008F754A">
        <w:rPr>
          <w:sz w:val="24"/>
          <w:szCs w:val="24"/>
        </w:rPr>
        <w:t>.</w:t>
      </w:r>
    </w:p>
    <w:p w14:paraId="4FD4E1D0" w14:textId="6572D617" w:rsidR="00AE7CDC" w:rsidRDefault="00EB2C77" w:rsidP="00AE7CDC">
      <w:pPr>
        <w:pStyle w:val="Heading2"/>
        <w:rPr>
          <w:u w:val="single"/>
        </w:rPr>
      </w:pPr>
      <w:r>
        <w:rPr>
          <w:u w:val="single"/>
        </w:rPr>
        <w:t>Popularité</w:t>
      </w:r>
    </w:p>
    <w:p w14:paraId="72639042" w14:textId="77777777" w:rsidR="0079000C" w:rsidRDefault="008F754A" w:rsidP="008F754A">
      <w:pPr>
        <w:rPr>
          <w:sz w:val="24"/>
          <w:szCs w:val="24"/>
        </w:rPr>
      </w:pPr>
      <w:r w:rsidRPr="0079000C">
        <w:rPr>
          <w:sz w:val="24"/>
          <w:szCs w:val="24"/>
        </w:rPr>
        <w:t xml:space="preserve">Tout d’abord, nous avons débuté nos recherches afin d’en apprendre un peu plus sur les Framework que sont </w:t>
      </w:r>
      <w:r w:rsidRPr="0079000C">
        <w:rPr>
          <w:i/>
          <w:iCs/>
          <w:sz w:val="24"/>
          <w:szCs w:val="24"/>
        </w:rPr>
        <w:t>Vue</w:t>
      </w:r>
      <w:r w:rsidRPr="0079000C">
        <w:rPr>
          <w:sz w:val="24"/>
          <w:szCs w:val="24"/>
        </w:rPr>
        <w:t xml:space="preserve"> et </w:t>
      </w:r>
      <w:proofErr w:type="spellStart"/>
      <w:r w:rsidRPr="0079000C">
        <w:rPr>
          <w:i/>
          <w:iCs/>
          <w:sz w:val="24"/>
          <w:szCs w:val="24"/>
        </w:rPr>
        <w:t>Angular</w:t>
      </w:r>
      <w:proofErr w:type="spellEnd"/>
      <w:r w:rsidRPr="0079000C">
        <w:rPr>
          <w:sz w:val="24"/>
          <w:szCs w:val="24"/>
        </w:rPr>
        <w:t xml:space="preserve">, et nous avons découvert qu’en terme de popularité ceux-ci étaient assez proche mais avec un léger avantage pour </w:t>
      </w:r>
      <w:r w:rsidRPr="0079000C">
        <w:rPr>
          <w:i/>
          <w:iCs/>
          <w:sz w:val="24"/>
          <w:szCs w:val="24"/>
        </w:rPr>
        <w:t>Vue</w:t>
      </w:r>
      <w:r w:rsidR="00EB2C77" w:rsidRPr="0079000C">
        <w:rPr>
          <w:sz w:val="24"/>
          <w:szCs w:val="24"/>
        </w:rPr>
        <w:t>.</w:t>
      </w:r>
    </w:p>
    <w:p w14:paraId="475742EA" w14:textId="260D96EC" w:rsidR="00EB2C77" w:rsidRPr="0079000C" w:rsidRDefault="00EB2C77" w:rsidP="008F754A">
      <w:pPr>
        <w:rPr>
          <w:sz w:val="24"/>
          <w:szCs w:val="24"/>
        </w:rPr>
      </w:pPr>
      <w:r w:rsidRPr="0079000C">
        <w:rPr>
          <w:sz w:val="24"/>
          <w:szCs w:val="24"/>
        </w:rPr>
        <w:t>De plus, ce dernier bénéficie d’une documentation très riche car étant développé sous licence Open-Source. Il est également très bien entretenu et sa communauté grandissante ne cesse de le faire évoluer, c’est pourquoi il nous semble prometteur sur du long terme.</w:t>
      </w:r>
    </w:p>
    <w:p w14:paraId="16030324" w14:textId="7EC98E0A" w:rsidR="008F754A" w:rsidRPr="008F754A" w:rsidRDefault="00EB2C77" w:rsidP="00EB2C77">
      <w:pPr>
        <w:pStyle w:val="Heading2"/>
      </w:pPr>
      <w:r>
        <w:rPr>
          <w:u w:val="single"/>
        </w:rPr>
        <w:t>Performance</w:t>
      </w:r>
      <w:r>
        <w:t xml:space="preserve"> </w:t>
      </w:r>
    </w:p>
    <w:p w14:paraId="2CCBA664" w14:textId="70A21A7A" w:rsidR="0079000C" w:rsidRDefault="00EB2C77" w:rsidP="00AE7CDC">
      <w:pPr>
        <w:rPr>
          <w:sz w:val="24"/>
          <w:szCs w:val="24"/>
        </w:rPr>
      </w:pPr>
      <w:r w:rsidRPr="0079000C">
        <w:rPr>
          <w:sz w:val="24"/>
          <w:szCs w:val="24"/>
        </w:rPr>
        <w:t xml:space="preserve">Un avantage conséquent de </w:t>
      </w:r>
      <w:r w:rsidRPr="0079000C">
        <w:rPr>
          <w:i/>
          <w:iCs/>
          <w:sz w:val="24"/>
          <w:szCs w:val="24"/>
        </w:rPr>
        <w:t xml:space="preserve">Vue </w:t>
      </w:r>
      <w:r w:rsidRPr="0079000C">
        <w:rPr>
          <w:sz w:val="24"/>
          <w:szCs w:val="24"/>
        </w:rPr>
        <w:t xml:space="preserve">est qu’il utilise un DOM virtuel contrairement à </w:t>
      </w:r>
      <w:proofErr w:type="spellStart"/>
      <w:r w:rsidRPr="0079000C">
        <w:rPr>
          <w:i/>
          <w:iCs/>
          <w:sz w:val="24"/>
          <w:szCs w:val="24"/>
        </w:rPr>
        <w:t>Angular</w:t>
      </w:r>
      <w:proofErr w:type="spellEnd"/>
      <w:r w:rsidRPr="0079000C">
        <w:rPr>
          <w:sz w:val="24"/>
          <w:szCs w:val="24"/>
        </w:rPr>
        <w:t xml:space="preserve"> ! Ce qui signifie que plutôt que de travailler </w:t>
      </w:r>
      <w:r w:rsidR="0079000C" w:rsidRPr="0079000C">
        <w:rPr>
          <w:sz w:val="24"/>
          <w:szCs w:val="24"/>
        </w:rPr>
        <w:t>directement sur notre DOM dit réel, on travaille avec une copie du DOM original et qu’une fois les mises à jour effectuées dans le DOM virtuel, nous pouvons effectuer les modifications sur le DOM original de manière ciblée et optimisée.</w:t>
      </w:r>
      <w:r w:rsidR="0079000C" w:rsidRPr="0079000C">
        <w:rPr>
          <w:sz w:val="24"/>
          <w:szCs w:val="24"/>
        </w:rPr>
        <w:br/>
        <w:t>Cela permet de gagner en efficacité et en rapidité même si à notre niveau les gains possibles sont très minimes.</w:t>
      </w:r>
    </w:p>
    <w:p w14:paraId="15DEA6BF" w14:textId="20FBAD57" w:rsidR="0079000C" w:rsidRDefault="0079000C" w:rsidP="0079000C">
      <w:pPr>
        <w:pStyle w:val="Heading2"/>
        <w:rPr>
          <w:u w:val="single"/>
        </w:rPr>
      </w:pPr>
      <w:r>
        <w:rPr>
          <w:u w:val="single"/>
        </w:rPr>
        <w:t>Accessibilité globale</w:t>
      </w:r>
    </w:p>
    <w:p w14:paraId="3B64EFCF" w14:textId="3691DF0B" w:rsidR="0079000C" w:rsidRDefault="001F3803" w:rsidP="0079000C">
      <w:pPr>
        <w:rPr>
          <w:sz w:val="24"/>
          <w:szCs w:val="24"/>
        </w:rPr>
      </w:pPr>
      <w:r w:rsidRPr="001F3803">
        <w:rPr>
          <w:rFonts w:ascii="Times New Roman" w:eastAsia="Times New Roman" w:hAnsi="Times New Roman"/>
          <w:noProof/>
          <w:sz w:val="24"/>
          <w:szCs w:val="24"/>
          <w:lang w:val="en-BE" w:eastAsia="en-GB"/>
        </w:rPr>
        <w:drawing>
          <wp:anchor distT="0" distB="0" distL="114300" distR="114300" simplePos="0" relativeHeight="251658240" behindDoc="0" locked="0" layoutInCell="1" allowOverlap="1" wp14:anchorId="2B5C55A9" wp14:editId="551AB8EF">
            <wp:simplePos x="0" y="0"/>
            <wp:positionH relativeFrom="margin">
              <wp:align>center</wp:align>
            </wp:positionH>
            <wp:positionV relativeFrom="paragraph">
              <wp:posOffset>872109</wp:posOffset>
            </wp:positionV>
            <wp:extent cx="3796588" cy="2346558"/>
            <wp:effectExtent l="0" t="0" r="1270" b="3175"/>
            <wp:wrapTopAndBottom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88" cy="234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0C">
        <w:rPr>
          <w:sz w:val="24"/>
          <w:szCs w:val="24"/>
        </w:rPr>
        <w:t xml:space="preserve">Dernier élément qui a été déterminant dans notre choix, la courbe d’apprentissage globale de ces Framework. En effet, </w:t>
      </w:r>
      <w:r w:rsidR="0079000C">
        <w:rPr>
          <w:i/>
          <w:iCs/>
          <w:sz w:val="24"/>
          <w:szCs w:val="24"/>
        </w:rPr>
        <w:t xml:space="preserve">Vue </w:t>
      </w:r>
      <w:r w:rsidR="0079000C">
        <w:rPr>
          <w:sz w:val="24"/>
          <w:szCs w:val="24"/>
        </w:rPr>
        <w:t xml:space="preserve">a une courbe d’apprentissage plus abordable et plus douce dans sa première partie comparée à </w:t>
      </w:r>
      <w:proofErr w:type="spellStart"/>
      <w:r w:rsidR="0079000C">
        <w:rPr>
          <w:sz w:val="24"/>
          <w:szCs w:val="24"/>
        </w:rPr>
        <w:t>Angular</w:t>
      </w:r>
      <w:proofErr w:type="spellEnd"/>
      <w:r w:rsidR="0079000C">
        <w:rPr>
          <w:sz w:val="24"/>
          <w:szCs w:val="24"/>
        </w:rPr>
        <w:t>. Tandis que ce dernier possède une courbe plus douce passé un certain niveau déjà relativement avancé.</w:t>
      </w:r>
    </w:p>
    <w:p w14:paraId="69563A78" w14:textId="77777777" w:rsidR="002D2E09" w:rsidRDefault="002D2E09" w:rsidP="0079000C">
      <w:pPr>
        <w:rPr>
          <w:sz w:val="24"/>
          <w:szCs w:val="24"/>
        </w:rPr>
      </w:pPr>
    </w:p>
    <w:p w14:paraId="7235ABE2" w14:textId="41CCD00C" w:rsidR="0079000C" w:rsidRPr="0079000C" w:rsidRDefault="0079000C" w:rsidP="0079000C">
      <w:pPr>
        <w:rPr>
          <w:sz w:val="24"/>
          <w:szCs w:val="24"/>
        </w:rPr>
      </w:pPr>
      <w:r>
        <w:rPr>
          <w:sz w:val="24"/>
          <w:szCs w:val="24"/>
        </w:rPr>
        <w:t>Étant donné les délais que nous avons, il nous sembl</w:t>
      </w:r>
      <w:r w:rsidR="001F2E29">
        <w:rPr>
          <w:sz w:val="24"/>
          <w:szCs w:val="24"/>
        </w:rPr>
        <w:t>e</w:t>
      </w:r>
      <w:r>
        <w:rPr>
          <w:sz w:val="24"/>
          <w:szCs w:val="24"/>
        </w:rPr>
        <w:t xml:space="preserve"> par conséquent plus judicieux de choisir </w:t>
      </w:r>
      <w:r w:rsidR="001F2E29">
        <w:rPr>
          <w:sz w:val="24"/>
          <w:szCs w:val="24"/>
        </w:rPr>
        <w:t xml:space="preserve">quelque chose d’accessible et maitrisable plus rapidement afin de pouvoir nous </w:t>
      </w:r>
      <w:proofErr w:type="gramStart"/>
      <w:r w:rsidR="001F2E29">
        <w:rPr>
          <w:sz w:val="24"/>
          <w:szCs w:val="24"/>
        </w:rPr>
        <w:t>concentré</w:t>
      </w:r>
      <w:proofErr w:type="gramEnd"/>
      <w:r w:rsidR="001F2E29">
        <w:rPr>
          <w:sz w:val="24"/>
          <w:szCs w:val="24"/>
        </w:rPr>
        <w:t xml:space="preserve"> pleinement sur l’ensemble du projet.</w:t>
      </w:r>
    </w:p>
    <w:p w14:paraId="721C206A" w14:textId="6FA12FC6" w:rsidR="00C67D62" w:rsidRPr="006E7C15" w:rsidRDefault="001F3803">
      <w:pPr>
        <w:jc w:val="both"/>
        <w:rPr>
          <w:sz w:val="24"/>
          <w:szCs w:val="24"/>
        </w:rPr>
      </w:pPr>
      <w:r w:rsidRPr="001F3803">
        <w:rPr>
          <w:rFonts w:ascii="Times New Roman" w:eastAsia="Times New Roman" w:hAnsi="Times New Roman"/>
          <w:sz w:val="24"/>
          <w:szCs w:val="24"/>
          <w:lang w:val="en-BE" w:eastAsia="en-GB"/>
        </w:rPr>
        <w:fldChar w:fldCharType="begin"/>
      </w:r>
      <w:r w:rsidRPr="001F3803">
        <w:rPr>
          <w:rFonts w:ascii="Times New Roman" w:eastAsia="Times New Roman" w:hAnsi="Times New Roman"/>
          <w:sz w:val="24"/>
          <w:szCs w:val="24"/>
          <w:lang w:val="en-BE" w:eastAsia="en-GB"/>
        </w:rPr>
        <w:instrText xml:space="preserve"> INCLUDEPICTURE "https://formationjavascript.com/wp-content/uploads/angular_vs_react_vs_vue.png" \* MERGEFORMATINET </w:instrText>
      </w:r>
      <w:r w:rsidRPr="001F3803">
        <w:rPr>
          <w:rFonts w:ascii="Times New Roman" w:eastAsia="Times New Roman" w:hAnsi="Times New Roman"/>
          <w:sz w:val="24"/>
          <w:szCs w:val="24"/>
          <w:lang w:val="en-BE" w:eastAsia="en-GB"/>
        </w:rPr>
        <w:fldChar w:fldCharType="separate"/>
      </w:r>
      <w:r w:rsidRPr="001F3803">
        <w:rPr>
          <w:rFonts w:ascii="Times New Roman" w:eastAsia="Times New Roman" w:hAnsi="Times New Roman"/>
          <w:sz w:val="24"/>
          <w:szCs w:val="24"/>
          <w:lang w:val="en-BE" w:eastAsia="en-GB"/>
        </w:rPr>
        <w:fldChar w:fldCharType="end"/>
      </w:r>
    </w:p>
    <w:p w14:paraId="71535C1C" w14:textId="1AA4DBF1" w:rsidR="001F3803" w:rsidRPr="001F3803" w:rsidRDefault="001F3803" w:rsidP="001F3803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val="en-BE" w:eastAsia="en-GB"/>
        </w:rPr>
      </w:pPr>
    </w:p>
    <w:p w14:paraId="721C206B" w14:textId="77777777" w:rsidR="00C67D62" w:rsidRPr="006E7C15" w:rsidRDefault="00C67D62">
      <w:pPr>
        <w:jc w:val="both"/>
        <w:rPr>
          <w:sz w:val="24"/>
          <w:szCs w:val="24"/>
        </w:rPr>
      </w:pPr>
    </w:p>
    <w:p w14:paraId="721C206C" w14:textId="77777777" w:rsidR="00C67D62" w:rsidRPr="006E7C15" w:rsidRDefault="00C67D62">
      <w:pPr>
        <w:jc w:val="both"/>
        <w:rPr>
          <w:sz w:val="24"/>
          <w:szCs w:val="24"/>
        </w:rPr>
      </w:pPr>
    </w:p>
    <w:p w14:paraId="721C206D" w14:textId="77777777" w:rsidR="00C67D62" w:rsidRPr="006E7C15" w:rsidRDefault="00C67D62">
      <w:pPr>
        <w:jc w:val="both"/>
        <w:rPr>
          <w:sz w:val="24"/>
          <w:szCs w:val="24"/>
        </w:rPr>
      </w:pPr>
    </w:p>
    <w:p w14:paraId="721C206E" w14:textId="77777777" w:rsidR="00C67D62" w:rsidRPr="006E7C15" w:rsidRDefault="00C67D62">
      <w:pPr>
        <w:jc w:val="both"/>
        <w:rPr>
          <w:sz w:val="24"/>
          <w:szCs w:val="24"/>
        </w:rPr>
      </w:pPr>
    </w:p>
    <w:p w14:paraId="721C206F" w14:textId="77777777" w:rsidR="00C67D62" w:rsidRPr="006E7C15" w:rsidRDefault="00C67D62">
      <w:pPr>
        <w:jc w:val="both"/>
        <w:rPr>
          <w:sz w:val="24"/>
          <w:szCs w:val="24"/>
        </w:rPr>
      </w:pPr>
    </w:p>
    <w:p w14:paraId="721C2070" w14:textId="77777777" w:rsidR="00C67D62" w:rsidRPr="006E7C15" w:rsidRDefault="00C67D62">
      <w:pPr>
        <w:jc w:val="both"/>
        <w:rPr>
          <w:sz w:val="24"/>
          <w:szCs w:val="24"/>
        </w:rPr>
      </w:pPr>
    </w:p>
    <w:p w14:paraId="2D4355B0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7135075D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35658C1B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4AAE76DD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4AC99779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45C73264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3E7215B7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5D85B9BB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38A821FE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42B742BB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74951FCA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27C137DD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2E29BABF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721C2071" w14:textId="11727D7B" w:rsidR="00C67D62" w:rsidRPr="006E7C15" w:rsidRDefault="0033591F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6E7C15">
        <w:rPr>
          <w:b/>
          <w:bCs/>
          <w:i/>
          <w:iCs/>
          <w:sz w:val="24"/>
          <w:szCs w:val="24"/>
          <w:u w:val="single"/>
        </w:rPr>
        <w:t>Les Sources :</w:t>
      </w:r>
    </w:p>
    <w:p w14:paraId="721C2072" w14:textId="593A8307" w:rsidR="00C67D62" w:rsidRDefault="00AE5787">
      <w:pPr>
        <w:jc w:val="both"/>
      </w:pPr>
      <w:hyperlink r:id="rId7" w:history="1">
        <w:r w:rsidR="006E7C15" w:rsidRPr="006E7C15">
          <w:rPr>
            <w:rStyle w:val="Hyperlink"/>
          </w:rPr>
          <w:t>https://fr.vuejs.org/v2/guide/comparison.html</w:t>
        </w:r>
      </w:hyperlink>
    </w:p>
    <w:p w14:paraId="34C19642" w14:textId="7AAF2ADF" w:rsidR="00AE7CDC" w:rsidRDefault="00AE5787" w:rsidP="00AE7CDC">
      <w:pPr>
        <w:jc w:val="both"/>
      </w:pPr>
      <w:hyperlink r:id="rId8" w:history="1">
        <w:r w:rsidR="00AE7CDC" w:rsidRPr="00AE7CDC">
          <w:rPr>
            <w:rStyle w:val="Hyperlink"/>
          </w:rPr>
          <w:t>https://hackernoon.com/angular-vs-react-vs-vue-which-is-the-best-choice-for-2019-16ce0deb3847</w:t>
        </w:r>
      </w:hyperlink>
    </w:p>
    <w:p w14:paraId="2D0C9D42" w14:textId="4C104809" w:rsidR="00AE7CDC" w:rsidRDefault="00AE5787" w:rsidP="00AE7CDC">
      <w:pPr>
        <w:jc w:val="both"/>
      </w:pPr>
      <w:hyperlink r:id="rId9" w:history="1">
        <w:r w:rsidR="00AE7CDC" w:rsidRPr="00AE7CDC">
          <w:rPr>
            <w:rStyle w:val="Hyperlink"/>
          </w:rPr>
          <w:t>https://formationjavascript.com/angular2-vs-react/</w:t>
        </w:r>
      </w:hyperlink>
    </w:p>
    <w:p w14:paraId="27A871AA" w14:textId="7A81895E" w:rsidR="00EB2C77" w:rsidRDefault="00AE5787" w:rsidP="00AE7CDC">
      <w:pPr>
        <w:jc w:val="both"/>
        <w:rPr>
          <w:rStyle w:val="Hyperlink"/>
        </w:rPr>
      </w:pPr>
      <w:hyperlink r:id="rId10" w:history="1">
        <w:r w:rsidR="00EB2C77" w:rsidRPr="00EB2C77">
          <w:rPr>
            <w:rStyle w:val="Hyperlink"/>
          </w:rPr>
          <w:t>https://la-cascade.io/comprendre-le-virtual-dom/</w:t>
        </w:r>
      </w:hyperlink>
    </w:p>
    <w:p w14:paraId="567FC34C" w14:textId="02BC1720" w:rsidR="00DF5600" w:rsidRPr="006E7C15" w:rsidRDefault="00DF5600" w:rsidP="00AE7CDC">
      <w:pPr>
        <w:jc w:val="both"/>
      </w:pPr>
      <w:hyperlink r:id="rId11" w:history="1">
        <w:r w:rsidRPr="00DF5600">
          <w:rPr>
            <w:rStyle w:val="Hyperlink"/>
          </w:rPr>
          <w:t>https://programmingwithmosh.co</w:t>
        </w:r>
        <w:bookmarkStart w:id="0" w:name="_GoBack"/>
        <w:bookmarkEnd w:id="0"/>
        <w:r w:rsidRPr="00DF5600">
          <w:rPr>
            <w:rStyle w:val="Hyperlink"/>
          </w:rPr>
          <w:t>m</w:t>
        </w:r>
        <w:r w:rsidRPr="00DF5600">
          <w:rPr>
            <w:rStyle w:val="Hyperlink"/>
          </w:rPr>
          <w:t>/react/react-vs-angular/</w:t>
        </w:r>
      </w:hyperlink>
    </w:p>
    <w:sectPr w:rsidR="00DF5600" w:rsidRPr="006E7C15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5B0B8" w14:textId="77777777" w:rsidR="00AE5787" w:rsidRDefault="00AE5787">
      <w:pPr>
        <w:spacing w:after="0" w:line="240" w:lineRule="auto"/>
      </w:pPr>
      <w:r>
        <w:separator/>
      </w:r>
    </w:p>
  </w:endnote>
  <w:endnote w:type="continuationSeparator" w:id="0">
    <w:p w14:paraId="2F5732DA" w14:textId="77777777" w:rsidR="00AE5787" w:rsidRDefault="00AE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90965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ECF917" w14:textId="534E9457" w:rsidR="006E7C15" w:rsidRDefault="006E7C15" w:rsidP="00F274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52DF7B" w14:textId="77777777" w:rsidR="006E7C15" w:rsidRDefault="006E7C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9340300"/>
      <w:docPartObj>
        <w:docPartGallery w:val="Page Numbers (Bottom of Page)"/>
        <w:docPartUnique/>
      </w:docPartObj>
    </w:sdtPr>
    <w:sdtEndPr>
      <w:rPr>
        <w:rStyle w:val="PageNumber"/>
        <w:sz w:val="24"/>
        <w:szCs w:val="24"/>
      </w:rPr>
    </w:sdtEndPr>
    <w:sdtContent>
      <w:p w14:paraId="2A754ED5" w14:textId="2E78D9FD" w:rsidR="006E7C15" w:rsidRDefault="006E7C15" w:rsidP="00F274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1C2072" w14:textId="3EA698BF" w:rsidR="00303C2D" w:rsidRDefault="00AE5787" w:rsidP="006E7C15">
    <w:pPr>
      <w:pStyle w:val="Footer"/>
      <w:tabs>
        <w:tab w:val="clear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8E1E" w14:textId="77777777" w:rsidR="00AE5787" w:rsidRDefault="00AE57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97A6152" w14:textId="77777777" w:rsidR="00AE5787" w:rsidRDefault="00AE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6B7C3" w14:textId="77777777" w:rsidR="006E7C15" w:rsidRPr="008F3505" w:rsidRDefault="006E7C15" w:rsidP="006E7C15">
    <w:pPr>
      <w:pStyle w:val="Header"/>
      <w:rPr>
        <w:sz w:val="21"/>
        <w:szCs w:val="21"/>
      </w:rPr>
    </w:pPr>
    <w:r w:rsidRPr="008F3505">
      <w:rPr>
        <w:sz w:val="21"/>
        <w:szCs w:val="21"/>
      </w:rPr>
      <w:t>DE LEENER Nathan</w:t>
    </w:r>
    <w:r w:rsidRPr="008F3505">
      <w:rPr>
        <w:sz w:val="21"/>
        <w:szCs w:val="21"/>
      </w:rPr>
      <w:tab/>
      <w:t>Projet Dé</w:t>
    </w:r>
    <w:r>
      <w:rPr>
        <w:sz w:val="21"/>
        <w:szCs w:val="21"/>
      </w:rPr>
      <w:t>veloppement Web</w:t>
    </w:r>
    <w:r>
      <w:rPr>
        <w:sz w:val="21"/>
        <w:szCs w:val="21"/>
      </w:rPr>
      <w:tab/>
      <w:t>2019 - 2020</w:t>
    </w:r>
  </w:p>
  <w:p w14:paraId="5D5483C9" w14:textId="77777777" w:rsidR="006E7C15" w:rsidRPr="008F3505" w:rsidRDefault="006E7C15" w:rsidP="006E7C15">
    <w:pPr>
      <w:pStyle w:val="Header"/>
      <w:rPr>
        <w:sz w:val="21"/>
        <w:szCs w:val="21"/>
      </w:rPr>
    </w:pPr>
    <w:r w:rsidRPr="008F3505">
      <w:rPr>
        <w:sz w:val="21"/>
        <w:szCs w:val="21"/>
      </w:rPr>
      <w:t>DIEUZEIDE Gaël</w:t>
    </w:r>
    <w:r w:rsidRPr="008F3505">
      <w:rPr>
        <w:sz w:val="21"/>
        <w:szCs w:val="21"/>
      </w:rPr>
      <w:tab/>
      <w:t>Groupe 29</w:t>
    </w:r>
    <w:r>
      <w:rPr>
        <w:sz w:val="21"/>
        <w:szCs w:val="21"/>
      </w:rPr>
      <w:tab/>
      <w:t>TI BLOC2</w:t>
    </w:r>
  </w:p>
  <w:p w14:paraId="721C2070" w14:textId="492DEF0B" w:rsidR="00303C2D" w:rsidRPr="006E7C15" w:rsidRDefault="006E7C15" w:rsidP="006E7C15">
    <w:pPr>
      <w:pStyle w:val="Header"/>
      <w:rPr>
        <w:sz w:val="21"/>
        <w:szCs w:val="21"/>
      </w:rPr>
    </w:pPr>
    <w:r w:rsidRPr="00B649CE">
      <w:rPr>
        <w:sz w:val="21"/>
        <w:szCs w:val="21"/>
      </w:rPr>
      <w:t>GÖRTZ Gaëtan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62"/>
    <w:rsid w:val="001F2E29"/>
    <w:rsid w:val="001F3803"/>
    <w:rsid w:val="002D2E09"/>
    <w:rsid w:val="0033591F"/>
    <w:rsid w:val="00340A38"/>
    <w:rsid w:val="006E7C15"/>
    <w:rsid w:val="0079000C"/>
    <w:rsid w:val="008F754A"/>
    <w:rsid w:val="00AE5787"/>
    <w:rsid w:val="00AE7CDC"/>
    <w:rsid w:val="00B0020D"/>
    <w:rsid w:val="00C67D62"/>
    <w:rsid w:val="00DF5600"/>
    <w:rsid w:val="00EB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C2067"/>
  <w15:docId w15:val="{F974FB3C-6070-9F4D-BDCA-91632F18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character" w:styleId="Strong">
    <w:name w:val="Strong"/>
    <w:basedOn w:val="DefaultParagraphFont"/>
    <w:rPr>
      <w:b/>
      <w:bCs/>
    </w:rPr>
  </w:style>
  <w:style w:type="character" w:styleId="IntenseEmphasis">
    <w:name w:val="Intense Emphasis"/>
    <w:basedOn w:val="DefaultParagraphFont"/>
    <w:rPr>
      <w:i/>
      <w:iCs/>
      <w:color w:val="4472C4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PageNumber">
    <w:name w:val="page number"/>
    <w:basedOn w:val="DefaultParagraphFont"/>
    <w:uiPriority w:val="99"/>
    <w:semiHidden/>
    <w:unhideWhenUsed/>
    <w:rsid w:val="006E7C15"/>
  </w:style>
  <w:style w:type="character" w:styleId="FollowedHyperlink">
    <w:name w:val="FollowedHyperlink"/>
    <w:basedOn w:val="DefaultParagraphFont"/>
    <w:uiPriority w:val="99"/>
    <w:semiHidden/>
    <w:unhideWhenUsed/>
    <w:rsid w:val="006E7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angular-vs-react-vs-vue-which-is-the-best-choice-for-2019-16ce0deb3847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fr.vuejs.org/v2/guide/comparison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rogrammingwithmosh.com/react/react-vs-angular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a-cascade.io/comprendre-le-virtual-d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ormationjavascript.com/angular2-vs-react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dieuzeide.</dc:creator>
  <dc:description/>
  <cp:lastModifiedBy>DE LEENER Nathan</cp:lastModifiedBy>
  <cp:revision>6</cp:revision>
  <dcterms:created xsi:type="dcterms:W3CDTF">2020-03-11T20:55:00Z</dcterms:created>
  <dcterms:modified xsi:type="dcterms:W3CDTF">2020-03-11T21:01:00Z</dcterms:modified>
</cp:coreProperties>
</file>