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27"/>
        <w:gridCol w:w="7091"/>
      </w:tblGrid>
      <w:tr w:rsidR="00D722FE" w14:paraId="56876C3A" w14:textId="77777777" w:rsidTr="00D722FE">
        <w:tblPrEx>
          <w:tblCellMar>
            <w:top w:w="0" w:type="dxa"/>
            <w:bottom w:w="0" w:type="dxa"/>
          </w:tblCellMar>
        </w:tblPrEx>
        <w:trPr>
          <w:trHeight w:val="410"/>
        </w:trPr>
        <w:tc>
          <w:tcPr>
            <w:tcW w:w="8330" w:type="dxa"/>
            <w:gridSpan w:val="2"/>
          </w:tcPr>
          <w:p w14:paraId="134B9B09" w14:textId="766BC154" w:rsidR="00D722FE" w:rsidRDefault="00D722FE" w:rsidP="00A04986">
            <w:pPr>
              <w:jc w:val="center"/>
              <w:rPr>
                <w:rFonts w:hint="eastAsia"/>
              </w:rPr>
            </w:pPr>
            <w:r>
              <w:rPr>
                <w:rFonts w:hint="eastAsia"/>
              </w:rPr>
              <w:t>学习汇报（9.</w:t>
            </w:r>
            <w:r w:rsidR="00A04986">
              <w:rPr>
                <w:rFonts w:hint="eastAsia"/>
              </w:rPr>
              <w:t>10-9.12</w:t>
            </w:r>
            <w:r>
              <w:rPr>
                <w:rFonts w:hint="eastAsia"/>
              </w:rPr>
              <w:t>）</w:t>
            </w:r>
          </w:p>
        </w:tc>
      </w:tr>
      <w:tr w:rsidR="00D722FE" w14:paraId="2E812AF1" w14:textId="0A3BF973" w:rsidTr="009D3F92">
        <w:tblPrEx>
          <w:tblCellMar>
            <w:top w:w="0" w:type="dxa"/>
            <w:bottom w:w="0" w:type="dxa"/>
          </w:tblCellMar>
        </w:tblPrEx>
        <w:trPr>
          <w:trHeight w:val="4440"/>
        </w:trPr>
        <w:tc>
          <w:tcPr>
            <w:tcW w:w="1140" w:type="dxa"/>
            <w:vAlign w:val="center"/>
          </w:tcPr>
          <w:p w14:paraId="27DB98C9" w14:textId="223A9B97" w:rsidR="00D722FE" w:rsidRDefault="009D3F92" w:rsidP="009D3F92">
            <w:pPr>
              <w:jc w:val="center"/>
              <w:rPr>
                <w:rFonts w:hint="eastAsia"/>
              </w:rPr>
            </w:pPr>
            <w:r>
              <w:rPr>
                <w:rFonts w:hint="eastAsia"/>
              </w:rPr>
              <w:t>主要内容</w:t>
            </w:r>
          </w:p>
        </w:tc>
        <w:tc>
          <w:tcPr>
            <w:tcW w:w="7190" w:type="dxa"/>
          </w:tcPr>
          <w:p w14:paraId="2614FCA1" w14:textId="77777777" w:rsidR="009D3F92" w:rsidRDefault="009D3F92" w:rsidP="00836F52">
            <w:pPr>
              <w:rPr>
                <w:rFonts w:ascii="宋体" w:eastAsia="宋体" w:hAnsi="宋体"/>
              </w:rPr>
            </w:pPr>
            <w:r>
              <w:rPr>
                <w:rFonts w:ascii="宋体" w:eastAsia="宋体" w:hAnsi="宋体" w:hint="eastAsia"/>
              </w:rPr>
              <w:t>进度汇报：</w:t>
            </w:r>
            <w:r w:rsidR="005B678D" w:rsidRPr="009D3F92">
              <w:rPr>
                <w:rFonts w:ascii="宋体" w:eastAsia="宋体" w:hAnsi="宋体" w:hint="eastAsia"/>
              </w:rPr>
              <w:t>完成</w:t>
            </w:r>
            <w:r w:rsidR="000B6083" w:rsidRPr="009D3F92">
              <w:rPr>
                <w:rFonts w:ascii="宋体" w:eastAsia="宋体" w:hAnsi="宋体" w:hint="eastAsia"/>
              </w:rPr>
              <w:t>CS224N（NLP）第一周的课程</w:t>
            </w:r>
            <w:r w:rsidR="005B678D" w:rsidRPr="009D3F92">
              <w:rPr>
                <w:rFonts w:ascii="宋体" w:eastAsia="宋体" w:hAnsi="宋体" w:hint="eastAsia"/>
              </w:rPr>
              <w:t>和讲义学习，主要是关于词向量的表达和评估</w:t>
            </w:r>
          </w:p>
          <w:p w14:paraId="4D583722" w14:textId="38E436BF" w:rsidR="00836F52" w:rsidRPr="009D3F92" w:rsidRDefault="00836F52" w:rsidP="00836F52">
            <w:pPr>
              <w:rPr>
                <w:rFonts w:ascii="宋体" w:eastAsia="宋体" w:hAnsi="宋体"/>
              </w:rPr>
            </w:pPr>
            <w:r w:rsidRPr="00836F52">
              <w:rPr>
                <w:rFonts w:ascii="宋体" w:eastAsia="宋体" w:hAnsi="宋体"/>
              </w:rPr>
              <w:t xml:space="preserve">  </w:t>
            </w:r>
          </w:p>
          <w:p w14:paraId="7F99B480" w14:textId="74BEE495" w:rsidR="00836F52" w:rsidRPr="009D3F92" w:rsidRDefault="000B6083" w:rsidP="00836F52">
            <w:pPr>
              <w:rPr>
                <w:rFonts w:ascii="宋体" w:eastAsia="宋体" w:hAnsi="宋体"/>
              </w:rPr>
            </w:pPr>
            <w:r w:rsidRPr="009D3F92">
              <w:rPr>
                <w:rFonts w:ascii="宋体" w:eastAsia="宋体" w:hAnsi="宋体" w:hint="eastAsia"/>
              </w:rPr>
              <w:t>学习内容</w:t>
            </w:r>
            <w:r w:rsidR="000C6C43" w:rsidRPr="009D3F92">
              <w:rPr>
                <w:rFonts w:ascii="宋体" w:eastAsia="宋体" w:hAnsi="宋体" w:hint="eastAsia"/>
              </w:rPr>
              <w:t>梳理</w:t>
            </w:r>
            <w:r w:rsidRPr="009D3F92">
              <w:rPr>
                <w:rFonts w:ascii="宋体" w:eastAsia="宋体" w:hAnsi="宋体" w:hint="eastAsia"/>
              </w:rPr>
              <w:t>：</w:t>
            </w:r>
          </w:p>
          <w:p w14:paraId="5F388F4B" w14:textId="0779A94A" w:rsidR="009D3F92" w:rsidRPr="009D3F92" w:rsidRDefault="009D3F92" w:rsidP="009D3F92">
            <w:pPr>
              <w:rPr>
                <w:rFonts w:ascii="宋体" w:eastAsia="宋体" w:hAnsi="宋体"/>
                <w:b/>
                <w:bCs/>
              </w:rPr>
            </w:pPr>
            <w:r w:rsidRPr="009D3F92">
              <w:rPr>
                <w:rFonts w:ascii="宋体" w:eastAsia="宋体" w:hAnsi="宋体" w:hint="eastAsia"/>
                <w:b/>
                <w:bCs/>
              </w:rPr>
              <w:t>1.</w:t>
            </w:r>
            <w:r w:rsidR="00836F52" w:rsidRPr="009D3F92">
              <w:rPr>
                <w:rFonts w:ascii="宋体" w:eastAsia="宋体" w:hAnsi="宋体"/>
                <w:b/>
                <w:bCs/>
              </w:rPr>
              <w:t>One-hot 编码：</w:t>
            </w:r>
          </w:p>
          <w:p w14:paraId="127288FC" w14:textId="62F4AA5D" w:rsidR="00836F52" w:rsidRPr="009D3F92" w:rsidRDefault="00836F52" w:rsidP="009D3F92">
            <w:pPr>
              <w:rPr>
                <w:rFonts w:ascii="宋体" w:eastAsia="宋体" w:hAnsi="宋体"/>
              </w:rPr>
            </w:pPr>
            <w:r w:rsidRPr="009D3F92">
              <w:rPr>
                <w:rFonts w:ascii="宋体" w:eastAsia="宋体" w:hAnsi="宋体"/>
              </w:rPr>
              <w:t>为每个</w:t>
            </w:r>
            <w:proofErr w:type="gramStart"/>
            <w:r w:rsidRPr="009D3F92">
              <w:rPr>
                <w:rFonts w:ascii="宋体" w:eastAsia="宋体" w:hAnsi="宋体"/>
              </w:rPr>
              <w:t>词分配</w:t>
            </w:r>
            <w:proofErr w:type="gramEnd"/>
            <w:r w:rsidRPr="009D3F92">
              <w:rPr>
                <w:rFonts w:ascii="宋体" w:eastAsia="宋体" w:hAnsi="宋体"/>
              </w:rPr>
              <w:t>一个独立的高维稀疏向量，可以区分词的身份，但无法表示</w:t>
            </w:r>
            <w:r w:rsidR="000C6C43" w:rsidRPr="009D3F92">
              <w:rPr>
                <w:rFonts w:ascii="宋体" w:eastAsia="宋体" w:hAnsi="宋体" w:hint="eastAsia"/>
              </w:rPr>
              <w:t>相似等</w:t>
            </w:r>
            <w:r w:rsidRPr="009D3F92">
              <w:rPr>
                <w:rFonts w:ascii="宋体" w:eastAsia="宋体" w:hAnsi="宋体"/>
              </w:rPr>
              <w:t>语义关系，所有词之间</w:t>
            </w:r>
            <w:r w:rsidR="000C6C43" w:rsidRPr="009D3F92">
              <w:rPr>
                <w:rFonts w:ascii="宋体" w:eastAsia="宋体" w:hAnsi="宋体" w:hint="eastAsia"/>
              </w:rPr>
              <w:t>正交</w:t>
            </w:r>
            <w:r w:rsidRPr="009D3F92">
              <w:rPr>
                <w:rFonts w:ascii="宋体" w:eastAsia="宋体" w:hAnsi="宋体"/>
              </w:rPr>
              <w:t>。</w:t>
            </w:r>
          </w:p>
          <w:p w14:paraId="5B86F1BC" w14:textId="68421FAB" w:rsidR="009D3F92" w:rsidRPr="009D3F92" w:rsidRDefault="000B6083" w:rsidP="00836F52">
            <w:pPr>
              <w:rPr>
                <w:rFonts w:ascii="宋体" w:eastAsia="宋体" w:hAnsi="宋体" w:hint="eastAsia"/>
                <w:b/>
                <w:bCs/>
              </w:rPr>
            </w:pPr>
            <w:r w:rsidRPr="009D3F92">
              <w:rPr>
                <w:rFonts w:ascii="宋体" w:eastAsia="宋体" w:hAnsi="宋体" w:hint="eastAsia"/>
                <w:b/>
                <w:bCs/>
              </w:rPr>
              <w:t>2.</w:t>
            </w:r>
            <w:r w:rsidR="00836F52" w:rsidRPr="00836F52">
              <w:rPr>
                <w:rFonts w:ascii="宋体" w:eastAsia="宋体" w:hAnsi="宋体"/>
                <w:b/>
                <w:bCs/>
              </w:rPr>
              <w:t>基于人工特征的向量</w:t>
            </w:r>
            <w:r w:rsidR="009D3F92" w:rsidRPr="009D3F92">
              <w:rPr>
                <w:rFonts w:ascii="宋体" w:eastAsia="宋体" w:hAnsi="宋体" w:hint="eastAsia"/>
                <w:b/>
                <w:bCs/>
              </w:rPr>
              <w:t>：</w:t>
            </w:r>
          </w:p>
          <w:p w14:paraId="4EFDF307" w14:textId="6863E64C" w:rsidR="00836F52" w:rsidRPr="009D3F92" w:rsidRDefault="00836F52" w:rsidP="00836F52">
            <w:pPr>
              <w:rPr>
                <w:rFonts w:ascii="宋体" w:eastAsia="宋体" w:hAnsi="宋体"/>
              </w:rPr>
            </w:pPr>
            <w:r w:rsidRPr="00836F52">
              <w:rPr>
                <w:rFonts w:ascii="宋体" w:eastAsia="宋体" w:hAnsi="宋体"/>
              </w:rPr>
              <w:t>人工标注词的属性构建向量</w:t>
            </w:r>
            <w:r w:rsidR="000B6083" w:rsidRPr="009D3F92">
              <w:rPr>
                <w:rFonts w:ascii="宋体" w:eastAsia="宋体" w:hAnsi="宋体" w:hint="eastAsia"/>
              </w:rPr>
              <w:t>，如单复数、同位词、下位词等语义关系，例如</w:t>
            </w:r>
            <w:r w:rsidRPr="00836F52">
              <w:rPr>
                <w:rFonts w:ascii="宋体" w:eastAsia="宋体" w:hAnsi="宋体"/>
              </w:rPr>
              <w:t xml:space="preserve"> WordNet 或 </w:t>
            </w:r>
            <w:proofErr w:type="spellStart"/>
            <w:r w:rsidRPr="00836F52">
              <w:rPr>
                <w:rFonts w:ascii="宋体" w:eastAsia="宋体" w:hAnsi="宋体"/>
              </w:rPr>
              <w:t>UniMorph</w:t>
            </w:r>
            <w:proofErr w:type="spellEnd"/>
            <w:r w:rsidRPr="00836F52">
              <w:rPr>
                <w:rFonts w:ascii="宋体" w:eastAsia="宋体" w:hAnsi="宋体"/>
              </w:rPr>
              <w:t>。但这类方法存在维度过高、</w:t>
            </w:r>
            <w:r w:rsidR="000B6083" w:rsidRPr="009D3F92">
              <w:rPr>
                <w:rFonts w:ascii="宋体" w:eastAsia="宋体" w:hAnsi="宋体" w:hint="eastAsia"/>
              </w:rPr>
              <w:t>词汇表缺乏等问题</w:t>
            </w:r>
            <w:r w:rsidRPr="00836F52">
              <w:rPr>
                <w:rFonts w:ascii="宋体" w:eastAsia="宋体" w:hAnsi="宋体"/>
              </w:rPr>
              <w:t>。</w:t>
            </w:r>
          </w:p>
          <w:p w14:paraId="35786FC0" w14:textId="6747F824" w:rsidR="009D3F92" w:rsidRPr="009D3F92" w:rsidRDefault="000C6C43" w:rsidP="000C6C43">
            <w:pPr>
              <w:rPr>
                <w:rFonts w:ascii="宋体" w:eastAsia="宋体" w:hAnsi="宋体"/>
                <w:b/>
                <w:bCs/>
              </w:rPr>
            </w:pPr>
            <w:r w:rsidRPr="009D3F92">
              <w:rPr>
                <w:rFonts w:ascii="宋体" w:eastAsia="宋体" w:hAnsi="宋体" w:hint="eastAsia"/>
                <w:b/>
                <w:bCs/>
              </w:rPr>
              <w:t>3.</w:t>
            </w:r>
            <w:r w:rsidR="000B6083" w:rsidRPr="009D3F92">
              <w:rPr>
                <w:rFonts w:ascii="宋体" w:eastAsia="宋体" w:hAnsi="宋体"/>
                <w:b/>
                <w:bCs/>
              </w:rPr>
              <w:t>分布式假设的方法</w:t>
            </w:r>
            <w:r w:rsidR="009D3F92" w:rsidRPr="009D3F92">
              <w:rPr>
                <w:rFonts w:ascii="宋体" w:eastAsia="宋体" w:hAnsi="宋体" w:hint="eastAsia"/>
                <w:b/>
                <w:bCs/>
              </w:rPr>
              <w:t>：</w:t>
            </w:r>
          </w:p>
          <w:p w14:paraId="63BE218C" w14:textId="65EC3678" w:rsidR="000535B6" w:rsidRPr="009D3F92" w:rsidRDefault="000B6083" w:rsidP="000C6C43">
            <w:pPr>
              <w:rPr>
                <w:rFonts w:ascii="宋体" w:eastAsia="宋体" w:hAnsi="宋体" w:hint="eastAsia"/>
              </w:rPr>
            </w:pPr>
            <w:r w:rsidRPr="009D3F92">
              <w:rPr>
                <w:rFonts w:ascii="宋体" w:eastAsia="宋体" w:hAnsi="宋体" w:hint="eastAsia"/>
              </w:rPr>
              <w:t>相类似的词在文本中</w:t>
            </w:r>
            <w:r w:rsidR="005B678D" w:rsidRPr="009D3F92">
              <w:rPr>
                <w:rFonts w:ascii="宋体" w:eastAsia="宋体" w:hAnsi="宋体" w:hint="eastAsia"/>
              </w:rPr>
              <w:t>出现的上下文环境相似</w:t>
            </w:r>
            <w:r w:rsidR="000C6C43" w:rsidRPr="009D3F92">
              <w:rPr>
                <w:rFonts w:ascii="宋体" w:eastAsia="宋体" w:hAnsi="宋体" w:hint="eastAsia"/>
              </w:rPr>
              <w:t>，</w:t>
            </w:r>
            <w:r w:rsidR="005B678D" w:rsidRPr="009D3F92">
              <w:rPr>
                <w:rFonts w:ascii="宋体" w:eastAsia="宋体" w:hAnsi="宋体" w:hint="eastAsia"/>
              </w:rPr>
              <w:t>共现矩阵是</w:t>
            </w:r>
            <w:r w:rsidR="000C6C43" w:rsidRPr="009D3F92">
              <w:rPr>
                <w:rFonts w:ascii="宋体" w:eastAsia="宋体" w:hAnsi="宋体"/>
              </w:rPr>
              <w:t>统计词在文档</w:t>
            </w:r>
            <w:r w:rsidR="005B678D" w:rsidRPr="009D3F92">
              <w:rPr>
                <w:rFonts w:ascii="宋体" w:eastAsia="宋体" w:hAnsi="宋体" w:hint="eastAsia"/>
              </w:rPr>
              <w:t>范围</w:t>
            </w:r>
            <w:r w:rsidR="000C6C43" w:rsidRPr="009D3F92">
              <w:rPr>
                <w:rFonts w:ascii="宋体" w:eastAsia="宋体" w:hAnsi="宋体"/>
              </w:rPr>
              <w:t>中的共现频率</w:t>
            </w:r>
            <w:r w:rsidR="005B678D" w:rsidRPr="009D3F92">
              <w:rPr>
                <w:rFonts w:ascii="宋体" w:eastAsia="宋体" w:hAnsi="宋体" w:hint="eastAsia"/>
              </w:rPr>
              <w:t>，</w:t>
            </w:r>
            <w:r w:rsidR="000535B6" w:rsidRPr="009D3F92">
              <w:rPr>
                <w:rFonts w:ascii="宋体" w:eastAsia="宋体" w:hAnsi="宋体"/>
              </w:rPr>
              <w:t>但往往维度高、稀疏，而且容易受高频词影响</w:t>
            </w:r>
            <w:r w:rsidR="000535B6" w:rsidRPr="009D3F92">
              <w:rPr>
                <w:rFonts w:ascii="宋体" w:eastAsia="宋体" w:hAnsi="宋体" w:hint="eastAsia"/>
              </w:rPr>
              <w:t>（例如the、a等）</w:t>
            </w:r>
            <w:r w:rsidR="009D3F92">
              <w:rPr>
                <w:rFonts w:ascii="宋体" w:eastAsia="宋体" w:hAnsi="宋体" w:hint="eastAsia"/>
              </w:rPr>
              <w:t>。</w:t>
            </w:r>
            <w:r w:rsidR="005B678D" w:rsidRPr="009D3F92">
              <w:rPr>
                <w:rFonts w:ascii="宋体" w:eastAsia="宋体" w:hAnsi="宋体" w:hint="eastAsia"/>
              </w:rPr>
              <w:t>word2vec是</w:t>
            </w:r>
            <w:r w:rsidR="000C6C43" w:rsidRPr="009D3F92">
              <w:rPr>
                <w:rFonts w:ascii="宋体" w:eastAsia="宋体" w:hAnsi="宋体" w:hint="eastAsia"/>
              </w:rPr>
              <w:t>统计向量在固定窗口内容的关系，利用</w:t>
            </w:r>
            <w:proofErr w:type="spellStart"/>
            <w:r w:rsidR="000C6C43" w:rsidRPr="009D3F92">
              <w:rPr>
                <w:rFonts w:ascii="宋体" w:eastAsia="宋体" w:hAnsi="宋体" w:hint="eastAsia"/>
              </w:rPr>
              <w:t>softmax</w:t>
            </w:r>
            <w:proofErr w:type="spellEnd"/>
            <w:r w:rsidR="000C6C43" w:rsidRPr="009D3F92">
              <w:rPr>
                <w:rFonts w:ascii="宋体" w:eastAsia="宋体" w:hAnsi="宋体" w:hint="eastAsia"/>
              </w:rPr>
              <w:t>函数表示概率构建目标函数，用梯度下降优化函数，在这里具体的推导可以</w:t>
            </w:r>
            <w:proofErr w:type="gramStart"/>
            <w:r w:rsidR="000C6C43" w:rsidRPr="009D3F92">
              <w:rPr>
                <w:rFonts w:ascii="宋体" w:eastAsia="宋体" w:hAnsi="宋体" w:hint="eastAsia"/>
              </w:rPr>
              <w:t>理解让</w:t>
            </w:r>
            <w:proofErr w:type="gramEnd"/>
            <w:r w:rsidR="000C6C43" w:rsidRPr="009D3F92">
              <w:rPr>
                <w:rFonts w:ascii="宋体" w:eastAsia="宋体" w:hAnsi="宋体" w:hint="eastAsia"/>
              </w:rPr>
              <w:t>中心词靠近（观测值和均值的差）具体训练上</w:t>
            </w:r>
            <w:r w:rsidR="009D3F92">
              <w:rPr>
                <w:rFonts w:ascii="宋体" w:eastAsia="宋体" w:hAnsi="宋体" w:hint="eastAsia"/>
              </w:rPr>
              <w:t>，并在实际训练上</w:t>
            </w:r>
            <w:r w:rsidR="000535B6" w:rsidRPr="009D3F92">
              <w:rPr>
                <w:rFonts w:ascii="宋体" w:eastAsia="宋体" w:hAnsi="宋体"/>
              </w:rPr>
              <w:t>引入</w:t>
            </w:r>
            <w:r w:rsidR="000535B6" w:rsidRPr="009D3F92">
              <w:rPr>
                <w:rFonts w:ascii="宋体" w:eastAsia="宋体" w:hAnsi="宋体" w:hint="eastAsia"/>
              </w:rPr>
              <w:t>负采样，</w:t>
            </w:r>
            <w:r w:rsidR="000535B6" w:rsidRPr="009D3F92">
              <w:rPr>
                <w:rFonts w:ascii="宋体" w:eastAsia="宋体" w:hAnsi="宋体"/>
              </w:rPr>
              <w:t>每次训练只随机选少量“负例”更新，大幅降低计算量。</w:t>
            </w:r>
          </w:p>
          <w:p w14:paraId="18DCC2B8" w14:textId="0EB9294F" w:rsidR="009D3F92" w:rsidRPr="009D3F92" w:rsidRDefault="000C6C43" w:rsidP="000535B6">
            <w:pPr>
              <w:rPr>
                <w:rFonts w:ascii="宋体" w:eastAsia="宋体" w:hAnsi="宋体" w:hint="eastAsia"/>
                <w:b/>
                <w:bCs/>
              </w:rPr>
            </w:pPr>
            <w:r w:rsidRPr="009D3F92">
              <w:rPr>
                <w:rFonts w:ascii="宋体" w:eastAsia="宋体" w:hAnsi="宋体" w:hint="eastAsia"/>
                <w:b/>
                <w:bCs/>
              </w:rPr>
              <w:t>4.</w:t>
            </w:r>
            <w:r w:rsidR="009D3F92" w:rsidRPr="009D3F92">
              <w:rPr>
                <w:rFonts w:ascii="宋体" w:eastAsia="宋体" w:hAnsi="宋体" w:hint="eastAsia"/>
                <w:b/>
                <w:bCs/>
              </w:rPr>
              <w:t>Glove</w:t>
            </w:r>
            <w:r w:rsidR="009D3F92">
              <w:rPr>
                <w:rFonts w:ascii="宋体" w:eastAsia="宋体" w:hAnsi="宋体" w:hint="eastAsia"/>
                <w:b/>
                <w:bCs/>
              </w:rPr>
              <w:t>：</w:t>
            </w:r>
          </w:p>
          <w:p w14:paraId="53419C00" w14:textId="73F4FEB8" w:rsidR="00D722FE" w:rsidRPr="009D3F92" w:rsidRDefault="000535B6" w:rsidP="000535B6">
            <w:pPr>
              <w:rPr>
                <w:rFonts w:ascii="宋体" w:eastAsia="宋体" w:hAnsi="宋体"/>
              </w:rPr>
            </w:pPr>
            <w:r w:rsidRPr="009D3F92">
              <w:rPr>
                <w:rFonts w:ascii="宋体" w:eastAsia="宋体" w:hAnsi="宋体"/>
              </w:rPr>
              <w:t>利用全局的词—</w:t>
            </w:r>
            <w:proofErr w:type="gramStart"/>
            <w:r w:rsidRPr="009D3F92">
              <w:rPr>
                <w:rFonts w:ascii="宋体" w:eastAsia="宋体" w:hAnsi="宋体"/>
              </w:rPr>
              <w:t>词共现</w:t>
            </w:r>
            <w:proofErr w:type="gramEnd"/>
            <w:r w:rsidRPr="009D3F92">
              <w:rPr>
                <w:rFonts w:ascii="宋体" w:eastAsia="宋体" w:hAnsi="宋体"/>
              </w:rPr>
              <w:t>矩阵</w:t>
            </w:r>
            <w:r w:rsidRPr="009D3F92">
              <w:rPr>
                <w:rFonts w:ascii="宋体" w:eastAsia="宋体" w:hAnsi="宋体" w:hint="eastAsia"/>
              </w:rPr>
              <w:t>，</w:t>
            </w:r>
            <w:r w:rsidRPr="009D3F92">
              <w:rPr>
                <w:rFonts w:ascii="宋体" w:eastAsia="宋体" w:hAnsi="宋体"/>
              </w:rPr>
              <w:t>让两个词向量</w:t>
            </w:r>
            <w:proofErr w:type="gramStart"/>
            <w:r w:rsidRPr="009D3F92">
              <w:rPr>
                <w:rFonts w:ascii="宋体" w:eastAsia="宋体" w:hAnsi="宋体"/>
              </w:rPr>
              <w:t>的点积去</w:t>
            </w:r>
            <w:proofErr w:type="gramEnd"/>
            <w:r w:rsidRPr="009D3F92">
              <w:rPr>
                <w:rFonts w:ascii="宋体" w:eastAsia="宋体" w:hAnsi="宋体"/>
              </w:rPr>
              <w:t>拟合它们的共现概率</w:t>
            </w:r>
            <w:r w:rsidRPr="009D3F92">
              <w:rPr>
                <w:rFonts w:ascii="宋体" w:eastAsia="宋体" w:hAnsi="宋体" w:hint="eastAsia"/>
              </w:rPr>
              <w:t>，</w:t>
            </w:r>
            <w:r w:rsidRPr="009D3F92">
              <w:rPr>
                <w:rFonts w:ascii="宋体" w:eastAsia="宋体" w:hAnsi="宋体"/>
              </w:rPr>
              <w:t>使用最小二乘回归</w:t>
            </w:r>
            <w:r w:rsidRPr="009D3F92">
              <w:rPr>
                <w:rFonts w:ascii="宋体" w:eastAsia="宋体" w:hAnsi="宋体" w:hint="eastAsia"/>
              </w:rPr>
              <w:t>训练，</w:t>
            </w:r>
            <w:r w:rsidRPr="009D3F92">
              <w:rPr>
                <w:rFonts w:ascii="宋体" w:eastAsia="宋体" w:hAnsi="宋体"/>
              </w:rPr>
              <w:t>相比 Word2Vec，</w:t>
            </w:r>
            <w:proofErr w:type="spellStart"/>
            <w:r w:rsidRPr="009D3F92">
              <w:rPr>
                <w:rFonts w:ascii="宋体" w:eastAsia="宋体" w:hAnsi="宋体"/>
              </w:rPr>
              <w:t>GloVe</w:t>
            </w:r>
            <w:proofErr w:type="spellEnd"/>
            <w:r w:rsidRPr="009D3F92">
              <w:rPr>
                <w:rFonts w:ascii="宋体" w:eastAsia="宋体" w:hAnsi="宋体"/>
              </w:rPr>
              <w:t xml:space="preserve"> 更好地利用了全局统计信息，因此效率高，在词类比和相似度任务上表现稳定。</w:t>
            </w:r>
          </w:p>
          <w:p w14:paraId="74BFAC30" w14:textId="77777777" w:rsidR="000535B6" w:rsidRPr="009D3F92" w:rsidRDefault="009D3F92" w:rsidP="000535B6">
            <w:pPr>
              <w:rPr>
                <w:rFonts w:ascii="宋体" w:eastAsia="宋体" w:hAnsi="宋体"/>
                <w:b/>
                <w:bCs/>
              </w:rPr>
            </w:pPr>
            <w:r w:rsidRPr="009D3F92">
              <w:rPr>
                <w:rFonts w:ascii="宋体" w:eastAsia="宋体" w:hAnsi="宋体" w:hint="eastAsia"/>
                <w:b/>
                <w:bCs/>
              </w:rPr>
              <w:t>5.</w:t>
            </w:r>
            <w:r w:rsidRPr="009D3F92">
              <w:rPr>
                <w:rFonts w:ascii="宋体" w:eastAsia="宋体" w:hAnsi="宋体"/>
                <w:b/>
                <w:bCs/>
              </w:rPr>
              <w:t xml:space="preserve"> </w:t>
            </w:r>
            <w:r w:rsidRPr="009D3F92">
              <w:rPr>
                <w:rFonts w:ascii="宋体" w:eastAsia="宋体" w:hAnsi="宋体"/>
                <w:b/>
                <w:bCs/>
              </w:rPr>
              <w:t>词向量的评估：</w:t>
            </w:r>
          </w:p>
          <w:p w14:paraId="43B753B4" w14:textId="31F28F9B" w:rsidR="009D3F92" w:rsidRPr="009D3F92" w:rsidRDefault="009D3F92" w:rsidP="009D3F92">
            <w:pPr>
              <w:rPr>
                <w:rFonts w:ascii="宋体" w:eastAsia="宋体" w:hAnsi="宋体" w:hint="eastAsia"/>
              </w:rPr>
            </w:pPr>
            <w:r w:rsidRPr="009D3F92">
              <w:rPr>
                <w:rFonts w:ascii="宋体" w:eastAsia="宋体" w:hAnsi="宋体"/>
              </w:rPr>
              <w:t>内在评价直接在词向量空间上进行测试，如词类比（king - man + woman ≈ queen）和词相似度</w:t>
            </w:r>
            <w:r w:rsidRPr="009D3F92">
              <w:rPr>
                <w:rFonts w:ascii="宋体" w:eastAsia="宋体" w:hAnsi="宋体" w:hint="eastAsia"/>
              </w:rPr>
              <w:t>，</w:t>
            </w:r>
            <w:r w:rsidRPr="009D3F92">
              <w:rPr>
                <w:rFonts w:ascii="宋体" w:eastAsia="宋体" w:hAnsi="宋体"/>
              </w:rPr>
              <w:t>这类方法直观、快速，但不一定反映实际应用效果。外在评价把词向量作为特征输入到如翻译</w:t>
            </w:r>
            <w:r w:rsidRPr="009D3F92">
              <w:rPr>
                <w:rFonts w:ascii="宋体" w:eastAsia="宋体" w:hAnsi="宋体" w:hint="eastAsia"/>
              </w:rPr>
              <w:t>等下游任务中</w:t>
            </w:r>
            <w:r>
              <w:rPr>
                <w:rFonts w:ascii="宋体" w:eastAsia="宋体" w:hAnsi="宋体" w:hint="eastAsia"/>
              </w:rPr>
              <w:t>。</w:t>
            </w:r>
          </w:p>
          <w:p w14:paraId="39DD71BE" w14:textId="1724D8C5" w:rsidR="009D3F92" w:rsidRPr="009D3F92" w:rsidRDefault="009D3F92" w:rsidP="000535B6">
            <w:pPr>
              <w:rPr>
                <w:rFonts w:hint="eastAsia"/>
              </w:rPr>
            </w:pPr>
          </w:p>
        </w:tc>
      </w:tr>
      <w:tr w:rsidR="00D722FE" w14:paraId="004CF63C" w14:textId="77777777" w:rsidTr="00D56191">
        <w:tblPrEx>
          <w:tblCellMar>
            <w:top w:w="0" w:type="dxa"/>
            <w:bottom w:w="0" w:type="dxa"/>
          </w:tblCellMar>
        </w:tblPrEx>
        <w:trPr>
          <w:trHeight w:val="1117"/>
        </w:trPr>
        <w:tc>
          <w:tcPr>
            <w:tcW w:w="1140" w:type="dxa"/>
            <w:vAlign w:val="center"/>
          </w:tcPr>
          <w:p w14:paraId="6D0E5D71" w14:textId="63A2A661" w:rsidR="00D722FE" w:rsidRDefault="009D3F92" w:rsidP="009D3F92">
            <w:pPr>
              <w:jc w:val="center"/>
              <w:rPr>
                <w:rFonts w:hint="eastAsia"/>
              </w:rPr>
            </w:pPr>
            <w:r>
              <w:rPr>
                <w:rFonts w:hint="eastAsia"/>
              </w:rPr>
              <w:t>一些困难和问题</w:t>
            </w:r>
          </w:p>
        </w:tc>
        <w:tc>
          <w:tcPr>
            <w:tcW w:w="7190" w:type="dxa"/>
            <w:vAlign w:val="center"/>
          </w:tcPr>
          <w:p w14:paraId="5B239D0E" w14:textId="2C36A8ED" w:rsidR="00D722FE" w:rsidRPr="00D56191" w:rsidRDefault="009D3F92" w:rsidP="00D56191">
            <w:pPr>
              <w:rPr>
                <w:rFonts w:ascii="宋体" w:eastAsia="宋体" w:hAnsi="宋体" w:hint="eastAsia"/>
              </w:rPr>
            </w:pPr>
            <w:r w:rsidRPr="00D56191">
              <w:rPr>
                <w:rFonts w:ascii="宋体" w:eastAsia="宋体" w:hAnsi="宋体" w:hint="eastAsia"/>
              </w:rPr>
              <w:t>主要是英语方面，不看字幕稍微有点困难，特别是在语义学的一些专有名词然后在看讲义部分对其中数学公式的具体指代有不清楚的地方，比如不知道他说得到底是哪一项</w:t>
            </w:r>
          </w:p>
        </w:tc>
      </w:tr>
      <w:tr w:rsidR="00D722FE" w14:paraId="20F46E5B" w14:textId="77777777" w:rsidTr="00D56191">
        <w:tblPrEx>
          <w:tblCellMar>
            <w:top w:w="0" w:type="dxa"/>
            <w:bottom w:w="0" w:type="dxa"/>
          </w:tblCellMar>
        </w:tblPrEx>
        <w:trPr>
          <w:trHeight w:val="830"/>
        </w:trPr>
        <w:tc>
          <w:tcPr>
            <w:tcW w:w="1140" w:type="dxa"/>
            <w:vAlign w:val="center"/>
          </w:tcPr>
          <w:p w14:paraId="2D0932EE" w14:textId="353EA873" w:rsidR="00D722FE" w:rsidRDefault="009D3F92" w:rsidP="009D3F92">
            <w:pPr>
              <w:jc w:val="center"/>
              <w:rPr>
                <w:rFonts w:hint="eastAsia"/>
              </w:rPr>
            </w:pPr>
            <w:r>
              <w:rPr>
                <w:rFonts w:hint="eastAsia"/>
              </w:rPr>
              <w:t>接下来计划</w:t>
            </w:r>
          </w:p>
        </w:tc>
        <w:tc>
          <w:tcPr>
            <w:tcW w:w="7190" w:type="dxa"/>
            <w:vAlign w:val="center"/>
          </w:tcPr>
          <w:p w14:paraId="6709AFD7" w14:textId="18B82BB5" w:rsidR="00D722FE" w:rsidRPr="00D56191" w:rsidRDefault="00D56191" w:rsidP="00D56191">
            <w:pPr>
              <w:rPr>
                <w:rFonts w:ascii="宋体" w:eastAsia="宋体" w:hAnsi="宋体"/>
              </w:rPr>
            </w:pPr>
            <w:r>
              <w:rPr>
                <w:rFonts w:ascii="宋体" w:eastAsia="宋体" w:hAnsi="宋体" w:hint="eastAsia"/>
              </w:rPr>
              <w:t>1.</w:t>
            </w:r>
            <w:r w:rsidR="00752F1A" w:rsidRPr="00D56191">
              <w:rPr>
                <w:rFonts w:ascii="宋体" w:eastAsia="宋体" w:hAnsi="宋体" w:hint="eastAsia"/>
              </w:rPr>
              <w:t>继续学习后续的RNN、transformer</w:t>
            </w:r>
            <w:r w:rsidRPr="00D56191">
              <w:rPr>
                <w:rFonts w:ascii="宋体" w:eastAsia="宋体" w:hAnsi="宋体" w:hint="eastAsia"/>
              </w:rPr>
              <w:t>、RLHF</w:t>
            </w:r>
            <w:r w:rsidR="00752F1A" w:rsidRPr="00D56191">
              <w:rPr>
                <w:rFonts w:ascii="宋体" w:eastAsia="宋体" w:hAnsi="宋体" w:hint="eastAsia"/>
              </w:rPr>
              <w:t>等内容</w:t>
            </w:r>
          </w:p>
          <w:p w14:paraId="54F39DAA" w14:textId="563DFE5B" w:rsidR="00D56191" w:rsidRDefault="00D56191" w:rsidP="00D56191">
            <w:pPr>
              <w:rPr>
                <w:rFonts w:hint="eastAsia"/>
              </w:rPr>
            </w:pPr>
            <w:r>
              <w:rPr>
                <w:rFonts w:ascii="宋体" w:eastAsia="宋体" w:hAnsi="宋体" w:hint="eastAsia"/>
              </w:rPr>
              <w:t>2.</w:t>
            </w:r>
            <w:r w:rsidRPr="00D56191">
              <w:rPr>
                <w:rFonts w:ascii="宋体" w:eastAsia="宋体" w:hAnsi="宋体" w:hint="eastAsia"/>
              </w:rPr>
              <w:t>完成</w:t>
            </w:r>
            <w:r w:rsidRPr="00D56191">
              <w:rPr>
                <w:rFonts w:ascii="宋体" w:eastAsia="宋体" w:hAnsi="宋体"/>
              </w:rPr>
              <w:t>Assignment 1</w:t>
            </w:r>
          </w:p>
        </w:tc>
      </w:tr>
    </w:tbl>
    <w:p w14:paraId="103EA0B4" w14:textId="77777777" w:rsidR="00C854BB" w:rsidRDefault="00C854BB">
      <w:pPr>
        <w:rPr>
          <w:rFonts w:hint="eastAsia"/>
        </w:rPr>
      </w:pPr>
    </w:p>
    <w:sectPr w:rsidR="00C854B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36AA9"/>
    <w:multiLevelType w:val="hybridMultilevel"/>
    <w:tmpl w:val="29482218"/>
    <w:lvl w:ilvl="0" w:tplc="13E83262">
      <w:start w:val="1"/>
      <w:numFmt w:val="decimal"/>
      <w:lvlText w:val="%1."/>
      <w:lvlJc w:val="left"/>
      <w:pPr>
        <w:ind w:left="170" w:hanging="17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58D285D"/>
    <w:multiLevelType w:val="hybridMultilevel"/>
    <w:tmpl w:val="7496FAE8"/>
    <w:lvl w:ilvl="0" w:tplc="8CC85FB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62141A0"/>
    <w:multiLevelType w:val="multilevel"/>
    <w:tmpl w:val="A0AC7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7C4DE1"/>
    <w:multiLevelType w:val="multilevel"/>
    <w:tmpl w:val="DEE4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8627794">
    <w:abstractNumId w:val="2"/>
  </w:num>
  <w:num w:numId="2" w16cid:durableId="1903101341">
    <w:abstractNumId w:val="3"/>
  </w:num>
  <w:num w:numId="3" w16cid:durableId="1765495716">
    <w:abstractNumId w:val="0"/>
  </w:num>
  <w:num w:numId="4" w16cid:durableId="982613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2FE"/>
    <w:rsid w:val="000535B6"/>
    <w:rsid w:val="000B6083"/>
    <w:rsid w:val="000C6C43"/>
    <w:rsid w:val="0041093A"/>
    <w:rsid w:val="005B678D"/>
    <w:rsid w:val="005E1BF8"/>
    <w:rsid w:val="006265BC"/>
    <w:rsid w:val="006F2876"/>
    <w:rsid w:val="00752F1A"/>
    <w:rsid w:val="007F286D"/>
    <w:rsid w:val="00836F52"/>
    <w:rsid w:val="009D3F92"/>
    <w:rsid w:val="00A04986"/>
    <w:rsid w:val="00C854BB"/>
    <w:rsid w:val="00D31789"/>
    <w:rsid w:val="00D56191"/>
    <w:rsid w:val="00D722FE"/>
    <w:rsid w:val="00E20A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D0E04"/>
  <w15:chartTrackingRefBased/>
  <w15:docId w15:val="{6983352E-6987-4385-A837-7C08EDEA2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722F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722F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722F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722F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722F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722F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722F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722F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722F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722F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722F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722F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722FE"/>
    <w:rPr>
      <w:rFonts w:cstheme="majorBidi"/>
      <w:color w:val="0F4761" w:themeColor="accent1" w:themeShade="BF"/>
      <w:sz w:val="28"/>
      <w:szCs w:val="28"/>
    </w:rPr>
  </w:style>
  <w:style w:type="character" w:customStyle="1" w:styleId="50">
    <w:name w:val="标题 5 字符"/>
    <w:basedOn w:val="a0"/>
    <w:link w:val="5"/>
    <w:uiPriority w:val="9"/>
    <w:semiHidden/>
    <w:rsid w:val="00D722FE"/>
    <w:rPr>
      <w:rFonts w:cstheme="majorBidi"/>
      <w:color w:val="0F4761" w:themeColor="accent1" w:themeShade="BF"/>
      <w:sz w:val="24"/>
      <w:szCs w:val="24"/>
    </w:rPr>
  </w:style>
  <w:style w:type="character" w:customStyle="1" w:styleId="60">
    <w:name w:val="标题 6 字符"/>
    <w:basedOn w:val="a0"/>
    <w:link w:val="6"/>
    <w:uiPriority w:val="9"/>
    <w:semiHidden/>
    <w:rsid w:val="00D722FE"/>
    <w:rPr>
      <w:rFonts w:cstheme="majorBidi"/>
      <w:b/>
      <w:bCs/>
      <w:color w:val="0F4761" w:themeColor="accent1" w:themeShade="BF"/>
    </w:rPr>
  </w:style>
  <w:style w:type="character" w:customStyle="1" w:styleId="70">
    <w:name w:val="标题 7 字符"/>
    <w:basedOn w:val="a0"/>
    <w:link w:val="7"/>
    <w:uiPriority w:val="9"/>
    <w:semiHidden/>
    <w:rsid w:val="00D722FE"/>
    <w:rPr>
      <w:rFonts w:cstheme="majorBidi"/>
      <w:b/>
      <w:bCs/>
      <w:color w:val="595959" w:themeColor="text1" w:themeTint="A6"/>
    </w:rPr>
  </w:style>
  <w:style w:type="character" w:customStyle="1" w:styleId="80">
    <w:name w:val="标题 8 字符"/>
    <w:basedOn w:val="a0"/>
    <w:link w:val="8"/>
    <w:uiPriority w:val="9"/>
    <w:semiHidden/>
    <w:rsid w:val="00D722FE"/>
    <w:rPr>
      <w:rFonts w:cstheme="majorBidi"/>
      <w:color w:val="595959" w:themeColor="text1" w:themeTint="A6"/>
    </w:rPr>
  </w:style>
  <w:style w:type="character" w:customStyle="1" w:styleId="90">
    <w:name w:val="标题 9 字符"/>
    <w:basedOn w:val="a0"/>
    <w:link w:val="9"/>
    <w:uiPriority w:val="9"/>
    <w:semiHidden/>
    <w:rsid w:val="00D722FE"/>
    <w:rPr>
      <w:rFonts w:eastAsiaTheme="majorEastAsia" w:cstheme="majorBidi"/>
      <w:color w:val="595959" w:themeColor="text1" w:themeTint="A6"/>
    </w:rPr>
  </w:style>
  <w:style w:type="paragraph" w:styleId="a3">
    <w:name w:val="Title"/>
    <w:basedOn w:val="a"/>
    <w:next w:val="a"/>
    <w:link w:val="a4"/>
    <w:uiPriority w:val="10"/>
    <w:qFormat/>
    <w:rsid w:val="00D722F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722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722F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722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722FE"/>
    <w:pPr>
      <w:spacing w:before="160" w:after="160"/>
      <w:jc w:val="center"/>
    </w:pPr>
    <w:rPr>
      <w:i/>
      <w:iCs/>
      <w:color w:val="404040" w:themeColor="text1" w:themeTint="BF"/>
    </w:rPr>
  </w:style>
  <w:style w:type="character" w:customStyle="1" w:styleId="a8">
    <w:name w:val="引用 字符"/>
    <w:basedOn w:val="a0"/>
    <w:link w:val="a7"/>
    <w:uiPriority w:val="29"/>
    <w:rsid w:val="00D722FE"/>
    <w:rPr>
      <w:i/>
      <w:iCs/>
      <w:color w:val="404040" w:themeColor="text1" w:themeTint="BF"/>
    </w:rPr>
  </w:style>
  <w:style w:type="paragraph" w:styleId="a9">
    <w:name w:val="List Paragraph"/>
    <w:basedOn w:val="a"/>
    <w:uiPriority w:val="34"/>
    <w:qFormat/>
    <w:rsid w:val="00D722FE"/>
    <w:pPr>
      <w:ind w:left="720"/>
      <w:contextualSpacing/>
    </w:pPr>
  </w:style>
  <w:style w:type="character" w:styleId="aa">
    <w:name w:val="Intense Emphasis"/>
    <w:basedOn w:val="a0"/>
    <w:uiPriority w:val="21"/>
    <w:qFormat/>
    <w:rsid w:val="00D722FE"/>
    <w:rPr>
      <w:i/>
      <w:iCs/>
      <w:color w:val="0F4761" w:themeColor="accent1" w:themeShade="BF"/>
    </w:rPr>
  </w:style>
  <w:style w:type="paragraph" w:styleId="ab">
    <w:name w:val="Intense Quote"/>
    <w:basedOn w:val="a"/>
    <w:next w:val="a"/>
    <w:link w:val="ac"/>
    <w:uiPriority w:val="30"/>
    <w:qFormat/>
    <w:rsid w:val="00D722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722FE"/>
    <w:rPr>
      <w:i/>
      <w:iCs/>
      <w:color w:val="0F4761" w:themeColor="accent1" w:themeShade="BF"/>
    </w:rPr>
  </w:style>
  <w:style w:type="character" w:styleId="ad">
    <w:name w:val="Intense Reference"/>
    <w:basedOn w:val="a0"/>
    <w:uiPriority w:val="32"/>
    <w:qFormat/>
    <w:rsid w:val="00D722FE"/>
    <w:rPr>
      <w:b/>
      <w:bCs/>
      <w:smallCaps/>
      <w:color w:val="0F4761" w:themeColor="accent1" w:themeShade="BF"/>
      <w:spacing w:val="5"/>
    </w:rPr>
  </w:style>
  <w:style w:type="paragraph" w:styleId="ae">
    <w:name w:val="Normal (Web)"/>
    <w:basedOn w:val="a"/>
    <w:uiPriority w:val="99"/>
    <w:semiHidden/>
    <w:unhideWhenUsed/>
    <w:rsid w:val="000C6C4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94</TotalTime>
  <Pages>1</Pages>
  <Words>120</Words>
  <Characters>690</Characters>
  <Application>Microsoft Office Word</Application>
  <DocSecurity>0</DocSecurity>
  <Lines>5</Lines>
  <Paragraphs>1</Paragraphs>
  <ScaleCrop>false</ScaleCrop>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则霖 高</dc:creator>
  <cp:keywords/>
  <dc:description/>
  <cp:lastModifiedBy>则霖 高</cp:lastModifiedBy>
  <cp:revision>1</cp:revision>
  <dcterms:created xsi:type="dcterms:W3CDTF">2025-09-12T07:44:00Z</dcterms:created>
  <dcterms:modified xsi:type="dcterms:W3CDTF">2025-09-12T09:18:00Z</dcterms:modified>
</cp:coreProperties>
</file>