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801F6" w14:textId="77777777" w:rsidR="00B5026F" w:rsidRPr="00B5026F" w:rsidRDefault="00B5026F" w:rsidP="00B5026F">
      <w:pPr>
        <w:jc w:val="center"/>
        <w:rPr>
          <w:rFonts w:ascii="Arial" w:hAnsi="Arial" w:cs="Arial"/>
          <w:b/>
          <w:bCs/>
        </w:rPr>
      </w:pPr>
      <w:r w:rsidRPr="00B5026F">
        <w:rPr>
          <w:rFonts w:ascii="Arial" w:hAnsi="Arial" w:cs="Arial"/>
          <w:b/>
          <w:bCs/>
        </w:rPr>
        <w:t xml:space="preserve">Equipe de Atletismo da UEM participa da 2ª Prova Rústica de Floriano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516526" w14:textId="77777777" w:rsidR="00B5026F" w:rsidRPr="00B5026F" w:rsidRDefault="00B5026F" w:rsidP="00B5026F">
      <w:pPr>
        <w:spacing w:after="0" w:line="360" w:lineRule="auto"/>
        <w:jc w:val="both"/>
        <w:rPr>
          <w:rFonts w:ascii="Arial" w:hAnsi="Arial" w:cs="Arial"/>
        </w:rPr>
      </w:pPr>
    </w:p>
    <w:p w14:paraId="65A2EA9E" w14:textId="5E6A435B" w:rsidR="00B5026F" w:rsidRPr="00B5026F" w:rsidRDefault="00B5026F" w:rsidP="00B5026F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B5026F">
        <w:rPr>
          <w:rFonts w:ascii="Arial" w:hAnsi="Arial" w:cs="Arial"/>
        </w:rPr>
        <w:t>A Prefeitura de Maringá realizou a 2ª edição da Prova Rústica de Floriano, que reuniu 1.081 participantes na manhã deste domingo (27), durante as comemorações dos 75 anos do distrito. O evento mobilizou atletas de diferentes categorias em um percurso desafiador pela região e foi realizado em conjunto com as ações Maringá + Cidadania e Espaço + Saúde, como um incentivo à saúde e à cidadania na comunidade.</w:t>
      </w:r>
    </w:p>
    <w:p w14:paraId="360F917B" w14:textId="77777777" w:rsidR="00B5026F" w:rsidRPr="00B5026F" w:rsidRDefault="00B5026F" w:rsidP="00B5026F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B5026F">
        <w:rPr>
          <w:rFonts w:ascii="Arial" w:hAnsi="Arial" w:cs="Arial"/>
        </w:rPr>
        <w:t>A corrida teve percurso de 5 quilômetros, com trechos urbanos e de estradas rurais. A largada ocorreu às 7h em ponto, nas proximidades da praça da Capela Nossa Senhora Aparecida. Além do caráter esportivo, a prova teve perfil solidário: os participantes contribuíram com a arrecadação de alimentos não perecíveis, que serão destinados a entidades assistenciais por meio de programas sociais do município.</w:t>
      </w:r>
    </w:p>
    <w:p w14:paraId="381DD6BE" w14:textId="77777777" w:rsidR="00B5026F" w:rsidRPr="00B5026F" w:rsidRDefault="00B5026F" w:rsidP="00B5026F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B5026F">
        <w:rPr>
          <w:rFonts w:ascii="Arial" w:hAnsi="Arial" w:cs="Arial"/>
        </w:rPr>
        <w:t>A equipe de atletismo da UEM participou da competição e obteve resultados de destaque. Carlos Eduardo Pereira de Santana ficou na 5ª colocação geral, com o tempo de 00:17:27.83. Nas categorias por faixa etária, Guilherme Santos de Santana foi o 1º colocado entre 17 e 19 anos (00:17:39.24), e o professor Jeferson Roberto Rojo venceu a categoria de 30 a 39 anos, também com o 1º lugar (00:18:57.58).</w:t>
      </w:r>
    </w:p>
    <w:p w14:paraId="34A25815" w14:textId="2DA6E1E9" w:rsidR="003D06F5" w:rsidRDefault="00B5026F" w:rsidP="00B5026F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B5026F">
        <w:rPr>
          <w:rFonts w:ascii="Arial" w:hAnsi="Arial" w:cs="Arial"/>
        </w:rPr>
        <w:t xml:space="preserve">Completaram o quadro de premiados </w:t>
      </w:r>
      <w:proofErr w:type="spellStart"/>
      <w:r w:rsidRPr="00B5026F">
        <w:rPr>
          <w:rFonts w:ascii="Arial" w:hAnsi="Arial" w:cs="Arial"/>
        </w:rPr>
        <w:t>Luis</w:t>
      </w:r>
      <w:proofErr w:type="spellEnd"/>
      <w:r w:rsidRPr="00B5026F">
        <w:rPr>
          <w:rFonts w:ascii="Arial" w:hAnsi="Arial" w:cs="Arial"/>
        </w:rPr>
        <w:t xml:space="preserve"> Filipe Vilela de Moraes, 3º colocado na categoria de 20 a 29 anos (00:18:13.43), e Salatiel Frigeri, 3º colocado na categoria de 50 a 59 anos (00:21:18.96).</w:t>
      </w:r>
      <w:r w:rsidRPr="00B5026F">
        <w:rPr>
          <w:rFonts w:ascii="Arial" w:hAnsi="Arial" w:cs="Arial"/>
        </w:rPr>
        <w:t xml:space="preserve"> </w:t>
      </w:r>
      <w:proofErr w:type="gramStart"/>
      <w:r w:rsidRPr="00B5026F">
        <w:rPr>
          <w:rFonts w:ascii="Arial" w:hAnsi="Arial" w:cs="Arial"/>
        </w:rPr>
        <w:t>Além</w:t>
      </w:r>
      <w:proofErr w:type="gramEnd"/>
      <w:r w:rsidRPr="00B5026F">
        <w:rPr>
          <w:rFonts w:ascii="Arial" w:hAnsi="Arial" w:cs="Arial"/>
        </w:rPr>
        <w:t xml:space="preserve"> desses competidores, Ramon Valério e Douglas Alexandre Fernandes também integraram a delegação, reforçando a presença da equipe em uma prova que reuniu atletas de diferentes idades e níveis de experiência. A participação mostra o resultado do trabalho desenvolvido pelo projeto Atletismo UEM, que une ensino, treinamento e extensão universitária, e reafirma o compromisso da equipe com a prática esportiva, com a saúde e com a aproximação entre a universidade e a comunidade de Maringá.</w:t>
      </w:r>
    </w:p>
    <w:p w14:paraId="51A8A100" w14:textId="77777777" w:rsidR="00B5026F" w:rsidRDefault="00B5026F" w:rsidP="00B5026F">
      <w:pPr>
        <w:spacing w:after="0" w:line="360" w:lineRule="auto"/>
        <w:jc w:val="both"/>
        <w:rPr>
          <w:rFonts w:ascii="Arial" w:hAnsi="Arial" w:cs="Arial"/>
        </w:rPr>
      </w:pPr>
    </w:p>
    <w:p w14:paraId="13CCB6B6" w14:textId="46AA7AE2" w:rsidR="00B5026F" w:rsidRDefault="00B5026F" w:rsidP="00B5026F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Texto: Beatriz </w:t>
      </w:r>
      <w:proofErr w:type="spellStart"/>
      <w:r>
        <w:rPr>
          <w:rFonts w:ascii="Arial" w:hAnsi="Arial" w:cs="Arial"/>
        </w:rPr>
        <w:t>Rigonato</w:t>
      </w:r>
      <w:proofErr w:type="spellEnd"/>
    </w:p>
    <w:p w14:paraId="49FCC02D" w14:textId="1FDB9F4C" w:rsidR="00B5026F" w:rsidRDefault="00B5026F" w:rsidP="00B5026F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Revisão: Jeferson Rojo</w:t>
      </w:r>
    </w:p>
    <w:p w14:paraId="4FDC465A" w14:textId="77777777" w:rsidR="00B5026F" w:rsidRPr="00B5026F" w:rsidRDefault="00B5026F" w:rsidP="00B5026F">
      <w:pPr>
        <w:spacing w:after="0" w:line="360" w:lineRule="auto"/>
        <w:jc w:val="both"/>
        <w:rPr>
          <w:rFonts w:ascii="Arial" w:hAnsi="Arial" w:cs="Arial"/>
        </w:rPr>
      </w:pPr>
    </w:p>
    <w:sectPr w:rsidR="00B5026F" w:rsidRPr="00B502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6F"/>
    <w:rsid w:val="002932E6"/>
    <w:rsid w:val="003D06F5"/>
    <w:rsid w:val="009E533F"/>
    <w:rsid w:val="00B5026F"/>
    <w:rsid w:val="00F9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6D2AC"/>
  <w15:chartTrackingRefBased/>
  <w15:docId w15:val="{6103BA0F-FF15-4945-A229-59F7346EA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0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0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0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0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0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02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02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02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02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02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02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02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02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02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0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02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0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369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Rojo</dc:creator>
  <cp:keywords/>
  <dc:description/>
  <cp:lastModifiedBy>Jeferson Rojo</cp:lastModifiedBy>
  <cp:revision>2</cp:revision>
  <dcterms:created xsi:type="dcterms:W3CDTF">2026-09-28T22:18:00Z</dcterms:created>
  <dcterms:modified xsi:type="dcterms:W3CDTF">2026-09-28T22:20:00Z</dcterms:modified>
</cp:coreProperties>
</file>