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101od2amakko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Sobre a equipe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equipe universitária do Atletismo UEM, refere-se aos estudantes/atletas participantes  do projeto de extensão. O projeto é vinculado ao Departamento de Educação Física, coordenado pelo Prof. Dr. Jeferson Roberto Rojo, com treinos às segundas, quartas e sextas-feiras, das 17h30 às 19h30, na Pista de Atletismo do campus (N-19). Reunindo alunos de graduação e pós-graduação, a maioria iniciante na modalidade, a equipe se consolidou como uma das principais forças do atletismo universitário paranaense, colaborando para a conquista do título nos Jogos Universitários do Paraná (JUPs) em 2023 e o vice-campeonato em 2024, além de resultados de destaque em competições nacionais, como o título por equipes no Troféu Adhemar Ferreira da Silva (Bragança Paulista-SP, 2024). Mais do que formar atletas, o projeto busca integrar ensino, pesquisa e extensão, aproximando a comunidade universitária da prática esportiva.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6zjdvz500moq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Participar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ind w:firstLine="720"/>
        <w:jc w:val="both"/>
        <w:rPr>
          <w:sz w:val="22"/>
          <w:szCs w:val="22"/>
        </w:rPr>
      </w:pPr>
      <w:bookmarkStart w:colFirst="0" w:colLast="0" w:name="_hovmyrb4hks3" w:id="2"/>
      <w:bookmarkEnd w:id="2"/>
      <w:r w:rsidDel="00000000" w:rsidR="00000000" w:rsidRPr="00000000">
        <w:rPr>
          <w:sz w:val="22"/>
          <w:szCs w:val="22"/>
          <w:rtl w:val="0"/>
        </w:rPr>
        <w:t xml:space="preserve">O Atletismo-UEM (Universitário) está aberto a todos os estudantes que possuem vínculo com a Universidade Estadual de Maringá como estudantes de graduação, pós-graduação que desejem vivenciar o ensino, a aprendizagem e o treinamento do atletismo. Não há processo seletivo: o interessado apenas precisa comprovar seu vínculo institucional e comparecer aos treinos para integrar o grupo.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ind w:firstLine="720"/>
        <w:jc w:val="both"/>
        <w:rPr>
          <w:sz w:val="22"/>
          <w:szCs w:val="22"/>
        </w:rPr>
      </w:pPr>
      <w:bookmarkStart w:colFirst="0" w:colLast="0" w:name="_1rt8opm844ae" w:id="3"/>
      <w:bookmarkEnd w:id="3"/>
      <w:r w:rsidDel="00000000" w:rsidR="00000000" w:rsidRPr="00000000">
        <w:rPr>
          <w:sz w:val="22"/>
          <w:szCs w:val="22"/>
          <w:rtl w:val="0"/>
        </w:rPr>
        <w:t xml:space="preserve">Os treinos acontecem às segundas, quartas e sextas-feiras, das 17h30 às 19h, na Pista de Atletismo da UEM (N-19). As atividades contam com o acompanhamento de alunos e professores à disposição para orientação técnica e treinamento.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ind w:firstLine="720"/>
        <w:jc w:val="both"/>
        <w:rPr>
          <w:sz w:val="22"/>
          <w:szCs w:val="22"/>
        </w:rPr>
      </w:pPr>
      <w:bookmarkStart w:colFirst="0" w:colLast="0" w:name="_dczh1ud2w2nf" w:id="4"/>
      <w:bookmarkEnd w:id="4"/>
      <w:r w:rsidDel="00000000" w:rsidR="00000000" w:rsidRPr="00000000">
        <w:rPr>
          <w:sz w:val="22"/>
          <w:szCs w:val="22"/>
          <w:rtl w:val="0"/>
        </w:rPr>
        <w:t xml:space="preserve">Além da vivência nos treinos, os participantes têm a oportunidade de representar a UEM em competições como os Jogos Universitários do Paraná (JUPS), os Jogos Interatléticas de Maringá (JOIA) e o Troféu Adhemar Ferreira da Silva.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acr02p26hlr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1a1a1a" w:space="0" w:sz="0" w:val="none"/>
          <w:left w:color="1a1a1a" w:space="0" w:sz="0" w:val="none"/>
          <w:bottom w:color="1a1a1a" w:space="0" w:sz="0" w:val="none"/>
          <w:right w:color="1a1a1a" w:space="0" w:sz="0" w:val="none"/>
          <w:between w:color="1a1a1a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exlj5mo4ha2v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disputadas em curta distância, com duração de poucos segundos, exigindo explosão muscular e potência máxima. Englobam os 100m, 200m e 400m rasos.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Meio-Fundo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que exigem equilíbrio entre velocidade e resistência, com forte componente tático ao longo da corrida. Englobam os 800m e 1.500m.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de longa duração, focadas em resistência aeróbica e estratégia de prova. Englobam os 5.000m, 10.000m, em provas de pista e corridas de rua.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Barreiras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de corrida que combinam velocidade e resistência com a superação de obstáculos ao longo do percurso. Englobam os 100m/110m com barreiras, 400m com barreiras.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Revezamentos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em equipe, nas quais a velocidade individual se une à estratégia coletiva e à técnica de passagem de bastão. Englobam o 4x100m e o 4x400m.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Marcha Atlética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Modalidade de deslocamento rápido com técnica específica, na qual um dos pés deve permanecer sempre em contato com o solo.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Saltos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que avaliam potência, técnica e coordenação na busca por distância ou altura. Englobam o salto em distância, salto triplo, salto em altura e salto com vara.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Lançamentos e Arremesso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 de força e técnica, em que o atleta impulsiona um implemento buscando a maior distância possível. Englobam o arremesso de peso, lançamento de disco, lançamento de martelo e lançamento de dardo.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Provas Combinadas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Competições que reúnem diversas provas disputadas ao longo de dois dias, testando a versatilidade do atleta. Englobam o decatlo (masculino) e o heptatlo (feminino).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