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432" w:type="dxa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4000"/>
      </w:tblGrid>
      <w:tr w14:paraId="58ECC5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14432" w:type="dxa"/>
            <w:gridSpan w:val="2"/>
          </w:tcPr>
          <w:p w14:paraId="23D82FCB"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 w14:paraId="37AE32F9"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 w14:paraId="0CF5338A"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72pt;width:72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 w14:paraId="35C6E0BE"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数字电路设计</w:t>
            </w:r>
          </w:p>
          <w:p w14:paraId="29A8A7ED"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大作业</w:t>
            </w:r>
          </w:p>
          <w:p w14:paraId="7710C15A">
            <w:pPr>
              <w:ind w:right="-88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 w14:paraId="36CD6F01">
            <w:pPr>
              <w:spacing w:line="360" w:lineRule="auto"/>
              <w:ind w:left="568" w:right="-88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</w:p>
          <w:p w14:paraId="02284D10">
            <w:pPr>
              <w:spacing w:line="360" w:lineRule="auto"/>
              <w:ind w:left="568" w:right="-88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</w:p>
          <w:p w14:paraId="5F210E2A">
            <w:pPr>
              <w:spacing w:line="360" w:lineRule="auto"/>
              <w:ind w:left="565" w:right="-88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学生姓名：</w:t>
            </w:r>
          </w:p>
          <w:p w14:paraId="4EC8EF42"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2021年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21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日</w:t>
            </w:r>
            <w:bookmarkStart w:id="0" w:name="_GoBack"/>
            <w:bookmarkEnd w:id="0"/>
          </w:p>
          <w:p w14:paraId="0D8F98FC"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  <w:tr w14:paraId="2C36FF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32" w:type="dxa"/>
          <w:trHeight w:val="567" w:hRule="atLeast"/>
        </w:trPr>
        <w:tc>
          <w:tcPr>
            <w:tcW w:w="14000" w:type="dxa"/>
          </w:tcPr>
          <w:p w14:paraId="62E953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设计题目：</w:t>
            </w:r>
            <w:r>
              <w:rPr>
                <w:b/>
                <w:sz w:val="28"/>
                <w:szCs w:val="28"/>
              </w:rPr>
              <w:t>汽车尾灯控制电路综合设计</w:t>
            </w:r>
          </w:p>
        </w:tc>
      </w:tr>
      <w:tr w14:paraId="46618C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32" w:type="dxa"/>
          <w:trHeight w:val="1134" w:hRule="atLeast"/>
        </w:trPr>
        <w:tc>
          <w:tcPr>
            <w:tcW w:w="14000" w:type="dxa"/>
          </w:tcPr>
          <w:p w14:paraId="54ECCD7E">
            <w:pPr>
              <w:spacing w:before="156" w:beforeLines="50"/>
              <w:ind w:firstLine="480" w:firstLineChars="2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使用六个发光二极管模拟六个尾灯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L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、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L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、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L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、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、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（每侧三个）；用两个开关模拟转弯控制信号，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用于左转弯，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用于右转弯；用一个开关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模拟脚踏板制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动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器；用一个开关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S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模拟停车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；系统提供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1H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z时钟信号</w:t>
            </w:r>
            <w:r>
              <w:rPr>
                <w:rFonts w:ascii="Times New Roman" w:hAnsi="Times New Roman" w:eastAsia="宋体"/>
                <w:i/>
                <w:iCs/>
                <w:sz w:val="24"/>
                <w:szCs w:val="24"/>
              </w:rPr>
              <w:t>CP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和5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0H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z等占空比的脉冲信号</w:t>
            </w:r>
            <w:r>
              <w:rPr>
                <w:rFonts w:hint="eastAsia" w:ascii="Times New Roman" w:hAnsi="Times New Roman" w:eastAsia="宋体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eastAsia="宋体"/>
                <w:sz w:val="24"/>
                <w:szCs w:val="24"/>
                <w:vertAlign w:val="subscript"/>
              </w:rPr>
              <w:t>50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用于降低一半转向灯亮度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。</w:t>
            </w:r>
          </w:p>
          <w:p w14:paraId="1B942E2C">
            <w:pPr>
              <w:pStyle w:val="11"/>
              <w:numPr>
                <w:ilvl w:val="0"/>
                <w:numId w:val="1"/>
              </w:numPr>
              <w:spacing w:before="156" w:beforeLines="50"/>
              <w:ind w:firstLine="6" w:firstLineChars="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功能要求：</w:t>
            </w:r>
          </w:p>
          <w:p w14:paraId="1EBC07D5">
            <w:pPr>
              <w:spacing w:before="156" w:beforeLines="50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1、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左转弯和右转弯灯亮的顺序如下：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●●●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○●●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●○●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○○○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●●●……</w:t>
            </w:r>
          </w:p>
          <w:p w14:paraId="2E85328C">
            <w:pPr>
              <w:ind w:left="708" w:leftChars="337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○表示灯灭，●表示灯亮，当左右转弯开关都合上时，两侧尾灯按上述同样的灯亮顺序工作；</w:t>
            </w:r>
          </w:p>
          <w:p w14:paraId="46F0F93B">
            <w:pPr>
              <w:spacing w:before="156" w:beforeLines="50"/>
              <w:ind w:left="748" w:leftChars="200" w:hanging="328" w:hangingChars="137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2、当汽车制动时若无转弯开关合上或错误地将两个转弯开关都和上时，所有的尾灯均连续点亮，在转弯的情况下（只有一个转弯开关合上），转弯侧的尾灯按上述灯亮顺序正常动作，另一侧的尾灯则连续点亮；</w:t>
            </w:r>
          </w:p>
          <w:p w14:paraId="25961424">
            <w:pPr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3、当停车时，全部尾灯点亮，但亮度为正常的一半，实际运用时要求不能在转弯时停车。</w:t>
            </w:r>
          </w:p>
          <w:p w14:paraId="098F7C67">
            <w:pPr>
              <w:jc w:val="left"/>
              <w:rPr>
                <w:szCs w:val="21"/>
              </w:rPr>
            </w:pPr>
          </w:p>
          <w:p w14:paraId="408535E9">
            <w:pPr>
              <w:jc w:val="left"/>
              <w:rPr>
                <w:rFonts w:hint="eastAsia"/>
                <w:szCs w:val="21"/>
              </w:rPr>
            </w:pPr>
          </w:p>
          <w:p w14:paraId="7104208C">
            <w:pPr>
              <w:jc w:val="left"/>
              <w:rPr>
                <w:szCs w:val="21"/>
              </w:rPr>
            </w:pPr>
          </w:p>
        </w:tc>
      </w:tr>
      <w:tr w14:paraId="293F7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32" w:type="dxa"/>
          <w:trHeight w:val="564" w:hRule="atLeast"/>
        </w:trPr>
        <w:tc>
          <w:tcPr>
            <w:tcW w:w="14000" w:type="dxa"/>
          </w:tcPr>
          <w:p w14:paraId="2755FF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设计要求</w:t>
            </w:r>
          </w:p>
        </w:tc>
      </w:tr>
    </w:tbl>
    <w:p w14:paraId="197A919E">
      <w:pPr>
        <w:spacing w:before="156" w:beforeLines="50"/>
        <w:ind w:right="-197" w:rightChars="-94" w:firstLine="484" w:firstLineChars="20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1、给出电路设计的总体框架图，描述该电路的总体设计思路；</w:t>
      </w:r>
    </w:p>
    <w:p w14:paraId="0E31275A">
      <w:pPr>
        <w:ind w:right="-197" w:rightChars="-94" w:firstLine="484" w:firstLineChars="20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2、给出组合电路部分的详细设计过程；</w:t>
      </w:r>
    </w:p>
    <w:p w14:paraId="0EBF7014">
      <w:pPr>
        <w:ind w:right="-197" w:rightChars="-94" w:firstLine="484" w:firstLineChars="20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3、给出时序电路部分的详细设计过程；</w:t>
      </w:r>
    </w:p>
    <w:p w14:paraId="613B7493">
      <w:pPr>
        <w:ind w:right="-197" w:rightChars="-94" w:firstLine="484" w:firstLineChars="20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4、给出完整的逻辑电路图。</w:t>
      </w:r>
    </w:p>
    <w:p w14:paraId="6DAFBB82"/>
    <w:p w14:paraId="3A79AD95"/>
    <w:p w14:paraId="02089CD6">
      <w:pPr>
        <w:rPr>
          <w:rFonts w:hint="eastAsia"/>
        </w:rPr>
      </w:pPr>
    </w:p>
    <w:p w14:paraId="351F8D4B"/>
    <w:p w14:paraId="58349699">
      <w:pPr>
        <w:rPr>
          <w:rFonts w:hint="eastAsia"/>
        </w:rPr>
      </w:pPr>
      <w:r>
        <w:pict>
          <v:shape id="_x0000_i1026" o:spt="75" type="#_x0000_t75" style="height:395.4pt;width:698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 w14:paraId="4BF79E52">
      <w:r>
        <w:pict>
          <v:shape id="_x0000_i1027" o:spt="75" type="#_x0000_t75" style="height:402pt;width:697.8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 w14:paraId="63230FCB">
      <w:pPr>
        <w:rPr>
          <w:rFonts w:hint="eastAsia"/>
        </w:rPr>
      </w:pPr>
      <w:r>
        <w:pict>
          <v:shape id="_x0000_i1028" o:spt="75" type="#_x0000_t75" style="height:375pt;width:698.4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ymbol Neu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汉仪中圆B5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圆B5">
    <w:panose1 w:val="02010600000101010101"/>
    <w:charset w:val="88"/>
    <w:family w:val="auto"/>
    <w:pitch w:val="default"/>
    <w:sig w:usb0="00000001" w:usb1="080E0800" w:usb2="00000002" w:usb3="00000000" w:csb0="00100000" w:csb1="00000000"/>
  </w:font>
  <w:font w:name="隶书">
    <w:altName w:val="方正隶书_GB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 Neu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084A68"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00BA2C2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D3863"/>
    <w:multiLevelType w:val="multilevel"/>
    <w:tmpl w:val="210D386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VlYzNhYzFkZmVlNmFkZmIwNzgyZTFjN2Y1YmM2OTIifQ=="/>
  </w:docVars>
  <w:rsids>
    <w:rsidRoot w:val="004A68AB"/>
    <w:rsid w:val="0002277F"/>
    <w:rsid w:val="0003151A"/>
    <w:rsid w:val="00032DAA"/>
    <w:rsid w:val="00036179"/>
    <w:rsid w:val="00046938"/>
    <w:rsid w:val="000959F1"/>
    <w:rsid w:val="00097A39"/>
    <w:rsid w:val="000A54F3"/>
    <w:rsid w:val="000B2253"/>
    <w:rsid w:val="000D19FA"/>
    <w:rsid w:val="000D2ABB"/>
    <w:rsid w:val="000E7B10"/>
    <w:rsid w:val="00103B27"/>
    <w:rsid w:val="00141525"/>
    <w:rsid w:val="0015558B"/>
    <w:rsid w:val="00162818"/>
    <w:rsid w:val="00167782"/>
    <w:rsid w:val="00175432"/>
    <w:rsid w:val="001802DC"/>
    <w:rsid w:val="001857CC"/>
    <w:rsid w:val="00196613"/>
    <w:rsid w:val="001A3A14"/>
    <w:rsid w:val="001B7286"/>
    <w:rsid w:val="001D0762"/>
    <w:rsid w:val="001D07DB"/>
    <w:rsid w:val="001E1F29"/>
    <w:rsid w:val="001E74A1"/>
    <w:rsid w:val="00202D86"/>
    <w:rsid w:val="00210573"/>
    <w:rsid w:val="00223C8A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27417"/>
    <w:rsid w:val="003357EA"/>
    <w:rsid w:val="00347932"/>
    <w:rsid w:val="0035164D"/>
    <w:rsid w:val="003579D9"/>
    <w:rsid w:val="00366431"/>
    <w:rsid w:val="00370096"/>
    <w:rsid w:val="003767C3"/>
    <w:rsid w:val="0038588B"/>
    <w:rsid w:val="00386BBB"/>
    <w:rsid w:val="00392388"/>
    <w:rsid w:val="003B636E"/>
    <w:rsid w:val="003C357E"/>
    <w:rsid w:val="003E69BF"/>
    <w:rsid w:val="003F63E4"/>
    <w:rsid w:val="00400B32"/>
    <w:rsid w:val="00403BE8"/>
    <w:rsid w:val="00425529"/>
    <w:rsid w:val="00434A31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5F0280"/>
    <w:rsid w:val="0060405D"/>
    <w:rsid w:val="0060602E"/>
    <w:rsid w:val="006146C2"/>
    <w:rsid w:val="00641D47"/>
    <w:rsid w:val="006443C4"/>
    <w:rsid w:val="006646C4"/>
    <w:rsid w:val="006659AF"/>
    <w:rsid w:val="00676474"/>
    <w:rsid w:val="00694D6B"/>
    <w:rsid w:val="00695FAA"/>
    <w:rsid w:val="006A15BD"/>
    <w:rsid w:val="006B369E"/>
    <w:rsid w:val="006C2FBA"/>
    <w:rsid w:val="006D3ACC"/>
    <w:rsid w:val="007101BB"/>
    <w:rsid w:val="00730E74"/>
    <w:rsid w:val="007365B8"/>
    <w:rsid w:val="007A3E1A"/>
    <w:rsid w:val="007C4CEE"/>
    <w:rsid w:val="007C6F16"/>
    <w:rsid w:val="007D7058"/>
    <w:rsid w:val="007F5E5E"/>
    <w:rsid w:val="00805639"/>
    <w:rsid w:val="008224D8"/>
    <w:rsid w:val="00826C5C"/>
    <w:rsid w:val="00832825"/>
    <w:rsid w:val="00860A22"/>
    <w:rsid w:val="00860EB2"/>
    <w:rsid w:val="00862CEE"/>
    <w:rsid w:val="008642F8"/>
    <w:rsid w:val="00864F65"/>
    <w:rsid w:val="00870DA6"/>
    <w:rsid w:val="008739BA"/>
    <w:rsid w:val="00881CEB"/>
    <w:rsid w:val="0088683B"/>
    <w:rsid w:val="00886B2C"/>
    <w:rsid w:val="008937A0"/>
    <w:rsid w:val="008A49C1"/>
    <w:rsid w:val="008F2A26"/>
    <w:rsid w:val="009061D2"/>
    <w:rsid w:val="00914B67"/>
    <w:rsid w:val="009161B9"/>
    <w:rsid w:val="00922947"/>
    <w:rsid w:val="00927FA4"/>
    <w:rsid w:val="00937981"/>
    <w:rsid w:val="0094498B"/>
    <w:rsid w:val="00953B24"/>
    <w:rsid w:val="009571D0"/>
    <w:rsid w:val="00976E15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D1A58"/>
    <w:rsid w:val="00AE2B1A"/>
    <w:rsid w:val="00AE3F20"/>
    <w:rsid w:val="00B3316D"/>
    <w:rsid w:val="00B3670F"/>
    <w:rsid w:val="00B52950"/>
    <w:rsid w:val="00B56C82"/>
    <w:rsid w:val="00B6374A"/>
    <w:rsid w:val="00B67A32"/>
    <w:rsid w:val="00B773B4"/>
    <w:rsid w:val="00B81C4C"/>
    <w:rsid w:val="00B922B8"/>
    <w:rsid w:val="00BB020C"/>
    <w:rsid w:val="00BD5551"/>
    <w:rsid w:val="00C12611"/>
    <w:rsid w:val="00C131ED"/>
    <w:rsid w:val="00C21451"/>
    <w:rsid w:val="00C222D5"/>
    <w:rsid w:val="00C4227A"/>
    <w:rsid w:val="00C46980"/>
    <w:rsid w:val="00C61486"/>
    <w:rsid w:val="00CA0D53"/>
    <w:rsid w:val="00CB357E"/>
    <w:rsid w:val="00CB4929"/>
    <w:rsid w:val="00CD57BB"/>
    <w:rsid w:val="00CD73DF"/>
    <w:rsid w:val="00CF23E5"/>
    <w:rsid w:val="00D223E7"/>
    <w:rsid w:val="00D33ACA"/>
    <w:rsid w:val="00D53470"/>
    <w:rsid w:val="00D6563B"/>
    <w:rsid w:val="00D71546"/>
    <w:rsid w:val="00D855D5"/>
    <w:rsid w:val="00D92531"/>
    <w:rsid w:val="00D94090"/>
    <w:rsid w:val="00DC13CF"/>
    <w:rsid w:val="00DD3470"/>
    <w:rsid w:val="00DE5BE9"/>
    <w:rsid w:val="00E0153E"/>
    <w:rsid w:val="00E03132"/>
    <w:rsid w:val="00E03233"/>
    <w:rsid w:val="00E07E6C"/>
    <w:rsid w:val="00E103FB"/>
    <w:rsid w:val="00E332AF"/>
    <w:rsid w:val="00E33BF9"/>
    <w:rsid w:val="00E51DB5"/>
    <w:rsid w:val="00E563A8"/>
    <w:rsid w:val="00E641D0"/>
    <w:rsid w:val="00E65EB7"/>
    <w:rsid w:val="00E847B0"/>
    <w:rsid w:val="00E916B3"/>
    <w:rsid w:val="00E97D6F"/>
    <w:rsid w:val="00EA4AFB"/>
    <w:rsid w:val="00EB2DEC"/>
    <w:rsid w:val="00EC0C09"/>
    <w:rsid w:val="00ED0D33"/>
    <w:rsid w:val="00EE0637"/>
    <w:rsid w:val="00EE2B42"/>
    <w:rsid w:val="00F130D7"/>
    <w:rsid w:val="00F31DAA"/>
    <w:rsid w:val="00F3713B"/>
    <w:rsid w:val="00F41116"/>
    <w:rsid w:val="00F45675"/>
    <w:rsid w:val="00F45AFC"/>
    <w:rsid w:val="00F62C7B"/>
    <w:rsid w:val="00F92D03"/>
    <w:rsid w:val="00F97147"/>
    <w:rsid w:val="00FB7CDF"/>
    <w:rsid w:val="00FF028B"/>
    <w:rsid w:val="00FF69A5"/>
    <w:rsid w:val="645F09EE"/>
    <w:rsid w:val="FCAB8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6">
    <w:name w:val="Table Grid"/>
    <w:basedOn w:val="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locked/>
    <w:uiPriority w:val="99"/>
    <w:rPr>
      <w:rFonts w:cs="Times New Roman"/>
      <w:sz w:val="18"/>
    </w:rPr>
  </w:style>
  <w:style w:type="character" w:customStyle="1" w:styleId="9">
    <w:name w:val="页脚 字符"/>
    <w:link w:val="2"/>
    <w:qFormat/>
    <w:locked/>
    <w:uiPriority w:val="99"/>
    <w:rPr>
      <w:rFonts w:cs="Times New Roman"/>
      <w:sz w:val="18"/>
    </w:rPr>
  </w:style>
  <w:style w:type="character" w:customStyle="1" w:styleId="10">
    <w:name w:val="标题 字符"/>
    <w:link w:val="4"/>
    <w:qFormat/>
    <w:locked/>
    <w:uiPriority w:val="99"/>
    <w:rPr>
      <w:rFonts w:ascii="等线 Light" w:hAnsi="等线 Light" w:eastAsia="宋体" w:cs="Times New Roman"/>
      <w:b/>
      <w:sz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</Words>
  <Characters>492</Characters>
  <Lines>4</Lines>
  <Paragraphs>1</Paragraphs>
  <TotalTime>38</TotalTime>
  <ScaleCrop>false</ScaleCrop>
  <LinksUpToDate>false</LinksUpToDate>
  <CharactersWithSpaces>577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2020-05-05T23:02:00Z</dcterms:created>
  <dc:creator>陈老师</dc:creator>
  <cp:lastModifiedBy>GGN_2015</cp:lastModifiedBy>
  <dcterms:modified xsi:type="dcterms:W3CDTF">2024-12-13T16:56:10Z</dcterms:modified>
  <dc:title> 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DBF17DE3BFFC6E07AAF65B67217D36FD_42</vt:lpwstr>
  </property>
</Properties>
</file>