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453"/>
      </w:tblGrid>
      <w:tr w:rsidR="00B41A09" w:rsidTr="00830694">
        <w:tc>
          <w:tcPr>
            <w:tcW w:w="8296" w:type="dxa"/>
            <w:gridSpan w:val="2"/>
            <w:tcBorders>
              <w:left w:val="nil"/>
            </w:tcBorders>
          </w:tcPr>
          <w:p w:rsidR="00B41A09" w:rsidRPr="0040079A" w:rsidRDefault="00B41A09" w:rsidP="008306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查询送货</w:t>
            </w:r>
            <w:r>
              <w:rPr>
                <w:sz w:val="24"/>
                <w:szCs w:val="24"/>
              </w:rPr>
              <w:t>记录</w:t>
            </w:r>
          </w:p>
        </w:tc>
      </w:tr>
      <w:tr w:rsidR="00B41A09" w:rsidTr="00830694">
        <w:tc>
          <w:tcPr>
            <w:tcW w:w="1843" w:type="dxa"/>
          </w:tcPr>
          <w:p w:rsidR="00B41A09" w:rsidRPr="0040079A" w:rsidRDefault="00B41A09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453" w:type="dxa"/>
          </w:tcPr>
          <w:p w:rsidR="00B41A09" w:rsidRPr="0040079A" w:rsidRDefault="00B41A09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快递员，</w:t>
            </w:r>
            <w:r>
              <w:rPr>
                <w:sz w:val="24"/>
                <w:szCs w:val="24"/>
              </w:rPr>
              <w:t>目标是</w:t>
            </w:r>
            <w:r>
              <w:rPr>
                <w:rFonts w:hint="eastAsia"/>
                <w:sz w:val="24"/>
                <w:szCs w:val="24"/>
              </w:rPr>
              <w:t>快速</w:t>
            </w:r>
            <w:r>
              <w:rPr>
                <w:sz w:val="24"/>
                <w:szCs w:val="24"/>
              </w:rPr>
              <w:t>了解自己的</w:t>
            </w:r>
            <w:r>
              <w:rPr>
                <w:rFonts w:hint="eastAsia"/>
                <w:sz w:val="24"/>
                <w:szCs w:val="24"/>
              </w:rPr>
              <w:t>接单</w:t>
            </w:r>
            <w:r>
              <w:rPr>
                <w:sz w:val="24"/>
                <w:szCs w:val="24"/>
              </w:rPr>
              <w:t>记录</w:t>
            </w:r>
          </w:p>
        </w:tc>
      </w:tr>
      <w:tr w:rsidR="00B41A09" w:rsidTr="00830694">
        <w:tc>
          <w:tcPr>
            <w:tcW w:w="1843" w:type="dxa"/>
          </w:tcPr>
          <w:p w:rsidR="00B41A09" w:rsidRPr="0040079A" w:rsidRDefault="00B41A09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3" w:type="dxa"/>
          </w:tcPr>
          <w:p w:rsidR="00B41A09" w:rsidRPr="0040079A" w:rsidRDefault="00B41A09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快递员已录入</w:t>
            </w:r>
            <w:r>
              <w:rPr>
                <w:sz w:val="24"/>
                <w:szCs w:val="24"/>
              </w:rPr>
              <w:t>一些</w:t>
            </w:r>
            <w:r>
              <w:rPr>
                <w:rFonts w:hint="eastAsia"/>
                <w:sz w:val="24"/>
                <w:szCs w:val="24"/>
              </w:rPr>
              <w:t>快件</w:t>
            </w:r>
            <w:r>
              <w:rPr>
                <w:sz w:val="24"/>
                <w:szCs w:val="24"/>
              </w:rPr>
              <w:t>订单并想查询</w:t>
            </w:r>
          </w:p>
        </w:tc>
      </w:tr>
      <w:tr w:rsidR="00B41A09" w:rsidTr="00830694">
        <w:tc>
          <w:tcPr>
            <w:tcW w:w="1843" w:type="dxa"/>
          </w:tcPr>
          <w:p w:rsidR="00B41A09" w:rsidRPr="0040079A" w:rsidRDefault="00B41A09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3" w:type="dxa"/>
          </w:tcPr>
          <w:p w:rsidR="00B41A09" w:rsidRPr="0040079A" w:rsidRDefault="00B41A09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快递员</w:t>
            </w:r>
            <w:r>
              <w:rPr>
                <w:sz w:val="24"/>
                <w:szCs w:val="24"/>
              </w:rPr>
              <w:t>的账户必须已</w:t>
            </w:r>
            <w:r>
              <w:rPr>
                <w:rFonts w:hint="eastAsia"/>
                <w:sz w:val="24"/>
                <w:szCs w:val="24"/>
              </w:rPr>
              <w:t>被识别</w:t>
            </w:r>
            <w:r>
              <w:rPr>
                <w:sz w:val="24"/>
                <w:szCs w:val="24"/>
              </w:rPr>
              <w:t>和授权</w:t>
            </w:r>
          </w:p>
        </w:tc>
      </w:tr>
      <w:tr w:rsidR="00B41A09" w:rsidTr="00830694">
        <w:tc>
          <w:tcPr>
            <w:tcW w:w="1843" w:type="dxa"/>
          </w:tcPr>
          <w:p w:rsidR="00B41A09" w:rsidRPr="0040079A" w:rsidRDefault="00B41A09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3" w:type="dxa"/>
          </w:tcPr>
          <w:p w:rsidR="00B41A09" w:rsidRPr="0040079A" w:rsidRDefault="00B41A09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</w:t>
            </w:r>
            <w:r>
              <w:rPr>
                <w:sz w:val="24"/>
                <w:szCs w:val="24"/>
              </w:rPr>
              <w:t>最后一次的查询时间</w:t>
            </w:r>
          </w:p>
        </w:tc>
      </w:tr>
      <w:tr w:rsidR="00B41A09" w:rsidRPr="00C318B5" w:rsidTr="00830694">
        <w:tc>
          <w:tcPr>
            <w:tcW w:w="1843" w:type="dxa"/>
          </w:tcPr>
          <w:p w:rsidR="00B41A09" w:rsidRPr="0040079A" w:rsidRDefault="00B41A09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3" w:type="dxa"/>
          </w:tcPr>
          <w:p w:rsidR="00B41A09" w:rsidRDefault="00B41A09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若</w:t>
            </w:r>
            <w:r>
              <w:rPr>
                <w:sz w:val="24"/>
                <w:szCs w:val="24"/>
              </w:rPr>
              <w:t>快递员直接查询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则显示</w:t>
            </w: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sz w:val="24"/>
                <w:szCs w:val="24"/>
              </w:rPr>
              <w:t>账号下所有的</w:t>
            </w:r>
            <w:r>
              <w:rPr>
                <w:rFonts w:hint="eastAsia"/>
                <w:sz w:val="24"/>
                <w:szCs w:val="24"/>
              </w:rPr>
              <w:t>接单</w:t>
            </w:r>
            <w:r>
              <w:rPr>
                <w:sz w:val="24"/>
                <w:szCs w:val="24"/>
              </w:rPr>
              <w:t>记录。</w:t>
            </w:r>
          </w:p>
          <w:p w:rsidR="00B41A09" w:rsidRPr="00C83BF5" w:rsidRDefault="00B41A09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若</w:t>
            </w:r>
            <w:r>
              <w:rPr>
                <w:sz w:val="24"/>
                <w:szCs w:val="24"/>
              </w:rPr>
              <w:t>快递员输入某时间段，则显示该账号下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sz w:val="24"/>
                <w:szCs w:val="24"/>
              </w:rPr>
              <w:t>该时间段</w:t>
            </w:r>
            <w:r>
              <w:rPr>
                <w:rFonts w:hint="eastAsia"/>
                <w:sz w:val="24"/>
                <w:szCs w:val="24"/>
              </w:rPr>
              <w:t>内的</w:t>
            </w:r>
            <w:r>
              <w:rPr>
                <w:sz w:val="24"/>
                <w:szCs w:val="24"/>
              </w:rPr>
              <w:t>接单记录。</w:t>
            </w:r>
            <w:r w:rsidRPr="00C83BF5">
              <w:rPr>
                <w:sz w:val="24"/>
                <w:szCs w:val="24"/>
              </w:rPr>
              <w:t xml:space="preserve"> </w:t>
            </w:r>
          </w:p>
        </w:tc>
      </w:tr>
      <w:tr w:rsidR="00B41A09" w:rsidTr="00830694">
        <w:tc>
          <w:tcPr>
            <w:tcW w:w="1843" w:type="dxa"/>
          </w:tcPr>
          <w:p w:rsidR="00B41A09" w:rsidRPr="0040079A" w:rsidRDefault="00B41A09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扩展流程</w:t>
            </w:r>
          </w:p>
        </w:tc>
        <w:tc>
          <w:tcPr>
            <w:tcW w:w="6453" w:type="dxa"/>
          </w:tcPr>
          <w:p w:rsidR="00B41A09" w:rsidRDefault="00B41A09" w:rsidP="008306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时间输入</w:t>
            </w:r>
            <w:r>
              <w:rPr>
                <w:sz w:val="24"/>
                <w:szCs w:val="24"/>
              </w:rPr>
              <w:t>错误（</w:t>
            </w: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还未到来或者</w:t>
            </w:r>
            <w:r>
              <w:rPr>
                <w:rFonts w:hint="eastAsia"/>
                <w:sz w:val="24"/>
                <w:szCs w:val="24"/>
              </w:rPr>
              <w:t>前一时间点</w:t>
            </w:r>
            <w:r>
              <w:rPr>
                <w:sz w:val="24"/>
                <w:szCs w:val="24"/>
              </w:rPr>
              <w:t>在后一</w:t>
            </w:r>
            <w:r>
              <w:rPr>
                <w:rFonts w:hint="eastAsia"/>
                <w:sz w:val="24"/>
                <w:szCs w:val="24"/>
              </w:rPr>
              <w:t>时间点之后</w:t>
            </w:r>
            <w:r>
              <w:rPr>
                <w:sz w:val="24"/>
                <w:szCs w:val="24"/>
              </w:rPr>
              <w:t>）</w:t>
            </w:r>
          </w:p>
          <w:p w:rsidR="00B41A09" w:rsidRPr="008C50A7" w:rsidRDefault="00B41A09" w:rsidP="008306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rPr>
                <w:rFonts w:hint="eastAsia"/>
                <w:sz w:val="24"/>
                <w:szCs w:val="24"/>
              </w:rPr>
              <w:t>提示非法</w:t>
            </w:r>
            <w:r>
              <w:rPr>
                <w:sz w:val="24"/>
                <w:szCs w:val="24"/>
              </w:rPr>
              <w:t>时间，要求重新输入</w:t>
            </w:r>
            <w:r>
              <w:rPr>
                <w:sz w:val="24"/>
                <w:szCs w:val="24"/>
              </w:rPr>
              <w:t xml:space="preserve">   </w:t>
            </w:r>
            <w:r w:rsidRPr="00C83BF5">
              <w:rPr>
                <w:sz w:val="24"/>
                <w:szCs w:val="24"/>
              </w:rPr>
              <w:t xml:space="preserve"> </w:t>
            </w:r>
          </w:p>
        </w:tc>
      </w:tr>
      <w:tr w:rsidR="00B41A09" w:rsidTr="00830694">
        <w:tc>
          <w:tcPr>
            <w:tcW w:w="1843" w:type="dxa"/>
          </w:tcPr>
          <w:p w:rsidR="00B41A09" w:rsidRPr="0040079A" w:rsidRDefault="00B41A09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453" w:type="dxa"/>
          </w:tcPr>
          <w:p w:rsidR="00B41A09" w:rsidRDefault="00B41A09" w:rsidP="00830694">
            <w:pPr>
              <w:tabs>
                <w:tab w:val="left" w:pos="4310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显示的信息要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米</w:t>
            </w:r>
            <w:r>
              <w:rPr>
                <w:sz w:val="24"/>
                <w:szCs w:val="24"/>
              </w:rPr>
              <w:t>外能看清</w:t>
            </w:r>
          </w:p>
          <w:p w:rsidR="00B41A09" w:rsidRPr="00BA1036" w:rsidRDefault="00B41A09" w:rsidP="00830694">
            <w:pPr>
              <w:tabs>
                <w:tab w:val="left" w:pos="4310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连续</w:t>
            </w:r>
            <w:r>
              <w:rPr>
                <w:sz w:val="24"/>
                <w:szCs w:val="24"/>
              </w:rPr>
              <w:t>两次的查询时间间隔不能</w:t>
            </w:r>
            <w:r>
              <w:rPr>
                <w:rFonts w:hint="eastAsia"/>
                <w:sz w:val="24"/>
                <w:szCs w:val="24"/>
              </w:rPr>
              <w:t>少于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秒</w:t>
            </w:r>
            <w:r>
              <w:rPr>
                <w:sz w:val="24"/>
                <w:szCs w:val="24"/>
              </w:rPr>
              <w:tab/>
            </w:r>
          </w:p>
        </w:tc>
      </w:tr>
    </w:tbl>
    <w:p w:rsidR="00A6753F" w:rsidRPr="00B41A09" w:rsidRDefault="00B41A0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GGS.DDU </w:t>
      </w:r>
      <w:r>
        <w:rPr>
          <w:rFonts w:hint="eastAsia"/>
        </w:rPr>
        <w:t>郑闻昊</w:t>
      </w:r>
      <w:bookmarkStart w:id="0" w:name="_GoBack"/>
      <w:bookmarkEnd w:id="0"/>
    </w:p>
    <w:sectPr w:rsidR="00A6753F" w:rsidRPr="00B41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765" w:rsidRDefault="00B94765" w:rsidP="00B41A09">
      <w:r>
        <w:separator/>
      </w:r>
    </w:p>
  </w:endnote>
  <w:endnote w:type="continuationSeparator" w:id="0">
    <w:p w:rsidR="00B94765" w:rsidRDefault="00B94765" w:rsidP="00B41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765" w:rsidRDefault="00B94765" w:rsidP="00B41A09">
      <w:r>
        <w:separator/>
      </w:r>
    </w:p>
  </w:footnote>
  <w:footnote w:type="continuationSeparator" w:id="0">
    <w:p w:rsidR="00B94765" w:rsidRDefault="00B94765" w:rsidP="00B41A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AD"/>
    <w:rsid w:val="000E3BAD"/>
    <w:rsid w:val="00A6753F"/>
    <w:rsid w:val="00B41A09"/>
    <w:rsid w:val="00B9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7827EE-9C41-4C7C-B312-51D3F658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A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A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A09"/>
    <w:rPr>
      <w:sz w:val="18"/>
      <w:szCs w:val="18"/>
    </w:rPr>
  </w:style>
  <w:style w:type="table" w:styleId="a5">
    <w:name w:val="Table Grid"/>
    <w:basedOn w:val="a1"/>
    <w:uiPriority w:val="39"/>
    <w:rsid w:val="00B41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2</cp:revision>
  <dcterms:created xsi:type="dcterms:W3CDTF">2015-09-28T12:41:00Z</dcterms:created>
  <dcterms:modified xsi:type="dcterms:W3CDTF">2015-09-28T12:41:00Z</dcterms:modified>
</cp:coreProperties>
</file>