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224949" w:rsidRPr="00224949" w:rsidTr="001329D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策略制定</w:t>
            </w:r>
          </w:p>
        </w:tc>
      </w:tr>
      <w:tr w:rsidR="00224949" w:rsidRPr="00224949" w:rsidTr="001329D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224949" w:rsidRPr="00224949" w:rsidTr="001329D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24949" w:rsidRPr="00224949" w:rsidRDefault="00224949" w:rsidP="00224949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总经理，目标是制定新的薪水策略</w:t>
            </w:r>
            <w:r w:rsidR="005E1255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与运费计算策略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无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4E6F56" w:rsidRDefault="00224949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总经理必须已经被识别或授权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更改系统内的薪水策略，并保存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新的薪水策略文档(针对不同工作人员的策略)，并作为公司发放薪水的标准</w:t>
            </w:r>
            <w:r w:rsidR="005E1255">
              <w:rPr>
                <w:rFonts w:ascii="微软雅黑" w:eastAsia="微软雅黑" w:hAnsi="微软雅黑" w:hint="eastAsia"/>
                <w:sz w:val="24"/>
                <w:szCs w:val="24"/>
              </w:rPr>
              <w:t>；更改系统内的运费计算策略，并保存新的运费计算策略，作为公司运费计算的标准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F46738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</w:t>
            </w:r>
            <w:bookmarkStart w:id="0" w:name="_GoBack"/>
            <w:bookmarkEnd w:id="0"/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24949" w:rsidRPr="00224949" w:rsidRDefault="00224949" w:rsidP="00224949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5E1255" w:rsidRDefault="005E1255" w:rsidP="005E125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E1255">
              <w:rPr>
                <w:rFonts w:ascii="微软雅黑" w:eastAsia="微软雅黑" w:hAnsi="微软雅黑" w:hint="eastAsia"/>
                <w:sz w:val="24"/>
                <w:szCs w:val="24"/>
              </w:rPr>
              <w:t>1a</w:t>
            </w:r>
            <w:r w:rsidRPr="005E1255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224949" w:rsidRPr="005E1255">
              <w:rPr>
                <w:rFonts w:ascii="微软雅黑" w:eastAsia="微软雅黑" w:hAnsi="微软雅黑" w:hint="eastAsia"/>
                <w:sz w:val="24"/>
                <w:szCs w:val="24"/>
              </w:rPr>
              <w:t>总经理选择制定薪水策略</w:t>
            </w:r>
          </w:p>
          <w:p w:rsidR="00224949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34999">
              <w:rPr>
                <w:rFonts w:ascii="微软雅黑" w:eastAsia="微软雅黑" w:hAnsi="微软雅黑" w:hint="eastAsia"/>
                <w:sz w:val="24"/>
                <w:szCs w:val="24"/>
              </w:rPr>
              <w:t>系统显示当前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公司内部的岗位清单</w:t>
            </w:r>
          </w:p>
          <w:p w:rsidR="00224949" w:rsidRPr="00634999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34999">
              <w:rPr>
                <w:rFonts w:ascii="微软雅黑" w:eastAsia="微软雅黑" w:hAnsi="微软雅黑" w:hint="eastAsia"/>
                <w:sz w:val="24"/>
                <w:szCs w:val="24"/>
              </w:rPr>
              <w:t>总经理选择岗位</w:t>
            </w:r>
          </w:p>
          <w:p w:rsidR="00224949" w:rsidRPr="004E6F56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系统显示当前该工作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岗位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人员的薪水策略，包括结算周期及每次结算的工资</w:t>
            </w:r>
          </w:p>
          <w:p w:rsidR="00224949" w:rsidRPr="004E6F56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如果要修改当前策略，总经理重新输入结算周期与工资</w:t>
            </w:r>
          </w:p>
          <w:p w:rsidR="00224949" w:rsidRPr="004E6F56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系统显示新的薪水策略</w:t>
            </w:r>
          </w:p>
          <w:p w:rsidR="00224949" w:rsidRPr="004E6F56" w:rsidRDefault="00224949" w:rsidP="00224949">
            <w:pPr>
              <w:ind w:left="57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总经理重复1~4步，直到完成所有想要更改的工作人员的薪水策略的制定</w:t>
            </w:r>
          </w:p>
          <w:p w:rsidR="00224949" w:rsidRPr="004E6F56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总经理结束输入，系统向总经理确认策略的更改</w:t>
            </w:r>
          </w:p>
          <w:p w:rsidR="00224949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总经理确认更改，系统保存新的薪水策略</w:t>
            </w:r>
          </w:p>
          <w:p w:rsidR="005E1255" w:rsidRDefault="005E1255" w:rsidP="005E125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总经理选择制定价格策略</w:t>
            </w:r>
          </w:p>
          <w:p w:rsidR="005E1255" w:rsidRDefault="005E1255" w:rsidP="005E125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     1.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系统显示当前的运费计算策略，包括不同交通方式的每公里金额及特殊情况下的运费计算</w:t>
            </w:r>
          </w:p>
          <w:p w:rsidR="005E1255" w:rsidRDefault="005E1255" w:rsidP="005E1255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总经理输入新的运费计算策略</w:t>
            </w:r>
          </w:p>
          <w:p w:rsidR="005E1255" w:rsidRDefault="005E1255" w:rsidP="005E1255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3.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系统显示新的运费计算策略，并向总经理确认更改</w:t>
            </w:r>
          </w:p>
          <w:p w:rsidR="005E1255" w:rsidRPr="005E1255" w:rsidRDefault="005E1255" w:rsidP="005E1255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4.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总经理确认更改，系统保存新的运费计算策略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24949" w:rsidRPr="00224949" w:rsidRDefault="00224949" w:rsidP="00224949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4E6F56" w:rsidRDefault="00BA32FA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7a</w:t>
            </w:r>
            <w:r w:rsidR="00224949" w:rsidRPr="004E6F56">
              <w:rPr>
                <w:rFonts w:ascii="微软雅黑" w:eastAsia="微软雅黑" w:hAnsi="微软雅黑" w:hint="eastAsia"/>
                <w:sz w:val="24"/>
                <w:szCs w:val="24"/>
              </w:rPr>
              <w:t>.总经理取消更改</w:t>
            </w:r>
          </w:p>
          <w:p w:rsidR="00224949" w:rsidRPr="00224949" w:rsidRDefault="00224949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1.系统取消薪水策略的修改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系统提示信息要在一米之外能看清</w:t>
            </w:r>
          </w:p>
        </w:tc>
      </w:tr>
    </w:tbl>
    <w:p w:rsidR="006905DA" w:rsidRDefault="006905DA"/>
    <w:sectPr w:rsidR="00690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D09" w:rsidRDefault="00250D09" w:rsidP="00BA32FA">
      <w:r>
        <w:separator/>
      </w:r>
    </w:p>
  </w:endnote>
  <w:endnote w:type="continuationSeparator" w:id="0">
    <w:p w:rsidR="00250D09" w:rsidRDefault="00250D09" w:rsidP="00BA3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D09" w:rsidRDefault="00250D09" w:rsidP="00BA32FA">
      <w:r>
        <w:separator/>
      </w:r>
    </w:p>
  </w:footnote>
  <w:footnote w:type="continuationSeparator" w:id="0">
    <w:p w:rsidR="00250D09" w:rsidRDefault="00250D09" w:rsidP="00BA3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773E"/>
    <w:multiLevelType w:val="hybridMultilevel"/>
    <w:tmpl w:val="7BBC5DCA"/>
    <w:lvl w:ilvl="0" w:tplc="6BD89974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">
    <w:nsid w:val="326B61E5"/>
    <w:multiLevelType w:val="hybridMultilevel"/>
    <w:tmpl w:val="C9F2D930"/>
    <w:lvl w:ilvl="0" w:tplc="86B0B6F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>
    <w:nsid w:val="3798707E"/>
    <w:multiLevelType w:val="hybridMultilevel"/>
    <w:tmpl w:val="DB02747C"/>
    <w:lvl w:ilvl="0" w:tplc="B4A4AD9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49"/>
    <w:rsid w:val="00224949"/>
    <w:rsid w:val="00250D09"/>
    <w:rsid w:val="005E1255"/>
    <w:rsid w:val="006905DA"/>
    <w:rsid w:val="009431B3"/>
    <w:rsid w:val="00BA32FA"/>
    <w:rsid w:val="00D370B0"/>
    <w:rsid w:val="00E41737"/>
    <w:rsid w:val="00F4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697357-C531-4405-81B0-70C8F15C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3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32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3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32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91</Words>
  <Characters>520</Characters>
  <Application>Microsoft Office Word</Application>
  <DocSecurity>0</DocSecurity>
  <Lines>4</Lines>
  <Paragraphs>1</Paragraphs>
  <ScaleCrop>false</ScaleCrop>
  <Company>中国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5</cp:revision>
  <dcterms:created xsi:type="dcterms:W3CDTF">2015-10-02T04:42:00Z</dcterms:created>
  <dcterms:modified xsi:type="dcterms:W3CDTF">2015-10-05T12:25:00Z</dcterms:modified>
</cp:coreProperties>
</file>