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6F" w:rsidRDefault="00BE1E95">
      <w:r>
        <w:rPr>
          <w:rFonts w:hint="eastAsia"/>
        </w:rPr>
        <w:t xml:space="preserve">3.2.3 </w:t>
      </w:r>
      <w:r>
        <w:rPr>
          <w:rFonts w:hint="eastAsia"/>
        </w:rPr>
        <w:t>输入收件</w:t>
      </w:r>
      <w:r>
        <w:t>信息</w:t>
      </w:r>
    </w:p>
    <w:p w:rsidR="00BE1E95" w:rsidRDefault="00BE1E95">
      <w:r>
        <w:rPr>
          <w:rFonts w:hint="eastAsia"/>
        </w:rPr>
        <w:t xml:space="preserve">3.2.3.1 </w:t>
      </w:r>
      <w:r>
        <w:rPr>
          <w:rFonts w:hint="eastAsia"/>
        </w:rPr>
        <w:t>特性</w:t>
      </w:r>
      <w:r>
        <w:t>描述</w:t>
      </w:r>
      <w:r>
        <w:rPr>
          <w:rFonts w:hint="eastAsia"/>
        </w:rPr>
        <w:t xml:space="preserve"> </w:t>
      </w:r>
    </w:p>
    <w:p w:rsidR="00BE1E95" w:rsidRDefault="00BE1E95">
      <w:r>
        <w:rPr>
          <w:rFonts w:hint="eastAsia"/>
        </w:rPr>
        <w:t>在</w:t>
      </w:r>
      <w:r w:rsidR="00D90034">
        <w:rPr>
          <w:rFonts w:hint="eastAsia"/>
        </w:rPr>
        <w:t>一个</w:t>
      </w:r>
      <w:r w:rsidR="00D90034">
        <w:t>经过验证的</w:t>
      </w:r>
      <w:bookmarkStart w:id="0" w:name="_GoBack"/>
      <w:bookmarkEnd w:id="0"/>
      <w:r>
        <w:t>快递员将快件送达收件人处后，</w:t>
      </w:r>
      <w:r>
        <w:rPr>
          <w:rFonts w:hint="eastAsia"/>
        </w:rPr>
        <w:t>一个</w:t>
      </w:r>
      <w:r>
        <w:t>经过验证的</w:t>
      </w:r>
      <w:r>
        <w:rPr>
          <w:rFonts w:hint="eastAsia"/>
        </w:rPr>
        <w:t>快递员</w:t>
      </w:r>
      <w:r>
        <w:t>开始</w:t>
      </w:r>
      <w:r>
        <w:rPr>
          <w:rFonts w:hint="eastAsia"/>
        </w:rPr>
        <w:t>输入</w:t>
      </w:r>
      <w:r>
        <w:t>收件信息。</w:t>
      </w:r>
      <w:r>
        <w:rPr>
          <w:rFonts w:hint="eastAsia"/>
        </w:rPr>
        <w:t>系统</w:t>
      </w:r>
      <w:r>
        <w:t>更新订单</w:t>
      </w:r>
      <w:r>
        <w:rPr>
          <w:rFonts w:hint="eastAsia"/>
        </w:rPr>
        <w:t>收件</w:t>
      </w:r>
      <w:r>
        <w:t>信息部分。</w:t>
      </w:r>
    </w:p>
    <w:p w:rsidR="00BE1E95" w:rsidRDefault="00BE1E95">
      <w:r>
        <w:rPr>
          <w:rFonts w:hint="eastAsia"/>
        </w:rPr>
        <w:t>优先级</w:t>
      </w:r>
      <w:r>
        <w:t>=</w:t>
      </w:r>
      <w:r>
        <w:t>高</w:t>
      </w:r>
    </w:p>
    <w:p w:rsidR="00BE1E95" w:rsidRDefault="00BE1E95">
      <w:r>
        <w:rPr>
          <w:rFonts w:hint="eastAsia"/>
        </w:rPr>
        <w:t xml:space="preserve">3.2.3.2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</w:p>
    <w:p w:rsidR="00BE1E95" w:rsidRDefault="00BE1E95">
      <w:r>
        <w:rPr>
          <w:rFonts w:hint="eastAsia"/>
        </w:rPr>
        <w:t>刺激</w:t>
      </w:r>
      <w:r>
        <w:t>：快递员输入</w:t>
      </w:r>
      <w:r>
        <w:rPr>
          <w:rFonts w:hint="eastAsia"/>
        </w:rPr>
        <w:t>正确</w:t>
      </w:r>
      <w:r>
        <w:t>的订单号</w:t>
      </w:r>
      <w:r>
        <w:rPr>
          <w:rFonts w:hint="eastAsia"/>
        </w:rPr>
        <w:t>以及</w:t>
      </w:r>
      <w:r>
        <w:t>收件信息</w:t>
      </w:r>
    </w:p>
    <w:p w:rsidR="001F154F" w:rsidRDefault="00BE1E9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系统</w:t>
      </w:r>
      <w:r>
        <w:t>更新</w:t>
      </w:r>
      <w:r>
        <w:rPr>
          <w:rFonts w:hint="eastAsia"/>
        </w:rPr>
        <w:t>该订单</w:t>
      </w:r>
      <w:r>
        <w:t>收件信息</w:t>
      </w:r>
      <w:r>
        <w:rPr>
          <w:rFonts w:hint="eastAsia"/>
        </w:rPr>
        <w:t>后</w:t>
      </w:r>
      <w:r>
        <w:t>的订单信息（同</w:t>
      </w:r>
      <w:r>
        <w:rPr>
          <w:rFonts w:hint="eastAsia"/>
        </w:rPr>
        <w:t>快递员</w:t>
      </w:r>
      <w:r>
        <w:t>查询订单信息）</w:t>
      </w:r>
    </w:p>
    <w:p w:rsidR="00BE1E95" w:rsidRDefault="00BE1E95">
      <w:r>
        <w:rPr>
          <w:rFonts w:hint="eastAsia"/>
        </w:rPr>
        <w:t>刺激</w:t>
      </w:r>
      <w:r>
        <w:t>：</w:t>
      </w:r>
      <w:r w:rsidR="00F321C2">
        <w:rPr>
          <w:rFonts w:hint="eastAsia"/>
        </w:rPr>
        <w:t>快递员取消</w:t>
      </w:r>
      <w:r w:rsidR="00F321C2">
        <w:t>输入</w:t>
      </w:r>
      <w:r w:rsidR="00F321C2">
        <w:rPr>
          <w:rFonts w:hint="eastAsia"/>
        </w:rPr>
        <w:t>收件信息</w:t>
      </w:r>
    </w:p>
    <w:p w:rsidR="00F321C2" w:rsidRDefault="00F321C2">
      <w:r>
        <w:rPr>
          <w:rFonts w:hint="eastAsia"/>
        </w:rPr>
        <w:t>响应</w:t>
      </w:r>
      <w:r>
        <w:t>：系统</w:t>
      </w:r>
      <w:r>
        <w:rPr>
          <w:rFonts w:hint="eastAsia"/>
        </w:rPr>
        <w:t>取消</w:t>
      </w:r>
      <w:r>
        <w:t>之前</w:t>
      </w:r>
      <w:r>
        <w:rPr>
          <w:rFonts w:hint="eastAsia"/>
        </w:rPr>
        <w:t>订单</w:t>
      </w:r>
      <w:r>
        <w:t>更新的信息</w:t>
      </w:r>
    </w:p>
    <w:p w:rsidR="00F321C2" w:rsidRDefault="00F321C2">
      <w:r>
        <w:rPr>
          <w:rFonts w:hint="eastAsia"/>
        </w:rPr>
        <w:t>刺激：</w:t>
      </w:r>
      <w:r w:rsidR="001F154F">
        <w:t>快递员输入的订单号</w:t>
      </w:r>
      <w:r w:rsidR="001F154F">
        <w:rPr>
          <w:rFonts w:hint="eastAsia"/>
        </w:rPr>
        <w:t>非</w:t>
      </w:r>
      <w:r w:rsidR="001F154F">
        <w:rPr>
          <w:rFonts w:hint="eastAsia"/>
        </w:rPr>
        <w:t>10</w:t>
      </w:r>
      <w:r w:rsidR="001F154F">
        <w:rPr>
          <w:rFonts w:hint="eastAsia"/>
        </w:rPr>
        <w:t>位或找不到</w:t>
      </w:r>
      <w:r w:rsidR="001F154F">
        <w:t>该订单</w:t>
      </w:r>
    </w:p>
    <w:p w:rsidR="00F321C2" w:rsidRDefault="00F321C2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提示错误并要求重新输入</w:t>
      </w:r>
    </w:p>
    <w:p w:rsidR="001F154F" w:rsidRDefault="001F154F">
      <w:r>
        <w:rPr>
          <w:rFonts w:hint="eastAsia"/>
        </w:rPr>
        <w:t>刺激</w:t>
      </w:r>
      <w:r>
        <w:t>：</w:t>
      </w:r>
      <w:r>
        <w:rPr>
          <w:rFonts w:hint="eastAsia"/>
        </w:rPr>
        <w:t>快递员</w:t>
      </w:r>
      <w:r>
        <w:t>输入的时间不符合实际</w:t>
      </w:r>
    </w:p>
    <w:p w:rsidR="001F154F" w:rsidRDefault="001F154F">
      <w:r>
        <w:rPr>
          <w:rFonts w:hint="eastAsia"/>
        </w:rPr>
        <w:t>响应</w:t>
      </w:r>
      <w:r>
        <w:t>：系统提示时间错误并要求重新输入</w:t>
      </w:r>
    </w:p>
    <w:p w:rsidR="001F154F" w:rsidRDefault="001F154F">
      <w:r>
        <w:rPr>
          <w:rFonts w:hint="eastAsia"/>
        </w:rPr>
        <w:t>刺激</w:t>
      </w:r>
      <w:r>
        <w:t>：快递员输入的订单号对应订单被标记为已送达</w:t>
      </w:r>
    </w:p>
    <w:p w:rsidR="001F154F" w:rsidRPr="001F154F" w:rsidRDefault="001F154F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</w:t>
      </w:r>
      <w:r>
        <w:rPr>
          <w:rFonts w:hint="eastAsia"/>
        </w:rPr>
        <w:t>该</w:t>
      </w:r>
      <w:r>
        <w:t>订单已</w:t>
      </w:r>
      <w:r>
        <w:rPr>
          <w:rFonts w:hint="eastAsia"/>
        </w:rPr>
        <w:t>送达</w:t>
      </w:r>
      <w:r>
        <w:t>，</w:t>
      </w:r>
      <w:r>
        <w:rPr>
          <w:rFonts w:hint="eastAsia"/>
        </w:rPr>
        <w:t>要求</w:t>
      </w:r>
      <w:r>
        <w:t>重新输入。</w:t>
      </w:r>
    </w:p>
    <w:p w:rsidR="001F154F" w:rsidRPr="00F321C2" w:rsidRDefault="00F321C2">
      <w:r>
        <w:t xml:space="preserve">3.2.3.3 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3"/>
        <w:gridCol w:w="5393"/>
      </w:tblGrid>
      <w:tr w:rsidR="001F154F" w:rsidTr="007074F7">
        <w:tc>
          <w:tcPr>
            <w:tcW w:w="2903" w:type="dxa"/>
          </w:tcPr>
          <w:p w:rsidR="001F154F" w:rsidRDefault="001F154F">
            <w:r>
              <w:rPr>
                <w:rFonts w:hint="eastAsia"/>
              </w:rPr>
              <w:t>R</w:t>
            </w:r>
            <w:r>
              <w:t>ecipients</w:t>
            </w:r>
            <w:r>
              <w:rPr>
                <w:rFonts w:hint="eastAsia"/>
              </w:rPr>
              <w:t>.I</w:t>
            </w:r>
            <w:r>
              <w:t>nput</w:t>
            </w:r>
          </w:p>
          <w:p w:rsidR="007074F7" w:rsidRDefault="007074F7"/>
          <w:p w:rsidR="001F154F" w:rsidRDefault="001F154F">
            <w:r>
              <w:t>Recipients.Input</w:t>
            </w:r>
            <w:r>
              <w:rPr>
                <w:rFonts w:hint="eastAsia"/>
              </w:rPr>
              <w:t>.Ordernumber</w:t>
            </w:r>
          </w:p>
          <w:p w:rsidR="007074F7" w:rsidRDefault="007074F7"/>
          <w:p w:rsidR="001F154F" w:rsidRDefault="007074F7">
            <w:r>
              <w:rPr>
                <w:rFonts w:hint="eastAsia"/>
              </w:rPr>
              <w:t>R</w:t>
            </w:r>
            <w:r>
              <w:t>ecipients.Input.Name</w:t>
            </w:r>
          </w:p>
          <w:p w:rsidR="001F154F" w:rsidRDefault="001F154F">
            <w:r>
              <w:t>Recipients.Input.Time</w:t>
            </w:r>
          </w:p>
          <w:p w:rsidR="007074F7" w:rsidRDefault="007074F7"/>
          <w:p w:rsidR="007074F7" w:rsidRDefault="007074F7">
            <w:r>
              <w:t>Recipients.Input.End</w:t>
            </w:r>
          </w:p>
          <w:p w:rsidR="007074F7" w:rsidRDefault="007074F7"/>
          <w:p w:rsidR="007074F7" w:rsidRDefault="007074F7">
            <w:r>
              <w:t>Recipients.Input.Cancel</w:t>
            </w:r>
          </w:p>
          <w:p w:rsidR="007074F7" w:rsidRDefault="007074F7"/>
          <w:p w:rsidR="007074F7" w:rsidRDefault="007074F7">
            <w:r>
              <w:t>Recipients.Input.Lack</w:t>
            </w:r>
          </w:p>
          <w:p w:rsidR="006910DF" w:rsidRDefault="006910DF"/>
          <w:p w:rsidR="006910DF" w:rsidRDefault="006910DF">
            <w:r>
              <w:t>Recipients.Input.Limit</w:t>
            </w:r>
          </w:p>
        </w:tc>
        <w:tc>
          <w:tcPr>
            <w:tcW w:w="5393" w:type="dxa"/>
          </w:tcPr>
          <w:p w:rsidR="001F154F" w:rsidRDefault="001F154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应该允许快递员在</w:t>
            </w:r>
            <w:r>
              <w:rPr>
                <w:rFonts w:cstheme="minorHAnsi" w:hint="eastAsia"/>
                <w:szCs w:val="21"/>
              </w:rPr>
              <w:t>输入收件</w:t>
            </w:r>
            <w:r>
              <w:rPr>
                <w:rFonts w:cstheme="minorHAnsi"/>
                <w:szCs w:val="21"/>
              </w:rPr>
              <w:t>信息任务中进行</w:t>
            </w:r>
            <w:r>
              <w:rPr>
                <w:rFonts w:cstheme="minorHAnsi" w:hint="eastAsia"/>
                <w:szCs w:val="21"/>
              </w:rPr>
              <w:t>键盘</w:t>
            </w:r>
            <w:r>
              <w:rPr>
                <w:rFonts w:cstheme="minorHAnsi"/>
                <w:szCs w:val="21"/>
              </w:rPr>
              <w:t>输入</w:t>
            </w:r>
          </w:p>
          <w:p w:rsidR="001F154F" w:rsidRDefault="001F154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>
              <w:rPr>
                <w:rFonts w:cstheme="minorHAnsi"/>
                <w:szCs w:val="21"/>
              </w:rPr>
              <w:t>输入订单号并确认时，</w:t>
            </w:r>
            <w:r>
              <w:rPr>
                <w:rFonts w:cstheme="minorHAnsi" w:hint="eastAsia"/>
                <w:szCs w:val="21"/>
              </w:rPr>
              <w:t>要</w:t>
            </w:r>
            <w:r>
              <w:rPr>
                <w:rFonts w:cstheme="minorHAnsi"/>
                <w:szCs w:val="21"/>
              </w:rPr>
              <w:t>进行检验，</w:t>
            </w:r>
            <w:r>
              <w:rPr>
                <w:rFonts w:cstheme="minorHAnsi" w:hint="eastAsia"/>
                <w:szCs w:val="21"/>
              </w:rPr>
              <w:t>参</w:t>
            </w:r>
            <w:r>
              <w:rPr>
                <w:rFonts w:cstheme="minorHAnsi"/>
                <w:szCs w:val="21"/>
              </w:rPr>
              <w:t>见</w:t>
            </w:r>
            <w:r w:rsidR="00E8498B">
              <w:rPr>
                <w:rFonts w:cstheme="minorHAnsi"/>
                <w:szCs w:val="21"/>
              </w:rPr>
              <w:t>Recipients</w:t>
            </w:r>
            <w:r>
              <w:rPr>
                <w:rFonts w:cstheme="minorHAnsi" w:hint="eastAsia"/>
                <w:szCs w:val="21"/>
              </w:rPr>
              <w:t>.Ordernumber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快递员输入姓名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，无需检验。</w:t>
            </w:r>
          </w:p>
          <w:p w:rsidR="001F154F" w:rsidRDefault="001F154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快递员输入</w:t>
            </w:r>
            <w:r w:rsidR="00E8498B">
              <w:rPr>
                <w:rFonts w:cstheme="minorHAnsi" w:hint="eastAsia"/>
                <w:szCs w:val="21"/>
              </w:rPr>
              <w:t>收件</w:t>
            </w:r>
            <w:r w:rsidR="00E8498B">
              <w:rPr>
                <w:rFonts w:cstheme="minorHAnsi"/>
                <w:szCs w:val="21"/>
              </w:rPr>
              <w:t>日期时，</w:t>
            </w:r>
            <w:r w:rsidR="00E8498B">
              <w:rPr>
                <w:rFonts w:cstheme="minorHAnsi" w:hint="eastAsia"/>
                <w:szCs w:val="21"/>
              </w:rPr>
              <w:t>要</w:t>
            </w:r>
            <w:r w:rsidR="00E8498B">
              <w:rPr>
                <w:rFonts w:cstheme="minorHAnsi"/>
                <w:szCs w:val="21"/>
              </w:rPr>
              <w:t>进行</w:t>
            </w:r>
            <w:r w:rsidR="00E8498B">
              <w:rPr>
                <w:rFonts w:cstheme="minorHAnsi" w:hint="eastAsia"/>
                <w:szCs w:val="21"/>
              </w:rPr>
              <w:t>检验，</w:t>
            </w:r>
            <w:r w:rsidR="00E8498B">
              <w:rPr>
                <w:rFonts w:cstheme="minorHAnsi"/>
                <w:szCs w:val="21"/>
              </w:rPr>
              <w:t>参见</w:t>
            </w:r>
            <w:r w:rsidR="007074F7">
              <w:rPr>
                <w:rFonts w:cstheme="minorHAnsi" w:hint="eastAsia"/>
                <w:szCs w:val="21"/>
              </w:rPr>
              <w:t>R</w:t>
            </w:r>
            <w:r w:rsidR="007074F7">
              <w:rPr>
                <w:rFonts w:cstheme="minorHAnsi"/>
                <w:szCs w:val="21"/>
              </w:rPr>
              <w:t>ecipients</w:t>
            </w:r>
            <w:r w:rsidR="00E8498B">
              <w:rPr>
                <w:rFonts w:cstheme="minorHAnsi"/>
                <w:szCs w:val="21"/>
              </w:rPr>
              <w:t>.Time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完整</w:t>
            </w:r>
            <w:r>
              <w:rPr>
                <w:rFonts w:cstheme="minorHAnsi"/>
                <w:szCs w:val="21"/>
              </w:rPr>
              <w:t>的输入信息后，结束收件信息输入。系统更新</w:t>
            </w:r>
            <w:r>
              <w:rPr>
                <w:rFonts w:cstheme="minorHAnsi" w:hint="eastAsia"/>
                <w:szCs w:val="21"/>
              </w:rPr>
              <w:t>订单</w:t>
            </w:r>
            <w:r>
              <w:rPr>
                <w:rFonts w:cstheme="minorHAnsi"/>
                <w:szCs w:val="21"/>
              </w:rPr>
              <w:t>内的收件信息。并</w:t>
            </w:r>
            <w:r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该订单标记为</w:t>
            </w:r>
            <w:r>
              <w:rPr>
                <w:rFonts w:cstheme="minorHAnsi" w:hint="eastAsia"/>
                <w:szCs w:val="21"/>
              </w:rPr>
              <w:t>已送达</w:t>
            </w:r>
            <w:r>
              <w:rPr>
                <w:rFonts w:cstheme="minorHAnsi"/>
                <w:szCs w:val="21"/>
              </w:rPr>
              <w:t>。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</w:t>
            </w:r>
            <w:r>
              <w:rPr>
                <w:rFonts w:cstheme="minorHAnsi" w:hint="eastAsia"/>
                <w:szCs w:val="21"/>
              </w:rPr>
              <w:t>员</w:t>
            </w:r>
            <w:r>
              <w:rPr>
                <w:rFonts w:cstheme="minorHAnsi"/>
                <w:szCs w:val="21"/>
              </w:rPr>
              <w:t>取消输入收件信息时，系统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>
              <w:rPr>
                <w:rFonts w:cstheme="minorHAnsi"/>
                <w:szCs w:val="21"/>
              </w:rPr>
              <w:t>输入收件信息任务，返回主界面</w:t>
            </w:r>
            <w:r>
              <w:rPr>
                <w:rFonts w:cstheme="minorHAnsi" w:hint="eastAsia"/>
                <w:szCs w:val="21"/>
              </w:rPr>
              <w:t>。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订单号、收件人</w:t>
            </w:r>
            <w:r>
              <w:rPr>
                <w:rFonts w:cstheme="minorHAnsi" w:hint="eastAsia"/>
                <w:szCs w:val="21"/>
              </w:rPr>
              <w:t>姓名</w:t>
            </w:r>
            <w:r>
              <w:rPr>
                <w:rFonts w:cstheme="minorHAnsi"/>
                <w:szCs w:val="21"/>
              </w:rPr>
              <w:t>、收件信息三者</w:t>
            </w:r>
            <w:r>
              <w:rPr>
                <w:rFonts w:cstheme="minorHAnsi" w:hint="eastAsia"/>
                <w:szCs w:val="21"/>
              </w:rPr>
              <w:t>其中有</w:t>
            </w:r>
            <w:r>
              <w:rPr>
                <w:rFonts w:cstheme="minorHAnsi"/>
                <w:szCs w:val="21"/>
              </w:rPr>
              <w:t>一为填写，</w:t>
            </w: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提示缺少</w:t>
            </w:r>
            <w:r>
              <w:rPr>
                <w:rFonts w:cstheme="minorHAnsi" w:hint="eastAsia"/>
                <w:szCs w:val="21"/>
              </w:rPr>
              <w:t>信息</w:t>
            </w:r>
            <w:r>
              <w:rPr>
                <w:rFonts w:cstheme="minorHAnsi"/>
                <w:szCs w:val="21"/>
              </w:rPr>
              <w:t>，要求补充完整。</w:t>
            </w:r>
          </w:p>
          <w:p w:rsidR="006910DF" w:rsidRPr="001F154F" w:rsidRDefault="006910D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从</w:t>
            </w:r>
            <w:r>
              <w:rPr>
                <w:rFonts w:cstheme="minorHAnsi" w:hint="eastAsia"/>
                <w:szCs w:val="21"/>
              </w:rPr>
              <w:t>进入输入收件</w:t>
            </w:r>
            <w:r>
              <w:rPr>
                <w:rFonts w:cstheme="minorHAnsi"/>
                <w:szCs w:val="21"/>
              </w:rPr>
              <w:t>信息界面开始计时，若超过</w:t>
            </w:r>
            <w:r>
              <w:rPr>
                <w:rFonts w:cstheme="minorHAnsi" w:hint="eastAsia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分钟</w:t>
            </w:r>
            <w:r>
              <w:rPr>
                <w:rFonts w:cstheme="minorHAnsi"/>
                <w:szCs w:val="21"/>
              </w:rPr>
              <w:t>还未</w:t>
            </w:r>
            <w:r>
              <w:rPr>
                <w:rFonts w:cstheme="minorHAnsi" w:hint="eastAsia"/>
                <w:szCs w:val="21"/>
              </w:rPr>
              <w:t>完成</w:t>
            </w:r>
            <w:r>
              <w:rPr>
                <w:rFonts w:cstheme="minorHAnsi"/>
                <w:szCs w:val="21"/>
              </w:rPr>
              <w:t>输入，</w:t>
            </w:r>
            <w:r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提示</w:t>
            </w:r>
            <w:r>
              <w:rPr>
                <w:rFonts w:cstheme="minorHAnsi" w:hint="eastAsia"/>
                <w:szCs w:val="21"/>
              </w:rPr>
              <w:t>超时</w:t>
            </w:r>
            <w:r>
              <w:rPr>
                <w:rFonts w:cstheme="minorHAnsi"/>
                <w:szCs w:val="21"/>
              </w:rPr>
              <w:t>，</w:t>
            </w:r>
            <w:r>
              <w:rPr>
                <w:rFonts w:cstheme="minorHAnsi" w:hint="eastAsia"/>
                <w:szCs w:val="21"/>
              </w:rPr>
              <w:t>视为</w:t>
            </w:r>
            <w:r>
              <w:rPr>
                <w:rFonts w:cstheme="minorHAnsi"/>
                <w:szCs w:val="21"/>
              </w:rPr>
              <w:t>取消输入。系统</w:t>
            </w:r>
            <w:r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关闭快递员输入任务</w:t>
            </w:r>
            <w:r>
              <w:rPr>
                <w:rFonts w:cstheme="minorHAnsi" w:hint="eastAsia"/>
                <w:szCs w:val="21"/>
              </w:rPr>
              <w:t>。</w:t>
            </w:r>
          </w:p>
        </w:tc>
      </w:tr>
      <w:tr w:rsidR="001F154F" w:rsidTr="007074F7">
        <w:tc>
          <w:tcPr>
            <w:tcW w:w="2903" w:type="dxa"/>
          </w:tcPr>
          <w:p w:rsidR="001F154F" w:rsidRDefault="00E8498B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</w:t>
            </w:r>
            <w:r w:rsidR="001F154F">
              <w:rPr>
                <w:rFonts w:cstheme="minorHAnsi" w:hint="eastAsia"/>
                <w:szCs w:val="21"/>
              </w:rPr>
              <w:t>Ordernumber</w:t>
            </w:r>
            <w:r w:rsidR="001F154F"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valid</w:t>
            </w:r>
          </w:p>
          <w:p w:rsidR="00E8498B" w:rsidRDefault="00E8498B">
            <w:pPr>
              <w:rPr>
                <w:rFonts w:cstheme="minorHAnsi"/>
                <w:szCs w:val="21"/>
              </w:rPr>
            </w:pP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Recipients.Ordernumber.invalid</w:t>
            </w: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Recipients.Ordernumber.null</w:t>
            </w: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</w:p>
          <w:p w:rsidR="00E8498B" w:rsidRDefault="00E8498B" w:rsidP="00E8498B">
            <w:r>
              <w:rPr>
                <w:rFonts w:cstheme="minorHAnsi"/>
                <w:szCs w:val="21"/>
              </w:rPr>
              <w:t>Recipients.Ordernumber.done</w:t>
            </w:r>
          </w:p>
        </w:tc>
        <w:tc>
          <w:tcPr>
            <w:tcW w:w="5393" w:type="dxa"/>
          </w:tcPr>
          <w:p w:rsidR="001F154F" w:rsidRDefault="00E8498B">
            <w:r>
              <w:rPr>
                <w:rFonts w:hint="eastAsia"/>
              </w:rPr>
              <w:t>当</w:t>
            </w:r>
            <w:r>
              <w:t>快递员输入的订单号正确</w:t>
            </w:r>
            <w:r>
              <w:rPr>
                <w:rFonts w:hint="eastAsia"/>
              </w:rPr>
              <w:t>且</w:t>
            </w:r>
            <w:r>
              <w:t>状态为未送达时，</w:t>
            </w:r>
            <w:r>
              <w:rPr>
                <w:rFonts w:hint="eastAsia"/>
              </w:rPr>
              <w:t>系统将</w:t>
            </w:r>
            <w:r>
              <w:t>允许该订单的输入</w:t>
            </w:r>
            <w:r>
              <w:rPr>
                <w:rFonts w:hint="eastAsia"/>
              </w:rPr>
              <w:t>收件</w:t>
            </w:r>
            <w:r>
              <w:t>信息</w:t>
            </w:r>
            <w:r>
              <w:rPr>
                <w:rFonts w:hint="eastAsia"/>
              </w:rPr>
              <w:t>输入</w:t>
            </w:r>
            <w:r>
              <w:t>。</w:t>
            </w:r>
          </w:p>
          <w:p w:rsidR="00E8498B" w:rsidRDefault="00E8498B">
            <w:r>
              <w:rPr>
                <w:rFonts w:hint="eastAsia"/>
              </w:rPr>
              <w:t>当</w:t>
            </w:r>
            <w:r>
              <w:t>快递员输入的订单号不是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t>提示订单号错误。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  <w:r>
              <w:t>。</w:t>
            </w:r>
          </w:p>
          <w:p w:rsidR="00E8498B" w:rsidRDefault="00E8498B">
            <w:r>
              <w:rPr>
                <w:rFonts w:hint="eastAsia"/>
              </w:rPr>
              <w:t>当</w:t>
            </w:r>
            <w:r>
              <w:t>快递员输入的订单号正确</w:t>
            </w:r>
            <w:r>
              <w:rPr>
                <w:rFonts w:hint="eastAsia"/>
              </w:rPr>
              <w:t>但未</w:t>
            </w:r>
            <w:r>
              <w:t>生成时</w:t>
            </w:r>
            <w:r>
              <w:rPr>
                <w:rFonts w:hint="eastAsia"/>
              </w:rPr>
              <w:t>（</w:t>
            </w:r>
            <w:r>
              <w:t>即</w:t>
            </w:r>
            <w:r>
              <w:rPr>
                <w:rFonts w:hint="eastAsia"/>
              </w:rPr>
              <w:t>找不到</w:t>
            </w:r>
            <w:r>
              <w:t>该订单</w:t>
            </w:r>
            <w:r>
              <w:rPr>
                <w:rFonts w:hint="eastAsia"/>
              </w:rPr>
              <w:t>）</w:t>
            </w:r>
            <w:r>
              <w:t>，系统将提示订单号错误。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  <w:r>
              <w:t>。</w:t>
            </w:r>
          </w:p>
          <w:p w:rsidR="00E8498B" w:rsidRPr="00E8498B" w:rsidRDefault="00E8498B">
            <w:r>
              <w:rPr>
                <w:rFonts w:hint="eastAsia"/>
              </w:rPr>
              <w:t>当</w:t>
            </w:r>
            <w:r>
              <w:t>快递员输入的订单号正确但状态为已送达时，系统将提示该订单已送达。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  <w:r>
              <w:t>。</w:t>
            </w:r>
          </w:p>
        </w:tc>
      </w:tr>
      <w:tr w:rsidR="001F154F" w:rsidTr="007074F7">
        <w:tc>
          <w:tcPr>
            <w:tcW w:w="2903" w:type="dxa"/>
          </w:tcPr>
          <w:p w:rsidR="001F154F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R</w:t>
            </w:r>
            <w:r>
              <w:rPr>
                <w:rFonts w:cstheme="minorHAnsi"/>
                <w:szCs w:val="21"/>
              </w:rPr>
              <w:t>ecipients.Time.Early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Recipients.Time.Late</w:t>
            </w:r>
          </w:p>
          <w:p w:rsidR="007074F7" w:rsidRDefault="007074F7"/>
        </w:tc>
        <w:tc>
          <w:tcPr>
            <w:tcW w:w="5393" w:type="dxa"/>
          </w:tcPr>
          <w:p w:rsidR="001F154F" w:rsidRDefault="007074F7">
            <w:r>
              <w:rPr>
                <w:rFonts w:hint="eastAsia"/>
              </w:rPr>
              <w:lastRenderedPageBreak/>
              <w:t>当</w:t>
            </w:r>
            <w:r>
              <w:t>快递员输入的送达日期</w:t>
            </w:r>
            <w:r>
              <w:rPr>
                <w:rFonts w:hint="eastAsia"/>
              </w:rPr>
              <w:t>在寄件人</w:t>
            </w:r>
            <w:r>
              <w:t>寄件时间之前时</w:t>
            </w:r>
            <w:r>
              <w:rPr>
                <w:rFonts w:hint="eastAsia"/>
              </w:rPr>
              <w:t>，</w:t>
            </w:r>
            <w:r>
              <w:t>系统提示时间过早。</w:t>
            </w:r>
            <w:r>
              <w:rPr>
                <w:rFonts w:hint="eastAsia"/>
              </w:rPr>
              <w:t>要求</w:t>
            </w:r>
            <w:r>
              <w:t>重新输入。</w:t>
            </w:r>
          </w:p>
          <w:p w:rsidR="007074F7" w:rsidRDefault="007074F7" w:rsidP="007074F7">
            <w:r>
              <w:rPr>
                <w:rFonts w:hint="eastAsia"/>
              </w:rPr>
              <w:t>当</w:t>
            </w:r>
            <w:r>
              <w:t>快递员输入的送达日期</w:t>
            </w:r>
            <w:r>
              <w:rPr>
                <w:rFonts w:hint="eastAsia"/>
              </w:rPr>
              <w:t>在输入收件</w:t>
            </w:r>
            <w:r>
              <w:t>信息时间之</w:t>
            </w:r>
            <w:r>
              <w:rPr>
                <w:rFonts w:hint="eastAsia"/>
              </w:rPr>
              <w:t>后，</w:t>
            </w:r>
            <w:r>
              <w:t>系统</w:t>
            </w:r>
            <w:r>
              <w:lastRenderedPageBreak/>
              <w:t>提示时间过</w:t>
            </w:r>
            <w:r>
              <w:rPr>
                <w:rFonts w:hint="eastAsia"/>
              </w:rPr>
              <w:t>晚</w:t>
            </w:r>
            <w:r>
              <w:t>。</w:t>
            </w:r>
            <w:r>
              <w:rPr>
                <w:rFonts w:hint="eastAsia"/>
              </w:rPr>
              <w:t>要求</w:t>
            </w:r>
            <w:r>
              <w:t>重新输入。</w:t>
            </w:r>
          </w:p>
        </w:tc>
      </w:tr>
      <w:tr w:rsidR="001F154F" w:rsidTr="007074F7">
        <w:tc>
          <w:tcPr>
            <w:tcW w:w="2903" w:type="dxa"/>
          </w:tcPr>
          <w:p w:rsidR="001F154F" w:rsidRDefault="006910DF">
            <w:r>
              <w:rPr>
                <w:rFonts w:hint="eastAsia"/>
              </w:rPr>
              <w:lastRenderedPageBreak/>
              <w:t>R</w:t>
            </w:r>
            <w:r>
              <w:t>ecipients.Record</w:t>
            </w:r>
          </w:p>
        </w:tc>
        <w:tc>
          <w:tcPr>
            <w:tcW w:w="5393" w:type="dxa"/>
          </w:tcPr>
          <w:p w:rsidR="001F154F" w:rsidRDefault="006910DF">
            <w:r>
              <w:rPr>
                <w:rFonts w:hint="eastAsia"/>
              </w:rPr>
              <w:t>系统</w:t>
            </w:r>
            <w:r>
              <w:t>将根据</w:t>
            </w:r>
            <w:r>
              <w:rPr>
                <w:rFonts w:hint="eastAsia"/>
              </w:rPr>
              <w:t>出发地、</w:t>
            </w:r>
            <w:r>
              <w:t>到达地和实际收件天数</w:t>
            </w:r>
            <w:r>
              <w:rPr>
                <w:rFonts w:hint="eastAsia"/>
              </w:rPr>
              <w:t>在后台</w:t>
            </w:r>
            <w:r>
              <w:t>形成记录，用于生成订单时的</w:t>
            </w:r>
            <w:r>
              <w:rPr>
                <w:rFonts w:hint="eastAsia"/>
              </w:rPr>
              <w:t>预估</w:t>
            </w:r>
            <w:r>
              <w:t>时间。</w:t>
            </w:r>
          </w:p>
        </w:tc>
      </w:tr>
    </w:tbl>
    <w:p w:rsidR="00F321C2" w:rsidRPr="00F321C2" w:rsidRDefault="00F321C2"/>
    <w:sectPr w:rsidR="00F321C2" w:rsidRPr="00F3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888" w:rsidRDefault="00983888" w:rsidP="00BE1E95">
      <w:r>
        <w:separator/>
      </w:r>
    </w:p>
  </w:endnote>
  <w:endnote w:type="continuationSeparator" w:id="0">
    <w:p w:rsidR="00983888" w:rsidRDefault="00983888" w:rsidP="00BE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888" w:rsidRDefault="00983888" w:rsidP="00BE1E95">
      <w:r>
        <w:separator/>
      </w:r>
    </w:p>
  </w:footnote>
  <w:footnote w:type="continuationSeparator" w:id="0">
    <w:p w:rsidR="00983888" w:rsidRDefault="00983888" w:rsidP="00BE1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7A"/>
    <w:rsid w:val="00194DA2"/>
    <w:rsid w:val="001F154F"/>
    <w:rsid w:val="0028276F"/>
    <w:rsid w:val="00506DF7"/>
    <w:rsid w:val="00543707"/>
    <w:rsid w:val="00587F7A"/>
    <w:rsid w:val="006910DF"/>
    <w:rsid w:val="007074F7"/>
    <w:rsid w:val="007342D6"/>
    <w:rsid w:val="00983888"/>
    <w:rsid w:val="00AC12AC"/>
    <w:rsid w:val="00BE1E95"/>
    <w:rsid w:val="00D90034"/>
    <w:rsid w:val="00E8498B"/>
    <w:rsid w:val="00F3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3B6F6E-105E-4072-B1DA-ADEF7CD7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E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E95"/>
    <w:rPr>
      <w:sz w:val="18"/>
      <w:szCs w:val="18"/>
    </w:rPr>
  </w:style>
  <w:style w:type="table" w:styleId="a5">
    <w:name w:val="Table Grid"/>
    <w:basedOn w:val="a1"/>
    <w:uiPriority w:val="39"/>
    <w:rsid w:val="001F1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5</cp:revision>
  <dcterms:created xsi:type="dcterms:W3CDTF">2015-10-05T11:57:00Z</dcterms:created>
  <dcterms:modified xsi:type="dcterms:W3CDTF">2015-10-05T16:26:00Z</dcterms:modified>
</cp:coreProperties>
</file>