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6C94" w:rsidP="00D76C94">
      <w:pPr>
        <w:jc w:val="center"/>
        <w:rPr>
          <w:rFonts w:hint="eastAsia"/>
          <w:sz w:val="24"/>
          <w:szCs w:val="24"/>
        </w:rPr>
      </w:pPr>
      <w:r w:rsidRPr="00D76C94">
        <w:rPr>
          <w:sz w:val="24"/>
          <w:szCs w:val="24"/>
        </w:rPr>
        <w:t>营业厅派件的测试用例套件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76C94" w:rsidTr="00AB7F43">
        <w:tc>
          <w:tcPr>
            <w:tcW w:w="2840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5682" w:type="dxa"/>
            <w:gridSpan w:val="2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D76C94" w:rsidTr="00D76C94">
        <w:tc>
          <w:tcPr>
            <w:tcW w:w="2840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2841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</w:tr>
    </w:tbl>
    <w:p w:rsidR="00D76C94" w:rsidRDefault="00D76C94" w:rsidP="00D76C9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2229"/>
        <w:gridCol w:w="1180"/>
        <w:gridCol w:w="1705"/>
      </w:tblGrid>
      <w:tr w:rsidR="00D76C94" w:rsidTr="00782086">
        <w:tc>
          <w:tcPr>
            <w:tcW w:w="1704" w:type="dxa"/>
            <w:vMerge w:val="restart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13" w:type="dxa"/>
            <w:gridSpan w:val="3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705" w:type="dxa"/>
            <w:vMerge w:val="restart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D76C94" w:rsidTr="00D76C94">
        <w:tc>
          <w:tcPr>
            <w:tcW w:w="1704" w:type="dxa"/>
            <w:vMerge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到达日期</w:t>
            </w:r>
          </w:p>
        </w:tc>
        <w:tc>
          <w:tcPr>
            <w:tcW w:w="2229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托运订单条形码号</w:t>
            </w:r>
          </w:p>
        </w:tc>
        <w:tc>
          <w:tcPr>
            <w:tcW w:w="1180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派件员</w:t>
            </w:r>
          </w:p>
        </w:tc>
        <w:tc>
          <w:tcPr>
            <w:tcW w:w="1705" w:type="dxa"/>
            <w:vMerge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</w:p>
        </w:tc>
      </w:tr>
      <w:tr w:rsidR="00D76C94" w:rsidTr="00D76C94">
        <w:tc>
          <w:tcPr>
            <w:tcW w:w="1704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704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2015.9.15</w:t>
            </w:r>
          </w:p>
        </w:tc>
        <w:tc>
          <w:tcPr>
            <w:tcW w:w="2229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201509150009</w:t>
            </w:r>
          </w:p>
        </w:tc>
        <w:tc>
          <w:tcPr>
            <w:tcW w:w="1180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张二</w:t>
            </w:r>
          </w:p>
        </w:tc>
        <w:tc>
          <w:tcPr>
            <w:tcW w:w="1705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D76C94" w:rsidTr="00D76C94">
        <w:tc>
          <w:tcPr>
            <w:tcW w:w="1704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704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2015.09.15</w:t>
            </w:r>
          </w:p>
        </w:tc>
        <w:tc>
          <w:tcPr>
            <w:tcW w:w="2229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201509150009</w:t>
            </w:r>
          </w:p>
        </w:tc>
        <w:tc>
          <w:tcPr>
            <w:tcW w:w="1180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1705" w:type="dxa"/>
          </w:tcPr>
          <w:p w:rsidR="00D76C94" w:rsidRDefault="00D76C94" w:rsidP="00D76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派送单完成信息输入</w:t>
            </w:r>
          </w:p>
        </w:tc>
      </w:tr>
    </w:tbl>
    <w:p w:rsidR="00D76C94" w:rsidRPr="00D76C94" w:rsidRDefault="00D76C94" w:rsidP="00D76C94">
      <w:pPr>
        <w:jc w:val="center"/>
        <w:rPr>
          <w:sz w:val="24"/>
          <w:szCs w:val="24"/>
        </w:rPr>
      </w:pPr>
    </w:p>
    <w:sectPr w:rsidR="00D76C94" w:rsidRPr="00D7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D28" w:rsidRDefault="00305D28" w:rsidP="00D76C94">
      <w:r>
        <w:separator/>
      </w:r>
    </w:p>
  </w:endnote>
  <w:endnote w:type="continuationSeparator" w:id="1">
    <w:p w:rsidR="00305D28" w:rsidRDefault="00305D28" w:rsidP="00D76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D28" w:rsidRDefault="00305D28" w:rsidP="00D76C94">
      <w:r>
        <w:separator/>
      </w:r>
    </w:p>
  </w:footnote>
  <w:footnote w:type="continuationSeparator" w:id="1">
    <w:p w:rsidR="00305D28" w:rsidRDefault="00305D28" w:rsidP="00D76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C94"/>
    <w:rsid w:val="00305D28"/>
    <w:rsid w:val="00D7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C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C94"/>
    <w:rPr>
      <w:sz w:val="18"/>
      <w:szCs w:val="18"/>
    </w:rPr>
  </w:style>
  <w:style w:type="table" w:styleId="a5">
    <w:name w:val="Table Grid"/>
    <w:basedOn w:val="a1"/>
    <w:uiPriority w:val="59"/>
    <w:rsid w:val="00D76C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2015-10-12T00:34:00Z</dcterms:created>
  <dcterms:modified xsi:type="dcterms:W3CDTF">2015-10-12T01:10:00Z</dcterms:modified>
</cp:coreProperties>
</file>