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B2" w:rsidRDefault="00E808B2" w:rsidP="00E808B2">
      <w:pPr>
        <w:rPr>
          <w:sz w:val="44"/>
          <w:szCs w:val="44"/>
        </w:rPr>
      </w:pPr>
      <w:r w:rsidRPr="00087B74">
        <w:rPr>
          <w:sz w:val="44"/>
          <w:szCs w:val="44"/>
        </w:rPr>
        <w:t>快递物流系统</w:t>
      </w:r>
      <w:r w:rsidRPr="00087B74">
        <w:rPr>
          <w:rFonts w:hint="eastAsia"/>
          <w:sz w:val="44"/>
          <w:szCs w:val="44"/>
        </w:rPr>
        <w:t>（</w:t>
      </w:r>
      <w:r w:rsidRPr="00087B74">
        <w:rPr>
          <w:rFonts w:hint="eastAsia"/>
          <w:sz w:val="44"/>
          <w:szCs w:val="44"/>
        </w:rPr>
        <w:t>ELMS</w:t>
      </w:r>
      <w:r w:rsidRPr="00087B74">
        <w:rPr>
          <w:rFonts w:hint="eastAsia"/>
          <w:sz w:val="44"/>
          <w:szCs w:val="44"/>
        </w:rPr>
        <w:t>）需求评审会议记录</w:t>
      </w:r>
    </w:p>
    <w:p w:rsidR="00E808B2" w:rsidRPr="00A87D20" w:rsidRDefault="00E808B2" w:rsidP="00E808B2">
      <w:pPr>
        <w:rPr>
          <w:sz w:val="28"/>
          <w:szCs w:val="28"/>
        </w:rPr>
      </w:pPr>
      <w:r w:rsidRPr="00A87D20">
        <w:rPr>
          <w:sz w:val="28"/>
          <w:szCs w:val="28"/>
        </w:rPr>
        <w:t>时间</w:t>
      </w:r>
      <w:r w:rsidRPr="00A87D20">
        <w:rPr>
          <w:rFonts w:hint="eastAsia"/>
          <w:sz w:val="28"/>
          <w:szCs w:val="28"/>
        </w:rPr>
        <w:t>：</w:t>
      </w:r>
      <w:r w:rsidRPr="00A87D20">
        <w:rPr>
          <w:rFonts w:hint="eastAsia"/>
          <w:sz w:val="28"/>
          <w:szCs w:val="28"/>
        </w:rPr>
        <w:t>2015</w:t>
      </w:r>
      <w:r w:rsidRPr="00A87D20">
        <w:rPr>
          <w:rFonts w:hint="eastAsia"/>
          <w:sz w:val="28"/>
          <w:szCs w:val="28"/>
        </w:rPr>
        <w:t>年</w:t>
      </w:r>
      <w:r w:rsidRPr="00A87D20">
        <w:rPr>
          <w:rFonts w:hint="eastAsia"/>
          <w:sz w:val="28"/>
          <w:szCs w:val="28"/>
        </w:rPr>
        <w:t>10</w:t>
      </w:r>
      <w:r w:rsidRPr="00A87D2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 w:rsidRPr="00A87D20">
        <w:rPr>
          <w:rFonts w:hint="eastAsia"/>
          <w:sz w:val="28"/>
          <w:szCs w:val="28"/>
        </w:rPr>
        <w:t>日</w:t>
      </w:r>
    </w:p>
    <w:p w:rsidR="00E808B2" w:rsidRPr="00A87D20" w:rsidRDefault="00E808B2" w:rsidP="00E808B2">
      <w:pPr>
        <w:rPr>
          <w:sz w:val="28"/>
          <w:szCs w:val="28"/>
        </w:rPr>
      </w:pPr>
      <w:r w:rsidRPr="00A87D20">
        <w:rPr>
          <w:rFonts w:hint="eastAsia"/>
          <w:sz w:val="28"/>
          <w:szCs w:val="28"/>
        </w:rPr>
        <w:t>主题：</w:t>
      </w:r>
      <w:r>
        <w:rPr>
          <w:rFonts w:hint="eastAsia"/>
          <w:sz w:val="28"/>
          <w:szCs w:val="28"/>
        </w:rPr>
        <w:t>二次</w:t>
      </w:r>
      <w:r w:rsidRPr="00A87D20">
        <w:rPr>
          <w:rFonts w:hint="eastAsia"/>
          <w:sz w:val="28"/>
          <w:szCs w:val="28"/>
        </w:rPr>
        <w:t>评审</w:t>
      </w:r>
    </w:p>
    <w:p w:rsidR="00E808B2" w:rsidRPr="00A87D20" w:rsidRDefault="00E808B2" w:rsidP="00E808B2">
      <w:pPr>
        <w:rPr>
          <w:sz w:val="28"/>
          <w:szCs w:val="28"/>
        </w:rPr>
      </w:pPr>
      <w:r w:rsidRPr="00A87D20">
        <w:rPr>
          <w:rFonts w:hint="eastAsia"/>
          <w:sz w:val="28"/>
          <w:szCs w:val="28"/>
        </w:rPr>
        <w:t>地点：图书馆研讨间</w:t>
      </w:r>
      <w:r>
        <w:rPr>
          <w:rFonts w:hint="eastAsia"/>
          <w:sz w:val="28"/>
          <w:szCs w:val="28"/>
        </w:rPr>
        <w:t>3309</w:t>
      </w:r>
    </w:p>
    <w:p w:rsidR="00E808B2" w:rsidRPr="00A87D20" w:rsidRDefault="00E808B2" w:rsidP="00E808B2">
      <w:pPr>
        <w:rPr>
          <w:sz w:val="28"/>
          <w:szCs w:val="28"/>
        </w:rPr>
      </w:pPr>
      <w:r w:rsidRPr="00A87D20">
        <w:rPr>
          <w:rFonts w:hint="eastAsia"/>
          <w:sz w:val="28"/>
          <w:szCs w:val="28"/>
        </w:rPr>
        <w:t>与会人员：张海涛、张文玘、郑闻昊、周颖婷</w:t>
      </w:r>
    </w:p>
    <w:p w:rsidR="00E808B2" w:rsidRPr="00A87D20" w:rsidRDefault="00E808B2" w:rsidP="00E808B2">
      <w:pPr>
        <w:rPr>
          <w:sz w:val="28"/>
          <w:szCs w:val="28"/>
        </w:rPr>
      </w:pPr>
      <w:r w:rsidRPr="00A87D20">
        <w:rPr>
          <w:rFonts w:hint="eastAsia"/>
          <w:sz w:val="28"/>
          <w:szCs w:val="28"/>
        </w:rPr>
        <w:t>主持人：张海涛</w:t>
      </w:r>
    </w:p>
    <w:p w:rsidR="00E808B2" w:rsidRPr="00A87D20" w:rsidRDefault="00E808B2" w:rsidP="00E808B2">
      <w:pPr>
        <w:rPr>
          <w:sz w:val="28"/>
          <w:szCs w:val="28"/>
        </w:rPr>
      </w:pPr>
      <w:r w:rsidRPr="00A87D20">
        <w:rPr>
          <w:rFonts w:hint="eastAsia"/>
          <w:sz w:val="28"/>
          <w:szCs w:val="28"/>
        </w:rPr>
        <w:t>记录人：周颖婷</w:t>
      </w:r>
    </w:p>
    <w:p w:rsidR="00E808B2" w:rsidRDefault="00E808B2" w:rsidP="00E808B2">
      <w:pPr>
        <w:rPr>
          <w:sz w:val="28"/>
          <w:szCs w:val="28"/>
        </w:rPr>
      </w:pPr>
      <w:r w:rsidRPr="00A87D20">
        <w:rPr>
          <w:rFonts w:hint="eastAsia"/>
          <w:sz w:val="28"/>
          <w:szCs w:val="28"/>
        </w:rPr>
        <w:t>会议内容：</w:t>
      </w:r>
      <w:r w:rsidRPr="00A87D20">
        <w:rPr>
          <w:rFonts w:hint="eastAsia"/>
          <w:sz w:val="28"/>
          <w:szCs w:val="28"/>
        </w:rPr>
        <w:t xml:space="preserve"> </w:t>
      </w:r>
    </w:p>
    <w:p w:rsidR="00E808B2" w:rsidRDefault="00E808B2" w:rsidP="00E80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一：对初步评审会议提出的问题再次进行评审，大家修改后满足要求。</w:t>
      </w:r>
    </w:p>
    <w:p w:rsidR="00E808B2" w:rsidRDefault="00E808B2" w:rsidP="00E80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二：小组并没有对所有预期错误产生的系统行为编制文档。</w:t>
      </w:r>
    </w:p>
    <w:p w:rsidR="00E808B2" w:rsidRPr="001C0A92" w:rsidRDefault="00E808B2" w:rsidP="00E80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三：小组没有合理考虑防护性和安全性方面的问题。</w:t>
      </w:r>
    </w:p>
    <w:p w:rsidR="0093019E" w:rsidRPr="004B60EC" w:rsidRDefault="004B60EC">
      <w:pPr>
        <w:rPr>
          <w:rFonts w:hint="eastAsia"/>
          <w:sz w:val="28"/>
          <w:szCs w:val="28"/>
        </w:rPr>
      </w:pPr>
      <w:r w:rsidRPr="004B60EC">
        <w:rPr>
          <w:sz w:val="28"/>
          <w:szCs w:val="28"/>
        </w:rPr>
        <w:t>附</w:t>
      </w:r>
      <w:r w:rsidRPr="004B60E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需求评审检查列表</w:t>
      </w:r>
    </w:p>
    <w:tbl>
      <w:tblPr>
        <w:tblStyle w:val="a5"/>
        <w:tblW w:w="8520" w:type="dxa"/>
        <w:tblInd w:w="0" w:type="dxa"/>
        <w:tblLayout w:type="fixed"/>
        <w:tblLook w:val="04A0"/>
      </w:tblPr>
      <w:tblGrid>
        <w:gridCol w:w="7432"/>
        <w:gridCol w:w="1088"/>
      </w:tblGrid>
      <w:tr w:rsidR="004B60EC" w:rsidTr="004B60E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rPr>
                <w:rFonts w:ascii="华文新魏" w:eastAsia="华文新魏" w:hAnsi="华文新魏" w:cs="华文新魏" w:hint="eastAsia"/>
                <w:sz w:val="36"/>
                <w:szCs w:val="32"/>
              </w:rPr>
              <w:t>需求评审检查列表</w:t>
            </w:r>
          </w:p>
        </w:tc>
      </w:tr>
      <w:tr w:rsidR="004B60EC" w:rsidTr="004B60E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一、组织和完整性</w:t>
            </w:r>
            <w:bookmarkStart w:id="0" w:name="_GoBack"/>
            <w:bookmarkEnd w:id="0"/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1)</w:t>
            </w:r>
            <w:r>
              <w:rPr>
                <w:rFonts w:hint="eastAsia"/>
              </w:rPr>
              <w:t>所有对其他需求的内部交叉引用是否正确？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2)</w:t>
            </w:r>
            <w:r>
              <w:rPr>
                <w:rFonts w:hint="eastAsia"/>
              </w:rPr>
              <w:t>编写的所有需求其详细程度是否一致和合适？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3)</w:t>
            </w:r>
            <w:r>
              <w:rPr>
                <w:rFonts w:hint="eastAsia"/>
              </w:rPr>
              <w:t>需求是否能为设计提供足够的基础？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4)</w:t>
            </w:r>
            <w:r>
              <w:rPr>
                <w:rFonts w:hint="eastAsia"/>
              </w:rPr>
              <w:t>是否确定了每个需求的优先级？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 w:rsidP="004B60EC">
            <w:pPr>
              <w:numPr>
                <w:ilvl w:val="0"/>
                <w:numId w:val="1"/>
              </w:numPr>
              <w:rPr>
                <w:kern w:val="2"/>
                <w:sz w:val="21"/>
              </w:rPr>
            </w:pPr>
            <w:r>
              <w:rPr>
                <w:rFonts w:hint="eastAsia"/>
              </w:rPr>
              <w:t>是否定义了所有对外的硬件、软件、和通信接口？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6)</w:t>
            </w:r>
            <w:r>
              <w:rPr>
                <w:rFonts w:hint="eastAsia"/>
              </w:rPr>
              <w:t>软件需求规格说明中是否包括了所有已知的需求？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7)</w:t>
            </w:r>
            <w:r>
              <w:rPr>
                <w:rFonts w:hint="eastAsia"/>
              </w:rPr>
              <w:t>需求中是否遗漏了必要的信息？如果有，有没有标记为待确定的问题？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8)</w:t>
            </w:r>
            <w:r>
              <w:rPr>
                <w:rFonts w:hint="eastAsia"/>
              </w:rPr>
              <w:t>是否对所有预期错误产生的系统行为都编制了文档？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</w:tr>
      <w:tr w:rsidR="004B60EC" w:rsidTr="004B60E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二、正确性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9)</w:t>
            </w:r>
            <w:r>
              <w:rPr>
                <w:rFonts w:hint="eastAsia"/>
              </w:rPr>
              <w:t>是否有需求与其他需求相冲突或与其他需求重复？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10)</w:t>
            </w:r>
            <w:r>
              <w:rPr>
                <w:rFonts w:hint="eastAsia"/>
              </w:rPr>
              <w:t>是否清晰、简洁、准确地表达了每个需求？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11)</w:t>
            </w:r>
            <w:r>
              <w:rPr>
                <w:rFonts w:hint="eastAsia"/>
              </w:rPr>
              <w:t>是否每个需求都能通过测试、演示、评审或者分析等方法得到验证？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12)</w:t>
            </w:r>
            <w:r>
              <w:rPr>
                <w:rFonts w:hint="eastAsia"/>
              </w:rPr>
              <w:t>是否每个需求都在项目范围内？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13)</w:t>
            </w:r>
            <w:r>
              <w:rPr>
                <w:rFonts w:hint="eastAsia"/>
              </w:rPr>
              <w:t>是否每个需求都没有内容上和语法上的错误？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14)</w:t>
            </w:r>
            <w:r>
              <w:rPr>
                <w:rFonts w:hint="eastAsia"/>
              </w:rPr>
              <w:t>在现有的资源限制内，是否能实现所有的需求？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三、质量属性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15)</w:t>
            </w:r>
            <w:r>
              <w:rPr>
                <w:rFonts w:hint="eastAsia"/>
              </w:rPr>
              <w:t>是否合理地确定了所有的性能目标？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lastRenderedPageBreak/>
              <w:t>16)</w:t>
            </w:r>
            <w:r>
              <w:rPr>
                <w:rFonts w:hint="eastAsia"/>
              </w:rPr>
              <w:t>是否合理地确定了防护性和安全性方面要考虑的问题？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17)</w:t>
            </w:r>
            <w:r>
              <w:rPr>
                <w:rFonts w:hint="eastAsia"/>
              </w:rPr>
              <w:t>在对质量属性进行了合理地折中之后，是否对其他相关的质量属性目标也定量地进行了编档？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四、可跟踪性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18)</w:t>
            </w:r>
            <w:r>
              <w:rPr>
                <w:rFonts w:hint="eastAsia"/>
              </w:rPr>
              <w:t>是否每个需求都具有唯一性标识可以正确识别？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19)</w:t>
            </w:r>
            <w:r>
              <w:rPr>
                <w:rFonts w:hint="eastAsia"/>
              </w:rPr>
              <w:t>是否每个业务需求都得到了软件功能需求的满足？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20)</w:t>
            </w:r>
            <w:r>
              <w:rPr>
                <w:rFonts w:hint="eastAsia"/>
              </w:rPr>
              <w:t>是否每个软件功能需求都可以被追踪到高层需求？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五、特殊问题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21)</w:t>
            </w:r>
            <w:r>
              <w:rPr>
                <w:rFonts w:hint="eastAsia"/>
              </w:rPr>
              <w:t>是否所有的需求都是名副其实的需求，而不是设计或者实现方案？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  <w:tr w:rsidR="004B60EC" w:rsidTr="004B60EC">
        <w:tc>
          <w:tcPr>
            <w:tcW w:w="7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rPr>
                <w:kern w:val="2"/>
                <w:sz w:val="21"/>
              </w:rPr>
            </w:pPr>
            <w:r>
              <w:t>22)</w:t>
            </w:r>
            <w:r>
              <w:rPr>
                <w:rFonts w:hint="eastAsia"/>
              </w:rPr>
              <w:t>都是使用了用户语言，而不是计算机术语吗？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0EC" w:rsidRDefault="004B60EC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</w:tr>
    </w:tbl>
    <w:p w:rsidR="004B60EC" w:rsidRDefault="004B60EC">
      <w:r>
        <w:rPr>
          <w:rFonts w:hint="eastAsia"/>
        </w:rPr>
        <w:t>注释：</w:t>
      </w:r>
      <w:r>
        <w:t>1</w:t>
      </w:r>
      <w:r>
        <w:rPr>
          <w:rFonts w:hint="eastAsia"/>
        </w:rPr>
        <w:t>表示是，对；</w:t>
      </w:r>
      <w:r>
        <w:t>0</w:t>
      </w:r>
      <w:r>
        <w:rPr>
          <w:rFonts w:hint="eastAsia"/>
        </w:rPr>
        <w:t>表示否，并没有。</w:t>
      </w:r>
    </w:p>
    <w:sectPr w:rsidR="004B60EC" w:rsidSect="0093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0E6" w:rsidRDefault="00F010E6" w:rsidP="004B60EC">
      <w:r>
        <w:separator/>
      </w:r>
    </w:p>
  </w:endnote>
  <w:endnote w:type="continuationSeparator" w:id="1">
    <w:p w:rsidR="00F010E6" w:rsidRDefault="00F010E6" w:rsidP="004B6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0E6" w:rsidRDefault="00F010E6" w:rsidP="004B60EC">
      <w:r>
        <w:separator/>
      </w:r>
    </w:p>
  </w:footnote>
  <w:footnote w:type="continuationSeparator" w:id="1">
    <w:p w:rsidR="00F010E6" w:rsidRDefault="00F010E6" w:rsidP="004B6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5D17"/>
    <w:multiLevelType w:val="singleLevel"/>
    <w:tmpl w:val="561C5D17"/>
    <w:lvl w:ilvl="0">
      <w:start w:val="5"/>
      <w:numFmt w:val="decimal"/>
      <w:suff w:val="nothing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8B2"/>
    <w:rsid w:val="004B60EC"/>
    <w:rsid w:val="0093019E"/>
    <w:rsid w:val="00AD03FA"/>
    <w:rsid w:val="00E808B2"/>
    <w:rsid w:val="00F0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0EC"/>
    <w:rPr>
      <w:sz w:val="18"/>
      <w:szCs w:val="18"/>
    </w:rPr>
  </w:style>
  <w:style w:type="table" w:styleId="a5">
    <w:name w:val="Table Grid"/>
    <w:basedOn w:val="a1"/>
    <w:uiPriority w:val="99"/>
    <w:rsid w:val="004B60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2015-10-13T02:05:00Z</dcterms:created>
  <dcterms:modified xsi:type="dcterms:W3CDTF">2015-10-13T02:20:00Z</dcterms:modified>
</cp:coreProperties>
</file>