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2164" w:rsidRPr="003C1822" w:rsidRDefault="009A2164" w:rsidP="003C1822">
      <w:pPr>
        <w:pStyle w:val="Heading1"/>
      </w:pPr>
      <w:r w:rsidRPr="003C1822">
        <w:t>Bing Bar 7 Software Developer’s Guide</w:t>
      </w:r>
    </w:p>
    <w:p w:rsidR="009A2164" w:rsidRDefault="009A2164" w:rsidP="009A2164">
      <w:r>
        <w:t xml:space="preserve">A Bing Bar application uses HTML, CSS, </w:t>
      </w:r>
      <w:proofErr w:type="gramStart"/>
      <w:r w:rsidR="009C57B1">
        <w:t>JavaScript</w:t>
      </w:r>
      <w:proofErr w:type="gramEnd"/>
      <w:r w:rsidR="009C57B1">
        <w:t xml:space="preserve"> and asset </w:t>
      </w:r>
      <w:r>
        <w:t>files</w:t>
      </w:r>
      <w:r w:rsidR="0041162E">
        <w:t xml:space="preserve"> such as images</w:t>
      </w:r>
      <w:r>
        <w:t xml:space="preserve"> to do something useful for the user. </w:t>
      </w:r>
      <w:r w:rsidR="009C57B1">
        <w:t xml:space="preserve">In rare cases </w:t>
      </w:r>
      <w:r>
        <w:t xml:space="preserve">Native DLLs or COM </w:t>
      </w:r>
      <w:r w:rsidR="00831D74">
        <w:t>objects can</w:t>
      </w:r>
      <w:r>
        <w:t xml:space="preserve"> also be used when JavaScript </w:t>
      </w:r>
      <w:r w:rsidR="00574A79">
        <w:t xml:space="preserve">and the Bing Bar </w:t>
      </w:r>
      <w:r w:rsidR="009C57B1">
        <w:t>API</w:t>
      </w:r>
      <w:r w:rsidR="00574A79">
        <w:t>s</w:t>
      </w:r>
      <w:r w:rsidR="009C57B1">
        <w:t xml:space="preserve"> </w:t>
      </w:r>
      <w:r w:rsidR="00574A79">
        <w:t xml:space="preserve">are </w:t>
      </w:r>
      <w:r>
        <w:t>inadequate. The application resides in an environment (the Bing Bar) that gives it abilities beyond that of a standard web page. Bing Bar runs within 32-bit versions of Internet Explorer 7 and above on Windows XP (SP3) and above. Bing Bar runs on both 32-bit and 64-bit versions of Windows.</w:t>
      </w:r>
    </w:p>
    <w:p w:rsidR="00B12F0D" w:rsidRDefault="00B12F0D" w:rsidP="003C1822">
      <w:pPr>
        <w:pStyle w:val="Heading2"/>
      </w:pPr>
      <w:r>
        <w:t>Requirements</w:t>
      </w:r>
    </w:p>
    <w:p w:rsidR="00B12F0D" w:rsidRDefault="00B12F0D" w:rsidP="00B12F0D">
      <w:r>
        <w:t>Bing Bar application development requires Visual Studio to debug JavaScript and to act as a test harness for unit testing of JavaScript.</w:t>
      </w:r>
    </w:p>
    <w:p w:rsidR="00B12F0D" w:rsidRDefault="00B12F0D" w:rsidP="003C1822">
      <w:pPr>
        <w:pStyle w:val="Heading2"/>
      </w:pPr>
      <w:r>
        <w:t>Other Resources</w:t>
      </w:r>
    </w:p>
    <w:p w:rsidR="00EB54D6" w:rsidRPr="00EB54D6" w:rsidRDefault="00EB54D6" w:rsidP="00EB54D6">
      <w:r>
        <w:t xml:space="preserve">This section describes resources not included in this SDK you </w:t>
      </w:r>
      <w:r w:rsidR="003C1822">
        <w:t>can</w:t>
      </w:r>
      <w:r>
        <w:t xml:space="preserve"> use to develop Bing Bar applications.</w:t>
      </w:r>
    </w:p>
    <w:p w:rsidR="00B12F0D" w:rsidRDefault="00B12F0D" w:rsidP="003C1822">
      <w:pPr>
        <w:pStyle w:val="Heading3"/>
      </w:pPr>
      <w:r>
        <w:t>Production Code</w:t>
      </w:r>
    </w:p>
    <w:p w:rsidR="00B12F0D" w:rsidRDefault="00B12F0D" w:rsidP="00B12F0D">
      <w:r>
        <w:t>Bing Bar applications are published to user hard drives as source code. You can view the production source code of most shipping Bing Bar applications by viewing subdirectories within %</w:t>
      </w:r>
      <w:proofErr w:type="spellStart"/>
      <w:r>
        <w:t>localappdata</w:t>
      </w:r>
      <w:proofErr w:type="spellEnd"/>
      <w:r>
        <w:t>%\Microsoft\</w:t>
      </w:r>
      <w:proofErr w:type="spellStart"/>
      <w:r>
        <w:t>BingBar</w:t>
      </w:r>
      <w:proofErr w:type="spellEnd"/>
      <w:r>
        <w:t>\Apps\.</w:t>
      </w:r>
    </w:p>
    <w:p w:rsidR="00B12F0D" w:rsidRDefault="00B12F0D" w:rsidP="00B12F0D">
      <w:r w:rsidRPr="00F52864">
        <w:rPr>
          <w:b/>
        </w:rPr>
        <w:t>Note</w:t>
      </w:r>
      <w:r>
        <w:t>: Production applications contain real-world development patterns for Bing Bar applications. These source files are not intended to be coding samples, do not contain detailed comments, and are not intended for code re-use within your applications.</w:t>
      </w:r>
    </w:p>
    <w:p w:rsidR="00B12F0D" w:rsidRDefault="00B12F0D" w:rsidP="003C1822">
      <w:pPr>
        <w:pStyle w:val="Heading3"/>
      </w:pPr>
      <w:r>
        <w:t>Bing Bar Application Development Discussion</w:t>
      </w:r>
    </w:p>
    <w:p w:rsidR="00B12F0D" w:rsidRDefault="00B12F0D" w:rsidP="00B12F0D">
      <w:r>
        <w:t xml:space="preserve">Partners can reach Bing Bar team members through the Bing Bar Application Development Discussion email alias at </w:t>
      </w:r>
      <w:hyperlink r:id="rId10" w:history="1">
        <w:r w:rsidRPr="002C3FD1">
          <w:rPr>
            <w:rStyle w:val="Hyperlink"/>
          </w:rPr>
          <w:t>btbadd@microsoft.com</w:t>
        </w:r>
      </w:hyperlink>
      <w:r>
        <w:t>.</w:t>
      </w:r>
    </w:p>
    <w:p w:rsidR="0041162E" w:rsidRDefault="0041162E" w:rsidP="003C1822">
      <w:pPr>
        <w:pStyle w:val="Heading3"/>
      </w:pPr>
      <w:r>
        <w:t>Retail version of Bing Bar 7</w:t>
      </w:r>
    </w:p>
    <w:p w:rsidR="0041162E" w:rsidRDefault="0041162E" w:rsidP="00B12F0D">
      <w:r w:rsidRPr="0041162E">
        <w:t>To obtain the retail version of Bing Bar 7, visit http://toolbar.discoverbing.com.</w:t>
      </w:r>
    </w:p>
    <w:p w:rsidR="009A2164" w:rsidRPr="009A2164" w:rsidRDefault="009A2164" w:rsidP="003C1822">
      <w:pPr>
        <w:pStyle w:val="Heading2"/>
      </w:pPr>
      <w:r w:rsidRPr="009A2164">
        <w:t>Files included in this SDK</w:t>
      </w:r>
    </w:p>
    <w:p w:rsidR="009A2164" w:rsidRDefault="009A2164" w:rsidP="009A2164">
      <w:r>
        <w:t xml:space="preserve">This section describes files included in this SDK. </w:t>
      </w:r>
    </w:p>
    <w:p w:rsidR="009A2164" w:rsidRPr="009A2164" w:rsidRDefault="009A2164" w:rsidP="003C1822">
      <w:pPr>
        <w:pStyle w:val="Heading3"/>
      </w:pPr>
      <w:r w:rsidRPr="009A2164">
        <w:t>BingBarSetup.exe</w:t>
      </w:r>
    </w:p>
    <w:p w:rsidR="009A2164" w:rsidRDefault="009A2164" w:rsidP="009A2164">
      <w:r>
        <w:t xml:space="preserve">This application installs the debug version of Bing Bar 7. This version has </w:t>
      </w:r>
      <w:r w:rsidR="00B12F0D">
        <w:t>additional debugging features.</w:t>
      </w:r>
    </w:p>
    <w:p w:rsidR="009A2164" w:rsidRPr="009A2164" w:rsidRDefault="009A2164" w:rsidP="009A2164">
      <w:pPr>
        <w:rPr>
          <w:b/>
        </w:rPr>
      </w:pPr>
      <w:r w:rsidRPr="009A2164">
        <w:rPr>
          <w:b/>
        </w:rPr>
        <w:t>To install the debug version of Bing Bar 7:</w:t>
      </w:r>
    </w:p>
    <w:p w:rsidR="009A2164" w:rsidRDefault="009A2164" w:rsidP="008242DC">
      <w:pPr>
        <w:pStyle w:val="ListParagraph"/>
        <w:numPr>
          <w:ilvl w:val="0"/>
          <w:numId w:val="2"/>
        </w:numPr>
      </w:pPr>
      <w:r>
        <w:t xml:space="preserve">Uninstall any existing version of Bing Bar. To uninstall, from Control Panel, click </w:t>
      </w:r>
      <w:r w:rsidRPr="00037FC1">
        <w:rPr>
          <w:b/>
        </w:rPr>
        <w:t>Programs and Features</w:t>
      </w:r>
      <w:r>
        <w:t xml:space="preserve">, right-click </w:t>
      </w:r>
      <w:r w:rsidRPr="00037FC1">
        <w:rPr>
          <w:b/>
        </w:rPr>
        <w:t>Bing Bar</w:t>
      </w:r>
      <w:r>
        <w:t xml:space="preserve">, and click </w:t>
      </w:r>
      <w:r w:rsidRPr="00037FC1">
        <w:rPr>
          <w:b/>
        </w:rPr>
        <w:t>Uninstall</w:t>
      </w:r>
      <w:r>
        <w:t>.</w:t>
      </w:r>
    </w:p>
    <w:p w:rsidR="009A2164" w:rsidRDefault="009A2164" w:rsidP="008242DC">
      <w:pPr>
        <w:pStyle w:val="ListParagraph"/>
        <w:numPr>
          <w:ilvl w:val="0"/>
          <w:numId w:val="2"/>
        </w:numPr>
      </w:pPr>
      <w:r>
        <w:t>Double-click BingBarSetup.exe.</w:t>
      </w:r>
    </w:p>
    <w:p w:rsidR="009A2164" w:rsidRDefault="009A2164" w:rsidP="003C1822">
      <w:pPr>
        <w:pStyle w:val="Heading3"/>
      </w:pPr>
      <w:proofErr w:type="spellStart"/>
      <w:proofErr w:type="gramStart"/>
      <w:r>
        <w:lastRenderedPageBreak/>
        <w:t>WingApp</w:t>
      </w:r>
      <w:proofErr w:type="spellEnd"/>
      <w:r>
        <w:t xml:space="preserve">  Folder</w:t>
      </w:r>
      <w:proofErr w:type="gramEnd"/>
    </w:p>
    <w:p w:rsidR="009A2164" w:rsidRDefault="00062DB7" w:rsidP="009A2164">
      <w:r>
        <w:t>This folder contains a</w:t>
      </w:r>
      <w:r w:rsidR="009A2164">
        <w:t xml:space="preserve"> simulation environment for wing development. </w:t>
      </w:r>
    </w:p>
    <w:p w:rsidR="009A2164" w:rsidRDefault="009A2164" w:rsidP="003C1822">
      <w:pPr>
        <w:pStyle w:val="Heading3"/>
      </w:pPr>
      <w:r>
        <w:t>Shared Folder</w:t>
      </w:r>
    </w:p>
    <w:p w:rsidR="009A2164" w:rsidRDefault="009A2164" w:rsidP="009A2164">
      <w:r>
        <w:t xml:space="preserve">Shared components you can include in your Bing Bar application. This includes CSS, </w:t>
      </w:r>
      <w:r w:rsidR="009C57B1">
        <w:t>JavaScript</w:t>
      </w:r>
      <w:r>
        <w:t xml:space="preserve">, and asset files you can use.  For descriptions of these components, see section </w:t>
      </w:r>
      <w:r w:rsidRPr="00966E9D">
        <w:rPr>
          <w:i/>
        </w:rPr>
        <w:t>Using Shared Components</w:t>
      </w:r>
      <w:r>
        <w:t>.</w:t>
      </w:r>
    </w:p>
    <w:p w:rsidR="009A2164" w:rsidRDefault="009A2164" w:rsidP="003C1822">
      <w:pPr>
        <w:pStyle w:val="Heading3"/>
      </w:pPr>
      <w:r>
        <w:t>Registry Folder</w:t>
      </w:r>
    </w:p>
    <w:p w:rsidR="009A2164" w:rsidRDefault="009A2164" w:rsidP="009A2164">
      <w:r>
        <w:t>This folder contains .</w:t>
      </w:r>
      <w:proofErr w:type="spellStart"/>
      <w:r>
        <w:t>reg</w:t>
      </w:r>
      <w:proofErr w:type="spellEnd"/>
      <w:r>
        <w:t xml:space="preserve"> files that turn debugging features on and off.</w:t>
      </w:r>
    </w:p>
    <w:p w:rsidR="009A2164" w:rsidRDefault="009A2164" w:rsidP="003C1822">
      <w:pPr>
        <w:pStyle w:val="Heading3"/>
      </w:pPr>
      <w:r>
        <w:t xml:space="preserve">Design Folder </w:t>
      </w:r>
    </w:p>
    <w:p w:rsidR="009A2164" w:rsidRDefault="009A2164" w:rsidP="009A2164">
      <w:r>
        <w:t>This folder contains a PowerPoint file of design standards, and PSD files that include colors and graphic elements designers can use to create derivative designs.</w:t>
      </w:r>
      <w:r w:rsidR="0001330E">
        <w:t xml:space="preserve"> These resources describe elements in </w:t>
      </w:r>
      <w:r w:rsidR="00091412">
        <w:t>shared\</w:t>
      </w:r>
      <w:proofErr w:type="spellStart"/>
      <w:r w:rsidR="00091412">
        <w:t>css</w:t>
      </w:r>
      <w:proofErr w:type="spellEnd"/>
      <w:r w:rsidR="00091412">
        <w:t>\</w:t>
      </w:r>
      <w:r w:rsidR="0001330E">
        <w:t>bingclient.css.</w:t>
      </w:r>
    </w:p>
    <w:p w:rsidR="009A2164" w:rsidRDefault="009A2164" w:rsidP="003C1822">
      <w:pPr>
        <w:pStyle w:val="Heading3"/>
      </w:pPr>
      <w:r>
        <w:t>Samples Folder</w:t>
      </w:r>
    </w:p>
    <w:p w:rsidR="00CC008D" w:rsidRDefault="0041162E" w:rsidP="009A2164">
      <w:r>
        <w:t xml:space="preserve">This folder contains two samples. </w:t>
      </w:r>
    </w:p>
    <w:p w:rsidR="00CC008D" w:rsidRDefault="009A2164" w:rsidP="00CC008D">
      <w:pPr>
        <w:pStyle w:val="ListParagraph"/>
        <w:numPr>
          <w:ilvl w:val="0"/>
          <w:numId w:val="6"/>
        </w:numPr>
      </w:pPr>
      <w:proofErr w:type="spellStart"/>
      <w:r>
        <w:t>HelloWorld</w:t>
      </w:r>
      <w:proofErr w:type="spellEnd"/>
      <w:r>
        <w:t xml:space="preserve"> </w:t>
      </w:r>
      <w:r w:rsidR="0041162E">
        <w:t xml:space="preserve">is a simple sample that includes an application button and an application </w:t>
      </w:r>
      <w:r w:rsidR="00CC008D">
        <w:t>canvas</w:t>
      </w:r>
      <w:r w:rsidR="0041162E">
        <w:t xml:space="preserve"> called a wing. </w:t>
      </w:r>
    </w:p>
    <w:p w:rsidR="00CC008D" w:rsidRDefault="0041162E" w:rsidP="00CC008D">
      <w:pPr>
        <w:pStyle w:val="ListParagraph"/>
        <w:numPr>
          <w:ilvl w:val="0"/>
          <w:numId w:val="6"/>
        </w:numPr>
      </w:pPr>
      <w:proofErr w:type="spellStart"/>
      <w:r>
        <w:t>Linkomatic</w:t>
      </w:r>
      <w:proofErr w:type="spellEnd"/>
      <w:r>
        <w:t xml:space="preserve"> </w:t>
      </w:r>
      <w:r w:rsidR="00CC008D">
        <w:t xml:space="preserve">is a </w:t>
      </w:r>
      <w:r>
        <w:t xml:space="preserve">sample </w:t>
      </w:r>
      <w:r w:rsidR="00CC008D">
        <w:t xml:space="preserve">that </w:t>
      </w:r>
      <w:r>
        <w:t xml:space="preserve">contains </w:t>
      </w:r>
      <w:proofErr w:type="gramStart"/>
      <w:r>
        <w:t xml:space="preserve">a </w:t>
      </w:r>
      <w:r w:rsidR="00761380">
        <w:t>footer</w:t>
      </w:r>
      <w:proofErr w:type="gramEnd"/>
      <w:r w:rsidR="00761380">
        <w:t xml:space="preserve">, a </w:t>
      </w:r>
      <w:r>
        <w:t>service</w:t>
      </w:r>
      <w:r w:rsidR="00761380">
        <w:t>,</w:t>
      </w:r>
      <w:r>
        <w:t xml:space="preserve"> and a page task. </w:t>
      </w:r>
    </w:p>
    <w:p w:rsidR="009A2164" w:rsidRDefault="00CC008D" w:rsidP="00E558A3">
      <w:r>
        <w:t>I</w:t>
      </w:r>
      <w:r w:rsidR="0041162E">
        <w:t>nstall both samples by copying files into the Bing Bar application directory.</w:t>
      </w:r>
    </w:p>
    <w:p w:rsidR="009A2164" w:rsidRPr="009A2164" w:rsidRDefault="009A2164" w:rsidP="009A2164">
      <w:pPr>
        <w:rPr>
          <w:b/>
        </w:rPr>
      </w:pPr>
      <w:r w:rsidRPr="009A2164">
        <w:rPr>
          <w:b/>
        </w:rPr>
        <w:t xml:space="preserve">To install </w:t>
      </w:r>
      <w:proofErr w:type="spellStart"/>
      <w:r w:rsidRPr="009A2164">
        <w:rPr>
          <w:b/>
        </w:rPr>
        <w:t>HelloWorld</w:t>
      </w:r>
      <w:proofErr w:type="spellEnd"/>
      <w:r w:rsidRPr="009A2164">
        <w:rPr>
          <w:b/>
        </w:rPr>
        <w:t>:</w:t>
      </w:r>
    </w:p>
    <w:p w:rsidR="009A2164" w:rsidRDefault="009A2164" w:rsidP="008242DC">
      <w:r>
        <w:t xml:space="preserve">From a </w:t>
      </w:r>
      <w:proofErr w:type="spellStart"/>
      <w:r>
        <w:t>cmd</w:t>
      </w:r>
      <w:proofErr w:type="spellEnd"/>
      <w:r>
        <w:t xml:space="preserve"> prompt, navigate to the directory of the sample, and copy the sample files to %</w:t>
      </w:r>
      <w:proofErr w:type="spellStart"/>
      <w:r>
        <w:t>localappdata</w:t>
      </w:r>
      <w:proofErr w:type="spellEnd"/>
      <w:r>
        <w:t>%\Microsoft\</w:t>
      </w:r>
      <w:proofErr w:type="spellStart"/>
      <w:r>
        <w:t>BingBar</w:t>
      </w:r>
      <w:proofErr w:type="spellEnd"/>
      <w:r>
        <w:t>\Apps.</w:t>
      </w:r>
    </w:p>
    <w:p w:rsidR="008242DC" w:rsidRPr="008242DC" w:rsidRDefault="008242DC" w:rsidP="008242DC">
      <w:pPr>
        <w:rPr>
          <w:b/>
        </w:rPr>
      </w:pPr>
      <w:r w:rsidRPr="008242DC">
        <w:rPr>
          <w:b/>
        </w:rPr>
        <w:t>Example:</w:t>
      </w:r>
    </w:p>
    <w:p w:rsidR="009A2164" w:rsidRPr="003471BF" w:rsidRDefault="009A2164" w:rsidP="003471BF">
      <w:pPr>
        <w:pStyle w:val="Code"/>
        <w:rPr>
          <w:sz w:val="16"/>
        </w:rPr>
      </w:pPr>
      <w:r w:rsidRPr="003471BF">
        <w:rPr>
          <w:sz w:val="16"/>
        </w:rPr>
        <w:t>c:\sdk</w:t>
      </w:r>
      <w:r w:rsidR="00F5235F" w:rsidRPr="003471BF">
        <w:rPr>
          <w:sz w:val="16"/>
        </w:rPr>
        <w:t>\</w:t>
      </w:r>
      <w:r w:rsidRPr="003471BF">
        <w:rPr>
          <w:sz w:val="16"/>
        </w:rPr>
        <w:t xml:space="preserve">samples\HelloWorld&gt;xcopy /s </w:t>
      </w:r>
      <w:r w:rsidR="009C57B1" w:rsidRPr="003471BF">
        <w:rPr>
          <w:sz w:val="16"/>
        </w:rPr>
        <w:t xml:space="preserve">/i </w:t>
      </w:r>
      <w:r w:rsidRPr="003471BF">
        <w:rPr>
          <w:sz w:val="16"/>
        </w:rPr>
        <w:t>*.* %</w:t>
      </w:r>
      <w:proofErr w:type="spellStart"/>
      <w:r w:rsidRPr="003471BF">
        <w:rPr>
          <w:sz w:val="16"/>
        </w:rPr>
        <w:t>localappdata</w:t>
      </w:r>
      <w:proofErr w:type="spellEnd"/>
      <w:r w:rsidRPr="003471BF">
        <w:rPr>
          <w:sz w:val="16"/>
        </w:rPr>
        <w:t>%\Microsoft\</w:t>
      </w:r>
      <w:proofErr w:type="spellStart"/>
      <w:r w:rsidRPr="003471BF">
        <w:rPr>
          <w:sz w:val="16"/>
        </w:rPr>
        <w:t>BingBar</w:t>
      </w:r>
      <w:proofErr w:type="spellEnd"/>
      <w:r w:rsidRPr="003471BF">
        <w:rPr>
          <w:sz w:val="16"/>
        </w:rPr>
        <w:t>\Apps\</w:t>
      </w:r>
      <w:proofErr w:type="spellStart"/>
      <w:r w:rsidRPr="003471BF">
        <w:rPr>
          <w:sz w:val="16"/>
        </w:rPr>
        <w:t>HelloWorld</w:t>
      </w:r>
      <w:proofErr w:type="spellEnd"/>
      <w:r w:rsidR="009C57B1" w:rsidRPr="003471BF">
        <w:rPr>
          <w:sz w:val="16"/>
        </w:rPr>
        <w:t>\7.0.0</w:t>
      </w:r>
    </w:p>
    <w:p w:rsidR="00C1289D" w:rsidRDefault="00C1289D" w:rsidP="008242DC"/>
    <w:p w:rsidR="009A2164" w:rsidRDefault="009A2164" w:rsidP="008242DC">
      <w:r>
        <w:t xml:space="preserve">If Internet Explorer is running, close </w:t>
      </w:r>
      <w:r w:rsidR="009C57B1">
        <w:t xml:space="preserve">all IE windows </w:t>
      </w:r>
      <w:r>
        <w:t xml:space="preserve">and run it again. The Hello World sample application will appear </w:t>
      </w:r>
      <w:r w:rsidR="00C82178">
        <w:t xml:space="preserve">at the right end of </w:t>
      </w:r>
      <w:r>
        <w:t>the Bing Bar.</w:t>
      </w:r>
    </w:p>
    <w:p w:rsidR="00813858" w:rsidRPr="003C1822" w:rsidRDefault="00813858" w:rsidP="003C1822">
      <w:pPr>
        <w:pStyle w:val="Heading2"/>
      </w:pPr>
      <w:r w:rsidRPr="003C1822">
        <w:t>Development environments</w:t>
      </w:r>
    </w:p>
    <w:p w:rsidR="00813858" w:rsidRDefault="00813858" w:rsidP="00813858">
      <w:r>
        <w:t xml:space="preserve">You can develop Bing Bar applications in two environments. You can start by prototyping </w:t>
      </w:r>
      <w:r w:rsidR="00AD71DA">
        <w:t xml:space="preserve">in </w:t>
      </w:r>
      <w:proofErr w:type="spellStart"/>
      <w:r>
        <w:t>WingApp</w:t>
      </w:r>
      <w:proofErr w:type="spellEnd"/>
      <w:r>
        <w:t xml:space="preserve">, a wing simulator. Later, when you need to interact with the Bing Bar APIs, you can </w:t>
      </w:r>
      <w:r w:rsidR="00AD71DA">
        <w:t>develop your code</w:t>
      </w:r>
      <w:r>
        <w:t xml:space="preserve"> in-place in the Bing Bar. This section describes both techniques. </w:t>
      </w:r>
    </w:p>
    <w:p w:rsidR="00813858" w:rsidRDefault="00813858" w:rsidP="003C1822">
      <w:pPr>
        <w:pStyle w:val="Heading3"/>
      </w:pPr>
      <w:r>
        <w:lastRenderedPageBreak/>
        <w:t xml:space="preserve">Running </w:t>
      </w:r>
      <w:proofErr w:type="spellStart"/>
      <w:r>
        <w:t>WingApp</w:t>
      </w:r>
      <w:proofErr w:type="spellEnd"/>
      <w:r>
        <w:t xml:space="preserve">  </w:t>
      </w:r>
    </w:p>
    <w:p w:rsidR="00813858" w:rsidRDefault="00813858" w:rsidP="00813858">
      <w:proofErr w:type="spellStart"/>
      <w:r>
        <w:t>WingApp</w:t>
      </w:r>
      <w:proofErr w:type="spellEnd"/>
      <w:r>
        <w:t xml:space="preserve"> is a wing simulator that simplifies development of wing user interfaces. </w:t>
      </w:r>
      <w:proofErr w:type="spellStart"/>
      <w:r>
        <w:t>WingApp</w:t>
      </w:r>
      <w:proofErr w:type="spellEnd"/>
      <w:r>
        <w:t xml:space="preserve"> simulates a subset of Bing Bar APIs. </w:t>
      </w:r>
      <w:proofErr w:type="spellStart"/>
      <w:r>
        <w:t>WingApp</w:t>
      </w:r>
      <w:proofErr w:type="spellEnd"/>
      <w:r>
        <w:t xml:space="preserve"> </w:t>
      </w:r>
      <w:r w:rsidR="00AD71DA">
        <w:t xml:space="preserve">primarily </w:t>
      </w:r>
      <w:r w:rsidR="00966E9D">
        <w:t xml:space="preserve">helps </w:t>
      </w:r>
      <w:r w:rsidR="00AD71DA">
        <w:t>development of UI</w:t>
      </w:r>
      <w:r>
        <w:t xml:space="preserve"> content rendering and user interaction in HTML, CSS, and JavaScript.  </w:t>
      </w:r>
    </w:p>
    <w:p w:rsidR="00813858" w:rsidRDefault="00813858" w:rsidP="00813858">
      <w:r w:rsidRPr="00813858">
        <w:rPr>
          <w:b/>
        </w:rPr>
        <w:t xml:space="preserve">To run </w:t>
      </w:r>
      <w:proofErr w:type="spellStart"/>
      <w:r w:rsidRPr="00813858">
        <w:rPr>
          <w:b/>
        </w:rPr>
        <w:t>WingApp</w:t>
      </w:r>
      <w:proofErr w:type="spellEnd"/>
      <w:r>
        <w:t xml:space="preserve">, double-click </w:t>
      </w:r>
      <w:proofErr w:type="spellStart"/>
      <w:r>
        <w:t>wingapp</w:t>
      </w:r>
      <w:proofErr w:type="spellEnd"/>
      <w:r>
        <w:t>\wingapp.html.</w:t>
      </w:r>
    </w:p>
    <w:p w:rsidR="00813858" w:rsidRDefault="00813858" w:rsidP="00813858">
      <w:r w:rsidRPr="00813858">
        <w:rPr>
          <w:b/>
        </w:rPr>
        <w:t>Note</w:t>
      </w:r>
      <w:r>
        <w:t xml:space="preserve">: </w:t>
      </w:r>
      <w:proofErr w:type="spellStart"/>
      <w:r>
        <w:t>WingApp</w:t>
      </w:r>
      <w:proofErr w:type="spellEnd"/>
      <w:r>
        <w:t xml:space="preserve"> uses ActiveX controls to mock Bing Bar services. To run </w:t>
      </w:r>
      <w:proofErr w:type="spellStart"/>
      <w:r>
        <w:t>WingApp</w:t>
      </w:r>
      <w:proofErr w:type="spellEnd"/>
      <w:r>
        <w:t xml:space="preserve">, approve security dialogs that appear in your browser. Security dialogs may appear at the top, bottom, or center of your browser window, and may disappear if not approved quickly. </w:t>
      </w:r>
    </w:p>
    <w:p w:rsidR="00813858" w:rsidRDefault="00813858" w:rsidP="00813858">
      <w:r w:rsidRPr="00813858">
        <w:rPr>
          <w:b/>
        </w:rPr>
        <w:t xml:space="preserve">To run </w:t>
      </w:r>
      <w:proofErr w:type="spellStart"/>
      <w:r w:rsidRPr="00813858">
        <w:rPr>
          <w:b/>
        </w:rPr>
        <w:t>HelloWorld</w:t>
      </w:r>
      <w:proofErr w:type="spellEnd"/>
      <w:r w:rsidRPr="00813858">
        <w:rPr>
          <w:b/>
        </w:rPr>
        <w:t xml:space="preserve"> in </w:t>
      </w:r>
      <w:proofErr w:type="spellStart"/>
      <w:r w:rsidRPr="00813858">
        <w:rPr>
          <w:b/>
        </w:rPr>
        <w:t>WingApp</w:t>
      </w:r>
      <w:proofErr w:type="spellEnd"/>
      <w:r>
        <w:t xml:space="preserve">, </w:t>
      </w:r>
      <w:proofErr w:type="gramStart"/>
      <w:r>
        <w:t>type ..</w:t>
      </w:r>
      <w:proofErr w:type="gramEnd"/>
      <w:r>
        <w:t>\samples\</w:t>
      </w:r>
      <w:proofErr w:type="spellStart"/>
      <w:proofErr w:type="gramStart"/>
      <w:r>
        <w:t>helloworld</w:t>
      </w:r>
      <w:proofErr w:type="spellEnd"/>
      <w:r>
        <w:t xml:space="preserve">  in</w:t>
      </w:r>
      <w:proofErr w:type="gramEnd"/>
      <w:r>
        <w:t xml:space="preserve"> the </w:t>
      </w:r>
      <w:r w:rsidRPr="00813858">
        <w:rPr>
          <w:b/>
        </w:rPr>
        <w:t>App directory</w:t>
      </w:r>
      <w:r>
        <w:t xml:space="preserve"> field and click </w:t>
      </w:r>
      <w:r w:rsidRPr="00813858">
        <w:rPr>
          <w:b/>
        </w:rPr>
        <w:t>Go</w:t>
      </w:r>
      <w:r>
        <w:t xml:space="preserve">. </w:t>
      </w:r>
    </w:p>
    <w:p w:rsidR="00813858" w:rsidRDefault="00813858" w:rsidP="00813858">
      <w:r>
        <w:t xml:space="preserve">A log of code activity updates at the bottom of the page while applications run within </w:t>
      </w:r>
      <w:proofErr w:type="spellStart"/>
      <w:r>
        <w:t>WingApp</w:t>
      </w:r>
      <w:proofErr w:type="spellEnd"/>
      <w:r>
        <w:t>.</w:t>
      </w:r>
    </w:p>
    <w:p w:rsidR="00813858" w:rsidRDefault="00813858" w:rsidP="00813858">
      <w:r>
        <w:t xml:space="preserve">In addition to </w:t>
      </w:r>
      <w:proofErr w:type="spellStart"/>
      <w:r>
        <w:t>HelloWorld</w:t>
      </w:r>
      <w:proofErr w:type="spellEnd"/>
      <w:r>
        <w:t xml:space="preserve">, </w:t>
      </w:r>
      <w:proofErr w:type="spellStart"/>
      <w:r>
        <w:t>WingApp</w:t>
      </w:r>
      <w:proofErr w:type="spellEnd"/>
      <w:r>
        <w:t xml:space="preserve"> can run these sample applications located in the </w:t>
      </w:r>
      <w:proofErr w:type="spellStart"/>
      <w:r>
        <w:t>WingApp</w:t>
      </w:r>
      <w:proofErr w:type="spellEnd"/>
      <w:r>
        <w:t xml:space="preserve"> folder:</w:t>
      </w:r>
    </w:p>
    <w:tbl>
      <w:tblPr>
        <w:tblStyle w:val="TableGrid"/>
        <w:tblW w:w="0" w:type="auto"/>
        <w:tblLook w:val="04A0"/>
      </w:tblPr>
      <w:tblGrid>
        <w:gridCol w:w="1365"/>
        <w:gridCol w:w="8211"/>
      </w:tblGrid>
      <w:tr w:rsidR="00813858" w:rsidRPr="00813858" w:rsidTr="00813858">
        <w:tc>
          <w:tcPr>
            <w:tcW w:w="1365" w:type="dxa"/>
          </w:tcPr>
          <w:p w:rsidR="00813858" w:rsidRPr="00813858" w:rsidRDefault="00813858" w:rsidP="009D5BB2">
            <w:pPr>
              <w:rPr>
                <w:b/>
              </w:rPr>
            </w:pPr>
            <w:r w:rsidRPr="00813858">
              <w:rPr>
                <w:b/>
              </w:rPr>
              <w:t xml:space="preserve">Sample </w:t>
            </w:r>
          </w:p>
        </w:tc>
        <w:tc>
          <w:tcPr>
            <w:tcW w:w="8211" w:type="dxa"/>
          </w:tcPr>
          <w:p w:rsidR="00813858" w:rsidRPr="00813858" w:rsidRDefault="00813858" w:rsidP="009D5BB2">
            <w:pPr>
              <w:rPr>
                <w:b/>
              </w:rPr>
            </w:pPr>
            <w:r w:rsidRPr="00813858">
              <w:rPr>
                <w:b/>
              </w:rPr>
              <w:t>Description</w:t>
            </w:r>
          </w:p>
        </w:tc>
      </w:tr>
      <w:tr w:rsidR="00813858" w:rsidRPr="007D1FA5" w:rsidTr="00813858">
        <w:tc>
          <w:tcPr>
            <w:tcW w:w="1365" w:type="dxa"/>
          </w:tcPr>
          <w:p w:rsidR="00813858" w:rsidRPr="007D1FA5" w:rsidRDefault="00813858" w:rsidP="009D5BB2">
            <w:r w:rsidRPr="007D1FA5">
              <w:t>App</w:t>
            </w:r>
          </w:p>
        </w:tc>
        <w:tc>
          <w:tcPr>
            <w:tcW w:w="8211" w:type="dxa"/>
          </w:tcPr>
          <w:p w:rsidR="00813858" w:rsidRPr="007D1FA5" w:rsidRDefault="00AD71DA" w:rsidP="009D5BB2">
            <w:r>
              <w:t>A</w:t>
            </w:r>
            <w:r w:rsidR="00813858" w:rsidRPr="007D1FA5">
              <w:t xml:space="preserve"> demonstration of </w:t>
            </w:r>
            <w:proofErr w:type="spellStart"/>
            <w:r w:rsidR="00813858" w:rsidRPr="007D1FA5">
              <w:t>jQuery</w:t>
            </w:r>
            <w:proofErr w:type="spellEnd"/>
            <w:r w:rsidR="00813858" w:rsidRPr="007D1FA5">
              <w:t xml:space="preserve"> </w:t>
            </w:r>
            <w:r>
              <w:t xml:space="preserve">and </w:t>
            </w:r>
            <w:proofErr w:type="spellStart"/>
            <w:r w:rsidR="00813858" w:rsidRPr="007D1FA5">
              <w:t>jQuery</w:t>
            </w:r>
            <w:proofErr w:type="spellEnd"/>
            <w:r w:rsidR="00813858" w:rsidRPr="007D1FA5">
              <w:t xml:space="preserve"> </w:t>
            </w:r>
            <w:r>
              <w:t>UI</w:t>
            </w:r>
            <w:r w:rsidR="00813858" w:rsidRPr="007D1FA5">
              <w:t>.</w:t>
            </w:r>
          </w:p>
        </w:tc>
      </w:tr>
      <w:tr w:rsidR="00813858" w:rsidRPr="007D1FA5" w:rsidTr="00813858">
        <w:tc>
          <w:tcPr>
            <w:tcW w:w="1365" w:type="dxa"/>
          </w:tcPr>
          <w:p w:rsidR="00813858" w:rsidRPr="007D1FA5" w:rsidRDefault="00AD71DA" w:rsidP="009D5BB2">
            <w:proofErr w:type="spellStart"/>
            <w:r w:rsidRPr="007D1FA5">
              <w:t>C</w:t>
            </w:r>
            <w:r>
              <w:t>SSE</w:t>
            </w:r>
            <w:r w:rsidRPr="007D1FA5">
              <w:t>xplorer</w:t>
            </w:r>
            <w:proofErr w:type="spellEnd"/>
          </w:p>
        </w:tc>
        <w:tc>
          <w:tcPr>
            <w:tcW w:w="8211" w:type="dxa"/>
          </w:tcPr>
          <w:p w:rsidR="00813858" w:rsidRPr="007D1FA5" w:rsidRDefault="00813858" w:rsidP="009D5BB2">
            <w:r w:rsidRPr="007D1FA5">
              <w:t>An overview of styles defined in shared\</w:t>
            </w:r>
            <w:proofErr w:type="spellStart"/>
            <w:r w:rsidRPr="007D1FA5">
              <w:t>css</w:t>
            </w:r>
            <w:proofErr w:type="spellEnd"/>
            <w:r w:rsidRPr="007D1FA5">
              <w:t xml:space="preserve">\bingclient.css and a demonstration of the </w:t>
            </w:r>
            <w:proofErr w:type="spellStart"/>
            <w:r w:rsidRPr="007D1FA5">
              <w:t>jscrollpane</w:t>
            </w:r>
            <w:proofErr w:type="spellEnd"/>
            <w:r w:rsidRPr="007D1FA5">
              <w:t xml:space="preserve"> scroll bar. </w:t>
            </w:r>
          </w:p>
        </w:tc>
      </w:tr>
      <w:tr w:rsidR="00813858" w:rsidTr="00813858">
        <w:tc>
          <w:tcPr>
            <w:tcW w:w="1365" w:type="dxa"/>
          </w:tcPr>
          <w:p w:rsidR="00813858" w:rsidRPr="007D1FA5" w:rsidRDefault="00813858" w:rsidP="009D5BB2">
            <w:r w:rsidRPr="007D1FA5">
              <w:t>Footer</w:t>
            </w:r>
          </w:p>
        </w:tc>
        <w:tc>
          <w:tcPr>
            <w:tcW w:w="8211" w:type="dxa"/>
          </w:tcPr>
          <w:p w:rsidR="00813858" w:rsidRDefault="00813858" w:rsidP="009D5BB2">
            <w:r w:rsidRPr="007D1FA5">
              <w:t xml:space="preserve">A sample that </w:t>
            </w:r>
            <w:r w:rsidR="00AD71DA">
              <w:t>demonstrates</w:t>
            </w:r>
            <w:r w:rsidR="00AD71DA" w:rsidRPr="007D1FA5">
              <w:t xml:space="preserve"> </w:t>
            </w:r>
            <w:r w:rsidRPr="007D1FA5">
              <w:t>the shared wing footer.</w:t>
            </w:r>
          </w:p>
        </w:tc>
      </w:tr>
    </w:tbl>
    <w:p w:rsidR="00813858" w:rsidRDefault="00813858" w:rsidP="00813858"/>
    <w:p w:rsidR="00813858" w:rsidRDefault="00813858" w:rsidP="005757A1">
      <w:pPr>
        <w:pStyle w:val="Heading4"/>
      </w:pPr>
      <w:r>
        <w:t xml:space="preserve">Using </w:t>
      </w:r>
      <w:proofErr w:type="spellStart"/>
      <w:r>
        <w:t>WingApp</w:t>
      </w:r>
      <w:proofErr w:type="spellEnd"/>
      <w:r>
        <w:t xml:space="preserve"> to debug wing UI</w:t>
      </w:r>
    </w:p>
    <w:p w:rsidR="00813858" w:rsidRDefault="00813858" w:rsidP="00813858">
      <w:proofErr w:type="spellStart"/>
      <w:r>
        <w:t>WingApp</w:t>
      </w:r>
      <w:proofErr w:type="spellEnd"/>
      <w:r>
        <w:t xml:space="preserve"> loads application HTML and JavaScript into the simulated wing at the top of the page. If you see nothing, there is probably a syntax error in application JavaScript. To debug JavaScript and view the application DOM using the built-in IE debugger, press F12. In the IE debugger, click the </w:t>
      </w:r>
      <w:r w:rsidRPr="00813858">
        <w:rPr>
          <w:b/>
        </w:rPr>
        <w:t>Script</w:t>
      </w:r>
      <w:r>
        <w:t xml:space="preserve"> tab, then click the </w:t>
      </w:r>
      <w:r w:rsidRPr="00813858">
        <w:rPr>
          <w:b/>
        </w:rPr>
        <w:t>Start debugging</w:t>
      </w:r>
      <w:r>
        <w:t xml:space="preserve"> button. The console will show more information about the error. You can set breakpoints and modify variables within the debugger. You can also modify the DOM in the </w:t>
      </w:r>
      <w:r w:rsidRPr="00813858">
        <w:rPr>
          <w:b/>
        </w:rPr>
        <w:t>HTML</w:t>
      </w:r>
      <w:r>
        <w:t xml:space="preserve"> tab</w:t>
      </w:r>
      <w:r w:rsidR="00AC7157">
        <w:t xml:space="preserve">, and modify styles in the </w:t>
      </w:r>
      <w:r w:rsidR="00AC7157">
        <w:rPr>
          <w:b/>
        </w:rPr>
        <w:t>CSS</w:t>
      </w:r>
      <w:r w:rsidR="00AC7157">
        <w:t xml:space="preserve"> tab</w:t>
      </w:r>
      <w:r>
        <w:t xml:space="preserve">. After you modify a source file, click the </w:t>
      </w:r>
      <w:r w:rsidRPr="00813858">
        <w:rPr>
          <w:b/>
        </w:rPr>
        <w:t>Go</w:t>
      </w:r>
      <w:r>
        <w:t xml:space="preserve"> button in </w:t>
      </w:r>
      <w:proofErr w:type="spellStart"/>
      <w:r>
        <w:t>WingApp</w:t>
      </w:r>
      <w:proofErr w:type="spellEnd"/>
      <w:r>
        <w:t xml:space="preserve"> to see the change in the new wing.</w:t>
      </w:r>
    </w:p>
    <w:p w:rsidR="00813858" w:rsidRDefault="00813858" w:rsidP="00813858">
      <w:r>
        <w:t xml:space="preserve">To debug a service using </w:t>
      </w:r>
      <w:proofErr w:type="spellStart"/>
      <w:r>
        <w:t>WingApp</w:t>
      </w:r>
      <w:proofErr w:type="spellEnd"/>
      <w:r>
        <w:t>, temporarily move the service source code to the wing source.</w:t>
      </w:r>
      <w:r w:rsidR="00AC7157">
        <w:t xml:space="preserve"> Services and wing applications that rely heavily on the Bing Bar APIs may need to be developed directly against the real Bing Bar</w:t>
      </w:r>
      <w:r w:rsidR="00966E9D">
        <w:t>, by coding in-place</w:t>
      </w:r>
      <w:r w:rsidR="00AC7157">
        <w:t>.</w:t>
      </w:r>
    </w:p>
    <w:p w:rsidR="00813858" w:rsidRDefault="00813858" w:rsidP="003C1822">
      <w:pPr>
        <w:pStyle w:val="Heading3"/>
      </w:pPr>
      <w:r>
        <w:t>Coding a Bing Bar application in-place</w:t>
      </w:r>
    </w:p>
    <w:p w:rsidR="00813858" w:rsidRDefault="00813858" w:rsidP="00813858">
      <w:r>
        <w:t xml:space="preserve">The </w:t>
      </w:r>
      <w:proofErr w:type="spellStart"/>
      <w:r>
        <w:t>WingApp</w:t>
      </w:r>
      <w:proofErr w:type="spellEnd"/>
      <w:r>
        <w:t xml:space="preserve"> simulator can show how user interfaces made with HTML, CSS, and JavaScript appear in an application wing. To call Bing Bar APIs, your application must run in the Bing Bar. </w:t>
      </w:r>
    </w:p>
    <w:p w:rsidR="00813858" w:rsidRDefault="00813858" w:rsidP="005757A1">
      <w:pPr>
        <w:pStyle w:val="Heading4"/>
      </w:pPr>
      <w:r>
        <w:t>Enable JavaScript debugging in Internet Explorer</w:t>
      </w:r>
    </w:p>
    <w:p w:rsidR="00813858" w:rsidRDefault="00813858" w:rsidP="00813858">
      <w:r>
        <w:t xml:space="preserve">You must enable script debugging in Internet Explorer to debug application JavaScript in Visual Studio. To enable script debugging, click </w:t>
      </w:r>
      <w:r w:rsidRPr="00813858">
        <w:rPr>
          <w:b/>
        </w:rPr>
        <w:t>Tools</w:t>
      </w:r>
      <w:r>
        <w:t xml:space="preserve">, click </w:t>
      </w:r>
      <w:r w:rsidRPr="00813858">
        <w:rPr>
          <w:b/>
        </w:rPr>
        <w:t>Internet Options</w:t>
      </w:r>
      <w:r>
        <w:t xml:space="preserve">, and click </w:t>
      </w:r>
      <w:r w:rsidRPr="00813858">
        <w:rPr>
          <w:b/>
        </w:rPr>
        <w:t>Advanced</w:t>
      </w:r>
      <w:r>
        <w:t xml:space="preserve">. In the </w:t>
      </w:r>
      <w:r w:rsidRPr="00813858">
        <w:rPr>
          <w:b/>
        </w:rPr>
        <w:t>Browsing</w:t>
      </w:r>
      <w:r>
        <w:t xml:space="preserve"> section, uncheck </w:t>
      </w:r>
      <w:r w:rsidRPr="00813858">
        <w:rPr>
          <w:b/>
        </w:rPr>
        <w:t>Disable script debugging (Other)</w:t>
      </w:r>
      <w:commentRangeStart w:id="0"/>
      <w:r>
        <w:t>.</w:t>
      </w:r>
      <w:commentRangeEnd w:id="0"/>
      <w:r w:rsidR="00053031">
        <w:rPr>
          <w:rStyle w:val="CommentReference"/>
        </w:rPr>
        <w:commentReference w:id="0"/>
      </w:r>
    </w:p>
    <w:p w:rsidR="00813858" w:rsidRDefault="00813858" w:rsidP="00813858">
      <w:r>
        <w:lastRenderedPageBreak/>
        <w:t xml:space="preserve">When debugging is enabled, </w:t>
      </w:r>
      <w:r w:rsidR="004F562A">
        <w:t xml:space="preserve">a </w:t>
      </w:r>
      <w:r>
        <w:t xml:space="preserve">Visual Studio </w:t>
      </w:r>
      <w:r w:rsidR="004F562A">
        <w:t xml:space="preserve">just-in-time debugging dialog </w:t>
      </w:r>
      <w:r>
        <w:t xml:space="preserve">will appear when JavaScript code reaches a </w:t>
      </w:r>
      <w:r w:rsidR="008D0C85">
        <w:t>JavaScript debugger statement</w:t>
      </w:r>
      <w:r>
        <w:t xml:space="preserve">. </w:t>
      </w:r>
    </w:p>
    <w:p w:rsidR="00813858" w:rsidRDefault="00813858" w:rsidP="00813858">
      <w:r w:rsidRPr="00813858">
        <w:rPr>
          <w:b/>
        </w:rPr>
        <w:t>Caution</w:t>
      </w:r>
      <w:r>
        <w:t>: When you uninstall the Bing Bar, all application files are deleted.</w:t>
      </w:r>
      <w:r w:rsidR="008D0C85">
        <w:t xml:space="preserve"> </w:t>
      </w:r>
      <w:r w:rsidR="00EB54D6">
        <w:t xml:space="preserve">Copy </w:t>
      </w:r>
      <w:r w:rsidR="008D0C85">
        <w:t xml:space="preserve">your application </w:t>
      </w:r>
      <w:r w:rsidR="00EB54D6">
        <w:t xml:space="preserve">source </w:t>
      </w:r>
      <w:r w:rsidR="008D0C85">
        <w:t>to a safe location before uninstalling.</w:t>
      </w:r>
    </w:p>
    <w:p w:rsidR="009A2164" w:rsidRDefault="009A2164" w:rsidP="003C1822">
      <w:pPr>
        <w:pStyle w:val="Heading2"/>
      </w:pPr>
      <w:r>
        <w:t>Bing Bar Application Architecture</w:t>
      </w:r>
    </w:p>
    <w:p w:rsidR="009A2164" w:rsidRDefault="009A2164" w:rsidP="009A2164">
      <w:r>
        <w:t xml:space="preserve">Bing Bar is a toolbar for Internet Explorer. The Bing Bar application framework lets developers create applications using HTML for the application UI and JavaScript for the interactions. </w:t>
      </w:r>
    </w:p>
    <w:p w:rsidR="009A2164" w:rsidRDefault="009A2164" w:rsidP="009A2164">
      <w:r w:rsidRPr="00966E9D">
        <w:rPr>
          <w:b/>
        </w:rPr>
        <w:t>Note</w:t>
      </w:r>
      <w:r>
        <w:t xml:space="preserve">: A Bing Bar application uses features of Internet Explorer. </w:t>
      </w:r>
      <w:r w:rsidR="008D0C85">
        <w:t xml:space="preserve">Bing Bar applications </w:t>
      </w:r>
      <w:r w:rsidR="00E558A3">
        <w:t>include</w:t>
      </w:r>
      <w:r w:rsidR="00966E9D">
        <w:t xml:space="preserve"> an </w:t>
      </w:r>
      <w:r w:rsidR="008D0C85">
        <w:t xml:space="preserve">HTML </w:t>
      </w:r>
      <w:r w:rsidR="00966E9D">
        <w:t xml:space="preserve">tag </w:t>
      </w:r>
      <w:r w:rsidR="00E558A3">
        <w:t xml:space="preserve">that </w:t>
      </w:r>
      <w:r w:rsidR="008D0C85">
        <w:t>force</w:t>
      </w:r>
      <w:r w:rsidR="00E558A3">
        <w:t>s</w:t>
      </w:r>
      <w:r w:rsidR="008D0C85">
        <w:t xml:space="preserve"> </w:t>
      </w:r>
      <w:r w:rsidR="0068005B">
        <w:t xml:space="preserve">code and content running on a later browser version to run in </w:t>
      </w:r>
      <w:r w:rsidR="008D0C85">
        <w:t xml:space="preserve">Internet Explorer 7 compatibility mode. </w:t>
      </w:r>
      <w:r>
        <w:t xml:space="preserve">This limits application features to browser features found in Internet Explorer 7. </w:t>
      </w:r>
    </w:p>
    <w:p w:rsidR="009A2164" w:rsidRPr="003C1822" w:rsidRDefault="009A2164" w:rsidP="003C1822">
      <w:pPr>
        <w:pStyle w:val="Heading3"/>
      </w:pPr>
      <w:r w:rsidRPr="003C1822">
        <w:t>Application Parts</w:t>
      </w:r>
    </w:p>
    <w:p w:rsidR="009A2164" w:rsidRDefault="009A2164" w:rsidP="009A2164">
      <w:r>
        <w:t xml:space="preserve">Bing Bar applications are made up of one or more </w:t>
      </w:r>
      <w:r w:rsidR="009C04E0">
        <w:t xml:space="preserve">code </w:t>
      </w:r>
      <w:r>
        <w:t>parts: a service, a wing that shows user interface elements, and a page task. Each part can access the others programmatically, but run in different processes.</w:t>
      </w:r>
      <w:r w:rsidR="00A06235">
        <w:t xml:space="preserve"> </w:t>
      </w:r>
      <w:r w:rsidR="0094330E">
        <w:t xml:space="preserve">Most applications also provide a button. </w:t>
      </w:r>
      <w:r w:rsidR="00A06235">
        <w:t>This section describes these elements.</w:t>
      </w:r>
    </w:p>
    <w:p w:rsidR="009A2164" w:rsidRDefault="009A2164" w:rsidP="009A2164">
      <w:r>
        <w:t xml:space="preserve"> </w:t>
      </w:r>
      <w:r w:rsidRPr="004F1A99">
        <w:rPr>
          <w:rFonts w:ascii="Arial" w:hAnsi="Arial" w:cs="Arial"/>
          <w:noProof/>
          <w:sz w:val="20"/>
          <w:szCs w:val="20"/>
        </w:rPr>
        <w:drawing>
          <wp:inline distT="0" distB="0" distL="0" distR="0">
            <wp:extent cx="5943600" cy="3519525"/>
            <wp:effectExtent l="0" t="0" r="0" b="5080"/>
            <wp:docPr id="15" name="Picture 15" descr="http://bclients/apps/sdk/images/run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bclients/apps/sdk/images/runtime.png"/>
                    <pic:cNvPicPr>
                      <a:picLocks noChangeAspect="1" noChangeArrowheads="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3519525"/>
                    </a:xfrm>
                    <a:prstGeom prst="rect">
                      <a:avLst/>
                    </a:prstGeom>
                    <a:noFill/>
                    <a:ln>
                      <a:noFill/>
                    </a:ln>
                  </pic:spPr>
                </pic:pic>
              </a:graphicData>
            </a:graphic>
          </wp:inline>
        </w:drawing>
      </w:r>
    </w:p>
    <w:p w:rsidR="009A2164" w:rsidRPr="009A2164" w:rsidRDefault="009A2164" w:rsidP="009A2164">
      <w:pPr>
        <w:rPr>
          <w:i/>
        </w:rPr>
      </w:pPr>
      <w:r w:rsidRPr="009A2164">
        <w:rPr>
          <w:i/>
        </w:rPr>
        <w:t>Figure: Application parts at runtime</w:t>
      </w:r>
    </w:p>
    <w:p w:rsidR="009A2164" w:rsidRDefault="009A2164" w:rsidP="009A2164"/>
    <w:p w:rsidR="009A2164" w:rsidRPr="005757A1" w:rsidRDefault="005757A1" w:rsidP="005757A1">
      <w:pPr>
        <w:pStyle w:val="Heading4"/>
      </w:pPr>
      <w:r>
        <w:lastRenderedPageBreak/>
        <w:t xml:space="preserve">Application </w:t>
      </w:r>
      <w:r w:rsidR="009A2164" w:rsidRPr="00A96057">
        <w:t>Service</w:t>
      </w:r>
      <w:r>
        <w:t>s</w:t>
      </w:r>
    </w:p>
    <w:p w:rsidR="009A2164" w:rsidRDefault="009A2164" w:rsidP="009A2164">
      <w:r>
        <w:t xml:space="preserve">A service is a </w:t>
      </w:r>
      <w:r w:rsidR="00F0474D">
        <w:t xml:space="preserve">long-lived </w:t>
      </w:r>
      <w:r>
        <w:t xml:space="preserve">piece of code that </w:t>
      </w:r>
      <w:r w:rsidR="008D0C85">
        <w:t xml:space="preserve">typically </w:t>
      </w:r>
      <w:r>
        <w:t xml:space="preserve">performs </w:t>
      </w:r>
      <w:r w:rsidR="008D0C85">
        <w:t xml:space="preserve">periodic </w:t>
      </w:r>
      <w:r>
        <w:t>operations. For example, the mail application service checks for new messages</w:t>
      </w:r>
      <w:r w:rsidR="008D0C85">
        <w:t xml:space="preserve"> on an update schedule</w:t>
      </w:r>
      <w:r>
        <w:t xml:space="preserve">. Services have no </w:t>
      </w:r>
      <w:r w:rsidR="008D0C85">
        <w:t xml:space="preserve">user interface </w:t>
      </w:r>
      <w:r>
        <w:t xml:space="preserve">and cannot use </w:t>
      </w:r>
      <w:proofErr w:type="spellStart"/>
      <w:r>
        <w:t>jQuery</w:t>
      </w:r>
      <w:proofErr w:type="spellEnd"/>
      <w:r>
        <w:t xml:space="preserve"> to access any page DOM. Services may fire alerts to the user. </w:t>
      </w:r>
      <w:r w:rsidR="00683A67">
        <w:t xml:space="preserve">Services often subscribe to browser-related events, such as </w:t>
      </w:r>
      <w:proofErr w:type="spellStart"/>
      <w:r w:rsidR="0068005B" w:rsidRPr="0068005B">
        <w:t>bingclient.ui.browser.events</w:t>
      </w:r>
      <w:r w:rsidR="0068005B">
        <w:t>.</w:t>
      </w:r>
      <w:r w:rsidR="00683A67">
        <w:t>documentComplete</w:t>
      </w:r>
      <w:proofErr w:type="spellEnd"/>
      <w:r w:rsidR="00683A67">
        <w:t>.</w:t>
      </w:r>
      <w:r>
        <w:t xml:space="preserve"> All Bing Bar application services start when the first iexplore.exe process starts, and continue running until the last iexplore.exe process shuts down. </w:t>
      </w:r>
      <w:r w:rsidR="008C3288">
        <w:t xml:space="preserve">JavaScript files that are to be invoked as </w:t>
      </w:r>
      <w:r w:rsidR="0068005B">
        <w:t>s</w:t>
      </w:r>
      <w:r>
        <w:t xml:space="preserve">ervices are </w:t>
      </w:r>
      <w:r w:rsidR="008C3288">
        <w:t>listed</w:t>
      </w:r>
      <w:r>
        <w:t xml:space="preserve"> in an application’s AppManifest.xml file.</w:t>
      </w:r>
      <w:r w:rsidR="007E5E76">
        <w:t xml:space="preserve"> </w:t>
      </w:r>
      <w:r w:rsidR="00B76598" w:rsidRPr="00B76598">
        <w:t xml:space="preserve">Any application can call any function on </w:t>
      </w:r>
      <w:r w:rsidR="00B76598">
        <w:t xml:space="preserve">any </w:t>
      </w:r>
      <w:r w:rsidR="00B76598" w:rsidRPr="00B76598">
        <w:t>service.</w:t>
      </w:r>
    </w:p>
    <w:p w:rsidR="009A2164" w:rsidRPr="0051703D" w:rsidRDefault="00C82178" w:rsidP="005757A1">
      <w:pPr>
        <w:pStyle w:val="Heading5"/>
      </w:pPr>
      <w:r w:rsidRPr="005757A1">
        <w:t xml:space="preserve">Scalable </w:t>
      </w:r>
      <w:r w:rsidR="009A2164" w:rsidRPr="0051703D">
        <w:t>service</w:t>
      </w:r>
      <w:r w:rsidR="00AB108E" w:rsidRPr="0051703D">
        <w:t>s</w:t>
      </w:r>
    </w:p>
    <w:p w:rsidR="009A2164" w:rsidRDefault="009A2164" w:rsidP="009A2164">
      <w:r>
        <w:t>Bing Bar reaches millions of computers. An application service might query remote servers regularly for updates. Intelligent service code should reduce contacts with remote servers for users who aren’t actively using the application.</w:t>
      </w:r>
      <w:r w:rsidR="00B22F84">
        <w:t xml:space="preserve"> A </w:t>
      </w:r>
      <w:r w:rsidR="00C82178">
        <w:t xml:space="preserve">scalable </w:t>
      </w:r>
      <w:r w:rsidR="00B22F84">
        <w:t xml:space="preserve">service also </w:t>
      </w:r>
      <w:r w:rsidR="00C82178">
        <w:t xml:space="preserve">centralizes </w:t>
      </w:r>
      <w:r w:rsidR="00B22F84">
        <w:t xml:space="preserve">refresh frequency and service URLs </w:t>
      </w:r>
      <w:r w:rsidR="00C82178">
        <w:t xml:space="preserve">in </w:t>
      </w:r>
      <w:r w:rsidR="00B22F84">
        <w:t>the settings.js file so these settings can be modified without updating the entire application source.</w:t>
      </w:r>
    </w:p>
    <w:p w:rsidR="009A2164" w:rsidRDefault="009A2164" w:rsidP="005757A1">
      <w:pPr>
        <w:pStyle w:val="Heading5"/>
      </w:pPr>
      <w:r>
        <w:t xml:space="preserve">Service Naming Conventions </w:t>
      </w:r>
    </w:p>
    <w:p w:rsidR="008C3288" w:rsidRPr="008C3288" w:rsidRDefault="008C3288" w:rsidP="0068005B">
      <w:r>
        <w:t xml:space="preserve">Services register themselves with the runtime by name. This name needs to be unique to avoid name collisions with </w:t>
      </w:r>
      <w:r w:rsidR="0068005B">
        <w:t xml:space="preserve">the services of </w:t>
      </w:r>
      <w:r>
        <w:t xml:space="preserve">other applications. </w:t>
      </w:r>
      <w:r w:rsidR="0068005B">
        <w:t xml:space="preserve">Services use </w:t>
      </w:r>
      <w:r w:rsidR="009D5BB2">
        <w:t xml:space="preserve">the </w:t>
      </w:r>
      <w:r w:rsidR="0068005B">
        <w:t>naming convention</w:t>
      </w:r>
      <w:r w:rsidR="009D5BB2">
        <w:t xml:space="preserve"> </w:t>
      </w:r>
      <w:proofErr w:type="spellStart"/>
      <w:r w:rsidR="00683A67" w:rsidRPr="0068005B">
        <w:rPr>
          <w:i/>
        </w:rPr>
        <w:t>CompanyName</w:t>
      </w:r>
      <w:r>
        <w:t>.BingBar.</w:t>
      </w:r>
      <w:r w:rsidRPr="0068005B">
        <w:rPr>
          <w:i/>
        </w:rPr>
        <w:t>ServiceName</w:t>
      </w:r>
      <w:proofErr w:type="spellEnd"/>
      <w:r w:rsidR="009D5BB2">
        <w:rPr>
          <w:i/>
        </w:rPr>
        <w:t xml:space="preserve">. </w:t>
      </w:r>
      <w:r>
        <w:t xml:space="preserve">For example, the </w:t>
      </w:r>
      <w:r w:rsidR="009D5BB2">
        <w:t xml:space="preserve">service of the </w:t>
      </w:r>
      <w:r w:rsidR="0068005B">
        <w:t>m</w:t>
      </w:r>
      <w:r>
        <w:t xml:space="preserve">ail application is </w:t>
      </w:r>
      <w:r w:rsidR="009D5BB2">
        <w:t xml:space="preserve">named </w:t>
      </w:r>
      <w:proofErr w:type="spellStart"/>
      <w:r>
        <w:t>Microsoft.BingBar.Mail</w:t>
      </w:r>
      <w:proofErr w:type="spellEnd"/>
      <w:r w:rsidR="00683A67">
        <w:t>.</w:t>
      </w:r>
    </w:p>
    <w:p w:rsidR="009A2164" w:rsidRDefault="009A2164" w:rsidP="005757A1">
      <w:pPr>
        <w:pStyle w:val="Heading5"/>
      </w:pPr>
      <w:r>
        <w:t xml:space="preserve">Service Environment </w:t>
      </w:r>
    </w:p>
    <w:p w:rsidR="00683A67" w:rsidRPr="00683A67" w:rsidRDefault="0068005B" w:rsidP="0068005B">
      <w:r>
        <w:t>S</w:t>
      </w:r>
      <w:r w:rsidR="00683A67">
        <w:t>ervices run i</w:t>
      </w:r>
      <w:r>
        <w:t>n</w:t>
      </w:r>
      <w:r w:rsidR="00683A67">
        <w:t xml:space="preserve"> a JavaScript runtime</w:t>
      </w:r>
      <w:r>
        <w:t xml:space="preserve"> </w:t>
      </w:r>
      <w:r w:rsidR="00683A67">
        <w:t>extended with the Bing Bar API</w:t>
      </w:r>
      <w:r w:rsidR="00433E5C">
        <w:t>s</w:t>
      </w:r>
      <w:r>
        <w:t>.</w:t>
      </w:r>
      <w:r w:rsidR="00683A67">
        <w:t xml:space="preserve"> </w:t>
      </w:r>
      <w:r>
        <w:t xml:space="preserve">Services can use all </w:t>
      </w:r>
      <w:r w:rsidR="00683A67">
        <w:t xml:space="preserve">Bing Bar APIs </w:t>
      </w:r>
      <w:r>
        <w:t xml:space="preserve">except </w:t>
      </w:r>
      <w:r w:rsidR="00574A79">
        <w:t xml:space="preserve">members </w:t>
      </w:r>
      <w:r>
        <w:t xml:space="preserve">in </w:t>
      </w:r>
      <w:proofErr w:type="spellStart"/>
      <w:r>
        <w:t>bingclient.flyout</w:t>
      </w:r>
      <w:proofErr w:type="spellEnd"/>
      <w:r>
        <w:t xml:space="preserve">, which is </w:t>
      </w:r>
      <w:r w:rsidR="00683A67">
        <w:t xml:space="preserve">wing-specific. While it is possible to access the DOM of any browser tab, services cannot use </w:t>
      </w:r>
      <w:proofErr w:type="spellStart"/>
      <w:r w:rsidR="00683A67">
        <w:t>jQuery</w:t>
      </w:r>
      <w:proofErr w:type="spellEnd"/>
      <w:r>
        <w:t xml:space="preserve">, </w:t>
      </w:r>
      <w:r w:rsidR="00683A67">
        <w:t xml:space="preserve">because there is no window object in their script host. Services that </w:t>
      </w:r>
      <w:r>
        <w:t xml:space="preserve">search or manipulate the </w:t>
      </w:r>
      <w:r w:rsidR="00683A67">
        <w:t xml:space="preserve">DOM use </w:t>
      </w:r>
      <w:r>
        <w:t>a page task.</w:t>
      </w:r>
    </w:p>
    <w:p w:rsidR="009A2164" w:rsidRDefault="009A2164" w:rsidP="005757A1">
      <w:pPr>
        <w:pStyle w:val="Heading5"/>
      </w:pPr>
      <w:r>
        <w:t xml:space="preserve">Events </w:t>
      </w:r>
    </w:p>
    <w:p w:rsidR="009C5B3B" w:rsidRPr="009C5B3B" w:rsidRDefault="009C5B3B" w:rsidP="00433E5C">
      <w:r>
        <w:t xml:space="preserve">Services are in a unique position to monitor browser events, and take action on </w:t>
      </w:r>
      <w:r w:rsidR="00433E5C">
        <w:t xml:space="preserve">interesting </w:t>
      </w:r>
      <w:r>
        <w:t xml:space="preserve">events. For example, a service can subscribe to an event </w:t>
      </w:r>
      <w:proofErr w:type="gramStart"/>
      <w:r>
        <w:t xml:space="preserve">that </w:t>
      </w:r>
      <w:r w:rsidR="00433E5C">
        <w:t>fires</w:t>
      </w:r>
      <w:proofErr w:type="gramEnd"/>
      <w:r w:rsidR="00433E5C">
        <w:t xml:space="preserve"> </w:t>
      </w:r>
      <w:r>
        <w:t xml:space="preserve">when a browser document completes, in any tab. </w:t>
      </w:r>
      <w:r w:rsidR="00433E5C">
        <w:t>T</w:t>
      </w:r>
      <w:r>
        <w:t xml:space="preserve">he Bing Bar </w:t>
      </w:r>
      <w:r w:rsidR="00433E5C">
        <w:t xml:space="preserve">mail </w:t>
      </w:r>
      <w:r>
        <w:t xml:space="preserve">application uses this </w:t>
      </w:r>
      <w:r w:rsidR="00433E5C">
        <w:t xml:space="preserve">event </w:t>
      </w:r>
      <w:r>
        <w:t xml:space="preserve">to notice when a user has navigated to Hotmail, and </w:t>
      </w:r>
      <w:r w:rsidR="00433E5C">
        <w:t xml:space="preserve">invite the user to </w:t>
      </w:r>
      <w:r>
        <w:t xml:space="preserve">monitor Hotmail with Bing Bar. For more information, see </w:t>
      </w:r>
      <w:proofErr w:type="spellStart"/>
      <w:r>
        <w:t>bingclient.ui.browser.events</w:t>
      </w:r>
      <w:proofErr w:type="spellEnd"/>
      <w:r w:rsidR="00433E5C">
        <w:t xml:space="preserve"> in </w:t>
      </w:r>
      <w:r w:rsidR="00433E5C" w:rsidRPr="00433E5C">
        <w:rPr>
          <w:i/>
        </w:rPr>
        <w:t>Reference</w:t>
      </w:r>
      <w:r>
        <w:t xml:space="preserve">. </w:t>
      </w:r>
    </w:p>
    <w:p w:rsidR="009A2164" w:rsidRDefault="009A2164" w:rsidP="005757A1">
      <w:pPr>
        <w:pStyle w:val="Heading5"/>
      </w:pPr>
      <w:r>
        <w:t xml:space="preserve">Periodic Updates </w:t>
      </w:r>
    </w:p>
    <w:p w:rsidR="009C5B3B" w:rsidRPr="009C5B3B" w:rsidRDefault="00E558A3" w:rsidP="00433E5C">
      <w:r>
        <w:t xml:space="preserve">Services often refresh </w:t>
      </w:r>
      <w:r w:rsidR="009D5BB2">
        <w:t>information from remote sources</w:t>
      </w:r>
      <w:r w:rsidR="009C5B3B">
        <w:t xml:space="preserve">. Since there is no window object available to services, the Bing Bar API provides a set of analogous timer functions. </w:t>
      </w:r>
      <w:r w:rsidR="00433E5C">
        <w:t xml:space="preserve">For more information, see </w:t>
      </w:r>
      <w:proofErr w:type="spellStart"/>
      <w:r w:rsidR="00433E5C">
        <w:t>bingclient.scripting.timers</w:t>
      </w:r>
      <w:proofErr w:type="spellEnd"/>
      <w:r w:rsidR="00433E5C">
        <w:t xml:space="preserve"> in </w:t>
      </w:r>
      <w:r w:rsidR="00433E5C" w:rsidRPr="00433E5C">
        <w:rPr>
          <w:i/>
        </w:rPr>
        <w:t>Reference</w:t>
      </w:r>
      <w:r w:rsidR="00433E5C">
        <w:t>.</w:t>
      </w:r>
    </w:p>
    <w:p w:rsidR="009A2164" w:rsidRDefault="009A2164" w:rsidP="005757A1">
      <w:pPr>
        <w:pStyle w:val="Heading5"/>
      </w:pPr>
      <w:r>
        <w:t xml:space="preserve">Ajax </w:t>
      </w:r>
    </w:p>
    <w:p w:rsidR="009C5B3B" w:rsidRPr="009C5B3B" w:rsidRDefault="009D5BB2" w:rsidP="00433E5C">
      <w:r>
        <w:t>S</w:t>
      </w:r>
      <w:r w:rsidR="009C5B3B">
        <w:t xml:space="preserve">ervices cannot use </w:t>
      </w:r>
      <w:r>
        <w:t xml:space="preserve">the </w:t>
      </w:r>
      <w:proofErr w:type="spellStart"/>
      <w:r>
        <w:t>jQuery</w:t>
      </w:r>
      <w:proofErr w:type="spellEnd"/>
      <w:r>
        <w:t xml:space="preserve"> </w:t>
      </w:r>
      <w:r w:rsidR="009C5B3B">
        <w:t>$.</w:t>
      </w:r>
      <w:proofErr w:type="spellStart"/>
      <w:r w:rsidR="009C5B3B">
        <w:t>ajax</w:t>
      </w:r>
      <w:proofErr w:type="spellEnd"/>
      <w:r w:rsidR="009C5B3B">
        <w:t>, $.get, and $.post methods to perform asynchronous network I/O</w:t>
      </w:r>
      <w:r>
        <w:t>. A</w:t>
      </w:r>
      <w:r w:rsidR="009C5B3B">
        <w:t xml:space="preserve"> set of analogous functions are provided</w:t>
      </w:r>
      <w:r>
        <w:t xml:space="preserve"> by </w:t>
      </w:r>
      <w:r w:rsidR="00214394">
        <w:t xml:space="preserve">the </w:t>
      </w:r>
      <w:proofErr w:type="spellStart"/>
      <w:r w:rsidR="00214394">
        <w:t>XmlHttpRequest</w:t>
      </w:r>
      <w:proofErr w:type="spellEnd"/>
      <w:r w:rsidR="00214394">
        <w:t xml:space="preserve"> class in </w:t>
      </w:r>
      <w:r>
        <w:t>shared\</w:t>
      </w:r>
      <w:r w:rsidR="00214394">
        <w:t>serviceutilities.js.</w:t>
      </w:r>
    </w:p>
    <w:p w:rsidR="00214394" w:rsidRDefault="00214394" w:rsidP="005757A1">
      <w:pPr>
        <w:pStyle w:val="Heading5"/>
      </w:pPr>
      <w:r>
        <w:lastRenderedPageBreak/>
        <w:t>Communication with Wing UI</w:t>
      </w:r>
    </w:p>
    <w:p w:rsidR="00214394" w:rsidRDefault="00E558A3" w:rsidP="00433E5C">
      <w:r>
        <w:t xml:space="preserve">Through most of its life, </w:t>
      </w:r>
      <w:r w:rsidR="00214394">
        <w:t>a service run</w:t>
      </w:r>
      <w:r w:rsidR="009D5BB2">
        <w:t>s</w:t>
      </w:r>
      <w:r w:rsidR="00214394">
        <w:t xml:space="preserve"> in the background </w:t>
      </w:r>
      <w:r w:rsidR="009D5BB2">
        <w:t xml:space="preserve">refreshing data or monitoring browser events. </w:t>
      </w:r>
      <w:r w:rsidR="00A06235">
        <w:t>W</w:t>
      </w:r>
      <w:r w:rsidR="00214394">
        <w:t>hen the application wing open</w:t>
      </w:r>
      <w:r w:rsidR="00A06235">
        <w:t>s</w:t>
      </w:r>
      <w:r w:rsidR="00214394">
        <w:t xml:space="preserve">, the service may want to rapidly communicate updates to the wing. </w:t>
      </w:r>
      <w:r w:rsidR="00A06235">
        <w:t>For example, i</w:t>
      </w:r>
      <w:r w:rsidR="00214394">
        <w:t xml:space="preserve">n the Bing Bar </w:t>
      </w:r>
      <w:r w:rsidR="00A06235">
        <w:t xml:space="preserve">mail </w:t>
      </w:r>
      <w:r w:rsidR="00214394">
        <w:t xml:space="preserve">application, when the user clicks the Refresh </w:t>
      </w:r>
      <w:r w:rsidR="00A06235">
        <w:t xml:space="preserve">link </w:t>
      </w:r>
      <w:r w:rsidR="00214394">
        <w:t xml:space="preserve">to refresh the mail view, </w:t>
      </w:r>
      <w:r w:rsidR="00A06235">
        <w:t xml:space="preserve">the wing UI updates </w:t>
      </w:r>
      <w:r w:rsidR="00214394">
        <w:t>as soon as the service obtains the updated mail.</w:t>
      </w:r>
    </w:p>
    <w:p w:rsidR="00A06235" w:rsidRDefault="00A06235" w:rsidP="00A06235">
      <w:r>
        <w:t xml:space="preserve">These </w:t>
      </w:r>
      <w:r w:rsidR="00214394">
        <w:t xml:space="preserve">interactions require the wing and service to set up a callback relationship that lasts </w:t>
      </w:r>
      <w:r>
        <w:t xml:space="preserve">as long as </w:t>
      </w:r>
      <w:r w:rsidR="00214394">
        <w:t>the wing</w:t>
      </w:r>
      <w:r>
        <w:t xml:space="preserve"> is open</w:t>
      </w:r>
      <w:r w:rsidR="00214394">
        <w:t xml:space="preserve">. When the wing </w:t>
      </w:r>
      <w:r>
        <w:t xml:space="preserve">closes, </w:t>
      </w:r>
      <w:r w:rsidR="00214394">
        <w:t>the callback relationship is broken. This is a common patt</w:t>
      </w:r>
      <w:r w:rsidR="00DD33A7">
        <w:t xml:space="preserve">ern among Bing Bar applications. </w:t>
      </w:r>
      <w:r w:rsidR="009C04E0">
        <w:t>For a code example, s</w:t>
      </w:r>
      <w:r w:rsidR="00DD33A7">
        <w:t xml:space="preserve">ee </w:t>
      </w:r>
      <w:r w:rsidR="00DD33A7" w:rsidRPr="009C04E0">
        <w:rPr>
          <w:i/>
        </w:rPr>
        <w:t>Set up and tear down service-to-wing callbacks</w:t>
      </w:r>
      <w:r w:rsidR="00DD33A7">
        <w:t>.</w:t>
      </w:r>
    </w:p>
    <w:p w:rsidR="009A2164" w:rsidRDefault="009A2164" w:rsidP="005757A1">
      <w:pPr>
        <w:pStyle w:val="Heading5"/>
      </w:pPr>
      <w:r>
        <w:t xml:space="preserve">Disk I/O </w:t>
      </w:r>
    </w:p>
    <w:p w:rsidR="00214394" w:rsidRPr="00214394" w:rsidRDefault="00214394" w:rsidP="00433E5C">
      <w:r>
        <w:t xml:space="preserve">Services often save and load data to local disk files. The Bing Bar API includes </w:t>
      </w:r>
      <w:r w:rsidR="009C04E0">
        <w:t xml:space="preserve">functions to use files and directories, and includes encryption methods for storing </w:t>
      </w:r>
      <w:r>
        <w:t>Personally Identifiable Information (PII) to disk.</w:t>
      </w:r>
    </w:p>
    <w:p w:rsidR="00214394" w:rsidRDefault="00214394" w:rsidP="005757A1">
      <w:pPr>
        <w:pStyle w:val="Heading5"/>
      </w:pPr>
      <w:r>
        <w:t xml:space="preserve">JSON2.js </w:t>
      </w:r>
    </w:p>
    <w:p w:rsidR="00214394" w:rsidRPr="00214394" w:rsidRDefault="00214394" w:rsidP="00433E5C">
      <w:r>
        <w:t xml:space="preserve">The </w:t>
      </w:r>
      <w:r w:rsidR="009C04E0">
        <w:t>shared\</w:t>
      </w:r>
      <w:proofErr w:type="spellStart"/>
      <w:r w:rsidR="009C04E0">
        <w:t>json</w:t>
      </w:r>
      <w:proofErr w:type="spellEnd"/>
      <w:r w:rsidR="009C04E0">
        <w:t>\</w:t>
      </w:r>
      <w:r>
        <w:t xml:space="preserve">JSON2.js file is a standard implementation of JSON </w:t>
      </w:r>
      <w:r w:rsidR="00AF42E3">
        <w:t>serialization and deserialization</w:t>
      </w:r>
      <w:r w:rsidR="009C04E0">
        <w:t xml:space="preserve"> features</w:t>
      </w:r>
      <w:r w:rsidR="00AF42E3">
        <w:t xml:space="preserve">. It is often included by both service and wing application code. JSON is a convenient way to store user preferences and other information to disk, and can </w:t>
      </w:r>
      <w:r w:rsidR="009C04E0">
        <w:t xml:space="preserve">also process </w:t>
      </w:r>
      <w:r w:rsidR="00AF42E3">
        <w:t xml:space="preserve">web APIs that use JSON </w:t>
      </w:r>
      <w:r w:rsidR="009C04E0">
        <w:t xml:space="preserve">format </w:t>
      </w:r>
      <w:r w:rsidR="00AF42E3">
        <w:t>for information interchange.</w:t>
      </w:r>
    </w:p>
    <w:p w:rsidR="009A2164" w:rsidRDefault="009A2164" w:rsidP="005757A1">
      <w:pPr>
        <w:pStyle w:val="Heading5"/>
      </w:pPr>
      <w:r>
        <w:t xml:space="preserve">serviceutility.js </w:t>
      </w:r>
    </w:p>
    <w:p w:rsidR="00214394" w:rsidRPr="00214394" w:rsidRDefault="00214394" w:rsidP="00433E5C">
      <w:r>
        <w:t xml:space="preserve">The </w:t>
      </w:r>
      <w:r w:rsidR="009C04E0">
        <w:t>shared\utility\</w:t>
      </w:r>
      <w:r>
        <w:t xml:space="preserve">serviceutility.js file is included by nearly all Bing Bar services. It contains </w:t>
      </w:r>
      <w:r w:rsidR="009C04E0">
        <w:t xml:space="preserve">a </w:t>
      </w:r>
      <w:r>
        <w:t xml:space="preserve">set of commonly needed classes and functions. See </w:t>
      </w:r>
      <w:r w:rsidRPr="009C04E0">
        <w:rPr>
          <w:i/>
        </w:rPr>
        <w:t>serviceutility.js</w:t>
      </w:r>
      <w:r>
        <w:t xml:space="preserve"> for more information.</w:t>
      </w:r>
    </w:p>
    <w:p w:rsidR="009A2164" w:rsidRDefault="005757A1" w:rsidP="005757A1">
      <w:pPr>
        <w:pStyle w:val="Heading4"/>
      </w:pPr>
      <w:r>
        <w:t xml:space="preserve">Application </w:t>
      </w:r>
      <w:r w:rsidR="009A2164">
        <w:t>Wing</w:t>
      </w:r>
      <w:r>
        <w:t>s</w:t>
      </w:r>
    </w:p>
    <w:p w:rsidR="00A86FC0" w:rsidRDefault="009A2164" w:rsidP="009A2164">
      <w:r>
        <w:t>The wing is the visual application space that appears below the Bing Bar. A wing</w:t>
      </w:r>
      <w:r w:rsidR="00215499">
        <w:t xml:space="preserve"> </w:t>
      </w:r>
      <w:r w:rsidR="00C1289D">
        <w:t>typically includes</w:t>
      </w:r>
      <w:r>
        <w:t xml:space="preserve"> HTML, JavaScript, and CSS components. </w:t>
      </w:r>
      <w:r w:rsidR="0086090D">
        <w:t xml:space="preserve">The filename and size of the application wing is defined in the </w:t>
      </w:r>
      <w:r w:rsidR="0094330E">
        <w:t>&lt;</w:t>
      </w:r>
      <w:proofErr w:type="spellStart"/>
      <w:r w:rsidR="0086090D">
        <w:t>AppUI</w:t>
      </w:r>
      <w:proofErr w:type="spellEnd"/>
      <w:r w:rsidR="0094330E">
        <w:t>&gt;</w:t>
      </w:r>
      <w:r w:rsidR="0086090D">
        <w:t xml:space="preserve"> </w:t>
      </w:r>
      <w:proofErr w:type="gramStart"/>
      <w:r w:rsidR="0086090D">
        <w:t>element  of</w:t>
      </w:r>
      <w:proofErr w:type="gramEnd"/>
      <w:r w:rsidR="0086090D">
        <w:t xml:space="preserve"> the </w:t>
      </w:r>
      <w:r w:rsidR="0094330E">
        <w:t xml:space="preserve">application </w:t>
      </w:r>
      <w:r w:rsidR="0086090D">
        <w:t xml:space="preserve">AppManifest.xml file. </w:t>
      </w:r>
      <w:r>
        <w:t xml:space="preserve">A wing width is fixed at 546 pixels. Wing height </w:t>
      </w:r>
      <w:r w:rsidR="00BE6C82">
        <w:t xml:space="preserve">should remain constant, </w:t>
      </w:r>
      <w:r w:rsidR="0094330E">
        <w:t xml:space="preserve">and the recommended height is 308 pixels, </w:t>
      </w:r>
      <w:r w:rsidR="00BE6C82">
        <w:t xml:space="preserve">but </w:t>
      </w:r>
      <w:r w:rsidR="0094330E">
        <w:t xml:space="preserve">a wing </w:t>
      </w:r>
      <w:r w:rsidR="00BE6C82">
        <w:t xml:space="preserve">can grow temporarily to accommodate larger UI scenarios. </w:t>
      </w:r>
      <w:r>
        <w:t xml:space="preserve">Only one wing can </w:t>
      </w:r>
      <w:r w:rsidR="00C3724A">
        <w:t xml:space="preserve">appear </w:t>
      </w:r>
      <w:r>
        <w:t xml:space="preserve">at a time. Typically, wing code will contact </w:t>
      </w:r>
      <w:r w:rsidR="00A86FC0">
        <w:t xml:space="preserve">an </w:t>
      </w:r>
      <w:r>
        <w:t xml:space="preserve">application service to get the latest information to show. </w:t>
      </w:r>
    </w:p>
    <w:p w:rsidR="00B22F84" w:rsidRDefault="00B22F84" w:rsidP="005757A1">
      <w:pPr>
        <w:pStyle w:val="Heading5"/>
      </w:pPr>
      <w:r>
        <w:t>Persistent wings</w:t>
      </w:r>
      <w:r w:rsidR="001F1E7B">
        <w:t xml:space="preserve"> (version 7.1 </w:t>
      </w:r>
      <w:r w:rsidR="00C652C2">
        <w:t xml:space="preserve">and </w:t>
      </w:r>
      <w:r w:rsidR="004F00C6">
        <w:t>higher</w:t>
      </w:r>
      <w:r w:rsidR="001F1E7B">
        <w:t>)</w:t>
      </w:r>
    </w:p>
    <w:p w:rsidR="007F5AC1" w:rsidRDefault="007F5AC1" w:rsidP="009A2164">
      <w:r>
        <w:t xml:space="preserve">By default, a wing is created each time the user opens the application, and is destroyed when the wing closes. </w:t>
      </w:r>
      <w:r w:rsidR="00C3724A">
        <w:t xml:space="preserve">By </w:t>
      </w:r>
      <w:r w:rsidR="0094330E">
        <w:t xml:space="preserve">responding to a </w:t>
      </w:r>
      <w:proofErr w:type="spellStart"/>
      <w:r w:rsidR="0094330E">
        <w:t>bingclient.flyout.events.closing</w:t>
      </w:r>
      <w:proofErr w:type="spellEnd"/>
      <w:r w:rsidR="0094330E">
        <w:t xml:space="preserve"> event, </w:t>
      </w:r>
      <w:r w:rsidR="00C3724A">
        <w:t xml:space="preserve">an application can make </w:t>
      </w:r>
      <w:r w:rsidR="0094330E">
        <w:t xml:space="preserve">its wing </w:t>
      </w:r>
      <w:r w:rsidR="00C3724A">
        <w:t>persistent</w:t>
      </w:r>
      <w:r w:rsidR="0094330E">
        <w:t>. I</w:t>
      </w:r>
      <w:r w:rsidR="00C3724A">
        <w:t xml:space="preserve">nstead of being destroyed when it is closed, </w:t>
      </w:r>
      <w:r w:rsidR="0094330E">
        <w:t xml:space="preserve">a persistent wing </w:t>
      </w:r>
      <w:r w:rsidR="00C3724A">
        <w:t>can be hidden and continue</w:t>
      </w:r>
      <w:r w:rsidR="0094330E">
        <w:t>s</w:t>
      </w:r>
      <w:r w:rsidR="00C3724A">
        <w:t xml:space="preserve"> to run in the background. </w:t>
      </w:r>
      <w:r w:rsidR="0094330E">
        <w:t xml:space="preserve">The application also </w:t>
      </w:r>
      <w:r w:rsidR="001F1E7B">
        <w:t xml:space="preserve">receives </w:t>
      </w:r>
      <w:proofErr w:type="spellStart"/>
      <w:r w:rsidR="0094330E">
        <w:t>bingclient.flyout.events.opening</w:t>
      </w:r>
      <w:proofErr w:type="spellEnd"/>
      <w:r w:rsidR="0094330E">
        <w:t xml:space="preserve"> event </w:t>
      </w:r>
      <w:r w:rsidR="001F1E7B">
        <w:t xml:space="preserve">when its wing is </w:t>
      </w:r>
      <w:r w:rsidR="00C3724A">
        <w:t xml:space="preserve">being re-shown.  </w:t>
      </w:r>
      <w:r w:rsidR="001F1E7B">
        <w:t xml:space="preserve">A persistent </w:t>
      </w:r>
      <w:r w:rsidR="00162648">
        <w:t xml:space="preserve">wing enables uninterrupted use of an audio media player or </w:t>
      </w:r>
      <w:r w:rsidR="00C3724A">
        <w:t xml:space="preserve">hosting of a control such as a game that needs to persist across wing invocations. See </w:t>
      </w:r>
      <w:proofErr w:type="spellStart"/>
      <w:r w:rsidR="00C3724A">
        <w:t>bingclient.flyout.events</w:t>
      </w:r>
      <w:proofErr w:type="spellEnd"/>
      <w:r w:rsidR="00C3724A">
        <w:t xml:space="preserve"> </w:t>
      </w:r>
      <w:r w:rsidR="001F1E7B">
        <w:t xml:space="preserve">in </w:t>
      </w:r>
      <w:r w:rsidR="001F1E7B" w:rsidRPr="00C1289D">
        <w:rPr>
          <w:i/>
        </w:rPr>
        <w:t>Reference</w:t>
      </w:r>
      <w:r w:rsidR="001F1E7B">
        <w:t xml:space="preserve"> </w:t>
      </w:r>
      <w:r w:rsidR="00C3724A">
        <w:t>for more information</w:t>
      </w:r>
      <w:r w:rsidR="00162648">
        <w:t>.</w:t>
      </w:r>
    </w:p>
    <w:p w:rsidR="00B22F84" w:rsidRDefault="00B22F84" w:rsidP="005757A1">
      <w:pPr>
        <w:pStyle w:val="Heading5"/>
      </w:pPr>
      <w:r>
        <w:t>Wingless applications</w:t>
      </w:r>
    </w:p>
    <w:p w:rsidR="009A2164" w:rsidRDefault="009A2164" w:rsidP="009A2164">
      <w:r>
        <w:t xml:space="preserve">It is possible to write an application that has no wing. For example, the </w:t>
      </w:r>
      <w:proofErr w:type="spellStart"/>
      <w:r>
        <w:t>Geoservice</w:t>
      </w:r>
      <w:proofErr w:type="spellEnd"/>
      <w:r>
        <w:t xml:space="preserve"> application provides an IP geographic location service to any application that needs it, and includes no user interface of its </w:t>
      </w:r>
      <w:r>
        <w:lastRenderedPageBreak/>
        <w:t xml:space="preserve">own. </w:t>
      </w:r>
      <w:r w:rsidR="001F1E7B">
        <w:t xml:space="preserve">A </w:t>
      </w:r>
      <w:r>
        <w:t>wingless application could just communicate using alerts</w:t>
      </w:r>
      <w:r w:rsidR="001F1E7B">
        <w:t xml:space="preserve">, or </w:t>
      </w:r>
      <w:r w:rsidR="00C3724A">
        <w:t xml:space="preserve">register a service </w:t>
      </w:r>
      <w:r w:rsidR="00C1289D">
        <w:t xml:space="preserve">used </w:t>
      </w:r>
      <w:r w:rsidR="00C3724A">
        <w:t>by other applications.</w:t>
      </w:r>
      <w:r w:rsidR="00276F69">
        <w:t xml:space="preserve"> A wingless application </w:t>
      </w:r>
      <w:r w:rsidR="001F1E7B">
        <w:t xml:space="preserve">sets </w:t>
      </w:r>
      <w:proofErr w:type="spellStart"/>
      <w:r w:rsidR="00276F69">
        <w:t>AppType</w:t>
      </w:r>
      <w:proofErr w:type="spellEnd"/>
      <w:r w:rsidR="001F1E7B">
        <w:t>=”</w:t>
      </w:r>
      <w:proofErr w:type="spellStart"/>
      <w:r w:rsidR="001F1E7B" w:rsidRPr="00276F69">
        <w:rPr>
          <w:b/>
        </w:rPr>
        <w:t>noui</w:t>
      </w:r>
      <w:proofErr w:type="spellEnd"/>
      <w:r w:rsidR="001F1E7B">
        <w:t>”</w:t>
      </w:r>
      <w:r w:rsidR="00276F69">
        <w:t xml:space="preserve"> in AppManifest.xml.</w:t>
      </w:r>
    </w:p>
    <w:p w:rsidR="0051703D" w:rsidRDefault="0051703D" w:rsidP="0051703D">
      <w:pPr>
        <w:pStyle w:val="Heading5"/>
      </w:pPr>
      <w:proofErr w:type="spellStart"/>
      <w:proofErr w:type="gramStart"/>
      <w:r>
        <w:t>jQuery</w:t>
      </w:r>
      <w:proofErr w:type="spellEnd"/>
      <w:proofErr w:type="gramEnd"/>
      <w:r>
        <w:t xml:space="preserve"> </w:t>
      </w:r>
    </w:p>
    <w:p w:rsidR="0051703D" w:rsidRDefault="0051703D" w:rsidP="0051703D">
      <w:r>
        <w:t xml:space="preserve">The </w:t>
      </w:r>
      <w:proofErr w:type="spellStart"/>
      <w:r>
        <w:t>jQuery</w:t>
      </w:r>
      <w:proofErr w:type="spellEnd"/>
      <w:r>
        <w:t xml:space="preserve"> library is a widely-used JavaScript library that streamlines the manipulation of dynamic HTML from JavaScript. For information about </w:t>
      </w:r>
      <w:proofErr w:type="spellStart"/>
      <w:r>
        <w:t>jQuery</w:t>
      </w:r>
      <w:proofErr w:type="spellEnd"/>
      <w:r>
        <w:t>, see this link.</w:t>
      </w:r>
    </w:p>
    <w:p w:rsidR="0051703D" w:rsidRDefault="008D4AE5" w:rsidP="0051703D">
      <w:hyperlink r:id="rId13" w:history="1">
        <w:r w:rsidR="0051703D" w:rsidRPr="00305E9C">
          <w:rPr>
            <w:rStyle w:val="Hyperlink"/>
          </w:rPr>
          <w:t>http://jquery.com/</w:t>
        </w:r>
      </w:hyperlink>
    </w:p>
    <w:p w:rsidR="0051703D" w:rsidRPr="0036709C" w:rsidRDefault="0051703D" w:rsidP="0051703D">
      <w:r>
        <w:t xml:space="preserve">A copy of </w:t>
      </w:r>
      <w:proofErr w:type="spellStart"/>
      <w:r>
        <w:t>jQuery</w:t>
      </w:r>
      <w:proofErr w:type="spellEnd"/>
      <w:r>
        <w:t xml:space="preserve"> is provided in the shared\</w:t>
      </w:r>
      <w:proofErr w:type="spellStart"/>
      <w:r>
        <w:t>javascript</w:t>
      </w:r>
      <w:proofErr w:type="spellEnd"/>
      <w:r>
        <w:t xml:space="preserve"> directory. All Bing Bar applications with a wing use this library heavily.</w:t>
      </w:r>
    </w:p>
    <w:p w:rsidR="009A2164" w:rsidRDefault="005757A1" w:rsidP="005757A1">
      <w:pPr>
        <w:pStyle w:val="Heading5"/>
      </w:pPr>
      <w:r>
        <w:t xml:space="preserve">Wing </w:t>
      </w:r>
      <w:r w:rsidR="009A2164">
        <w:t xml:space="preserve">HTML </w:t>
      </w:r>
      <w:r>
        <w:t>f</w:t>
      </w:r>
      <w:r w:rsidR="009A2164">
        <w:t xml:space="preserve">ile </w:t>
      </w:r>
    </w:p>
    <w:p w:rsidR="00771238" w:rsidRDefault="005C0748" w:rsidP="00AD5378">
      <w:r>
        <w:t xml:space="preserve">Wing UI is </w:t>
      </w:r>
      <w:r w:rsidR="00771238">
        <w:t xml:space="preserve">typically </w:t>
      </w:r>
      <w:r>
        <w:t xml:space="preserve">defined in </w:t>
      </w:r>
      <w:r w:rsidR="00771238">
        <w:t>a single HTML file</w:t>
      </w:r>
      <w:r w:rsidR="005757A1">
        <w:t xml:space="preserve"> that </w:t>
      </w:r>
      <w:r>
        <w:t>contains many different wing UI elements separated into groups. By showing and hiding groups of UI elements, the HTML file supports many different visual states of the wing.</w:t>
      </w:r>
    </w:p>
    <w:p w:rsidR="00771238" w:rsidRDefault="005C0748" w:rsidP="00AD5378">
      <w:r>
        <w:t>This code excerpt shows t</w:t>
      </w:r>
      <w:r w:rsidR="00771238">
        <w:t xml:space="preserve">he top of every wing </w:t>
      </w:r>
      <w:r>
        <w:t>HTML file.</w:t>
      </w:r>
    </w:p>
    <w:p w:rsidR="00C1289D" w:rsidRPr="00C1289D" w:rsidRDefault="00C1289D" w:rsidP="00AD5378">
      <w:pPr>
        <w:pStyle w:val="Code"/>
      </w:pPr>
      <w:proofErr w:type="gramStart"/>
      <w:r w:rsidRPr="00C1289D">
        <w:t>&lt;!DOCTYPE</w:t>
      </w:r>
      <w:proofErr w:type="gramEnd"/>
      <w:r w:rsidRPr="00C1289D">
        <w:t xml:space="preserve"> HTML PUBLIC "-//W3C//DTD HTML 4.01//EN" "http://www.w3.org/TR/html4/strict.dtd"&gt;</w:t>
      </w:r>
    </w:p>
    <w:p w:rsidR="00C1289D" w:rsidRPr="00C1289D" w:rsidRDefault="00C1289D" w:rsidP="00AD5378">
      <w:pPr>
        <w:pStyle w:val="Code"/>
      </w:pPr>
      <w:r w:rsidRPr="00C1289D">
        <w:t xml:space="preserve">&lt;html </w:t>
      </w:r>
      <w:proofErr w:type="spellStart"/>
      <w:r w:rsidRPr="00C1289D">
        <w:t>xmlns</w:t>
      </w:r>
      <w:proofErr w:type="spellEnd"/>
      <w:r w:rsidRPr="00C1289D">
        <w:t>="http://www.w3.org/1999/xhtml"&gt;</w:t>
      </w:r>
    </w:p>
    <w:p w:rsidR="00C1289D" w:rsidRPr="00C1289D" w:rsidRDefault="00C1289D" w:rsidP="00AD5378">
      <w:pPr>
        <w:pStyle w:val="Code"/>
      </w:pPr>
      <w:r w:rsidRPr="00C1289D">
        <w:t>&lt;</w:t>
      </w:r>
      <w:proofErr w:type="gramStart"/>
      <w:r w:rsidRPr="00C1289D">
        <w:t>head</w:t>
      </w:r>
      <w:proofErr w:type="gramEnd"/>
      <w:r w:rsidRPr="00C1289D">
        <w:t>&gt;</w:t>
      </w:r>
    </w:p>
    <w:p w:rsidR="00C1289D" w:rsidRPr="00C1289D" w:rsidRDefault="00C1289D" w:rsidP="00AD5378">
      <w:pPr>
        <w:pStyle w:val="Code"/>
      </w:pPr>
      <w:r w:rsidRPr="00C1289D">
        <w:t xml:space="preserve">    &lt;</w:t>
      </w:r>
      <w:proofErr w:type="gramStart"/>
      <w:r w:rsidRPr="00C1289D">
        <w:t>meta</w:t>
      </w:r>
      <w:proofErr w:type="gramEnd"/>
      <w:r w:rsidRPr="00C1289D">
        <w:t xml:space="preserve"> http-equiv="X-UA-Compatible" content="IE=EmulateIE7"&gt;</w:t>
      </w:r>
    </w:p>
    <w:p w:rsidR="00C1289D" w:rsidRDefault="00C1289D" w:rsidP="00AD5378">
      <w:pPr>
        <w:pStyle w:val="Code"/>
      </w:pPr>
      <w:r w:rsidRPr="00C1289D">
        <w:t xml:space="preserve">        &lt;link type="text/</w:t>
      </w:r>
      <w:proofErr w:type="spellStart"/>
      <w:r w:rsidRPr="00C1289D">
        <w:t>css</w:t>
      </w:r>
      <w:proofErr w:type="spellEnd"/>
      <w:r w:rsidRPr="00C1289D">
        <w:t xml:space="preserve">" </w:t>
      </w:r>
      <w:proofErr w:type="spellStart"/>
      <w:r w:rsidRPr="00C1289D">
        <w:t>href</w:t>
      </w:r>
      <w:proofErr w:type="spellEnd"/>
      <w:r w:rsidRPr="00C1289D">
        <w:t>="</w:t>
      </w:r>
      <w:proofErr w:type="spellStart"/>
      <w:r w:rsidRPr="00C1289D">
        <w:t>css</w:t>
      </w:r>
      <w:proofErr w:type="spellEnd"/>
      <w:r w:rsidRPr="00C1289D">
        <w:t xml:space="preserve">/bingclient.css" </w:t>
      </w:r>
      <w:proofErr w:type="spellStart"/>
      <w:r w:rsidRPr="00C1289D">
        <w:t>rel</w:t>
      </w:r>
      <w:proofErr w:type="spellEnd"/>
      <w:r w:rsidRPr="00C1289D">
        <w:t>="</w:t>
      </w:r>
      <w:proofErr w:type="spellStart"/>
      <w:r w:rsidRPr="00C1289D">
        <w:t>stylesheet</w:t>
      </w:r>
      <w:proofErr w:type="spellEnd"/>
      <w:r w:rsidRPr="00C1289D">
        <w:t>"&gt;</w:t>
      </w:r>
    </w:p>
    <w:p w:rsidR="00110E86" w:rsidRPr="00C1289D" w:rsidRDefault="00110E86" w:rsidP="00AD5378">
      <w:pPr>
        <w:pStyle w:val="Code"/>
      </w:pPr>
      <w:r w:rsidRPr="00C1289D">
        <w:t xml:space="preserve">        &lt;!--</w:t>
      </w:r>
      <w:r>
        <w:t xml:space="preserve">your </w:t>
      </w:r>
      <w:proofErr w:type="spellStart"/>
      <w:r>
        <w:t>css</w:t>
      </w:r>
      <w:proofErr w:type="spellEnd"/>
      <w:r>
        <w:t xml:space="preserve"> inclusions here </w:t>
      </w:r>
      <w:r w:rsidRPr="00C1289D">
        <w:t>--&gt;</w:t>
      </w:r>
    </w:p>
    <w:p w:rsidR="00C1289D" w:rsidRPr="00C1289D" w:rsidRDefault="00C1289D" w:rsidP="00AD5378">
      <w:pPr>
        <w:pStyle w:val="Code"/>
      </w:pPr>
    </w:p>
    <w:p w:rsidR="00C1289D" w:rsidRPr="00C1289D" w:rsidRDefault="00C1289D" w:rsidP="00AD5378">
      <w:pPr>
        <w:pStyle w:val="Code"/>
      </w:pPr>
      <w:r w:rsidRPr="00C1289D">
        <w:t xml:space="preserve">        &lt;script type="text/</w:t>
      </w:r>
      <w:proofErr w:type="spellStart"/>
      <w:r w:rsidRPr="00C1289D">
        <w:t>javascript</w:t>
      </w:r>
      <w:proofErr w:type="spellEnd"/>
      <w:r w:rsidRPr="00C1289D">
        <w:t xml:space="preserve">" </w:t>
      </w:r>
      <w:proofErr w:type="spellStart"/>
      <w:r w:rsidRPr="00C1289D">
        <w:t>src</w:t>
      </w:r>
      <w:proofErr w:type="spellEnd"/>
      <w:r w:rsidRPr="00C1289D">
        <w:t>="</w:t>
      </w:r>
      <w:proofErr w:type="spellStart"/>
      <w:r w:rsidRPr="00C1289D">
        <w:t>js</w:t>
      </w:r>
      <w:proofErr w:type="spellEnd"/>
      <w:r w:rsidRPr="00C1289D">
        <w:t>/jquery-1.4.2.min.js"&gt;&lt;/script&gt;</w:t>
      </w:r>
    </w:p>
    <w:p w:rsidR="00110E86" w:rsidRPr="00C1289D" w:rsidRDefault="00110E86" w:rsidP="00110E86">
      <w:pPr>
        <w:pStyle w:val="Code"/>
      </w:pPr>
      <w:r w:rsidRPr="00C1289D">
        <w:t xml:space="preserve">        &lt;!--</w:t>
      </w:r>
      <w:r>
        <w:t xml:space="preserve">your JavaScript inclusions here </w:t>
      </w:r>
      <w:r w:rsidRPr="00C1289D">
        <w:t>--&gt;</w:t>
      </w:r>
    </w:p>
    <w:p w:rsidR="00C1289D" w:rsidRPr="00C1289D" w:rsidRDefault="00C1289D" w:rsidP="00AD5378">
      <w:pPr>
        <w:pStyle w:val="Code"/>
      </w:pPr>
      <w:r w:rsidRPr="00C1289D">
        <w:t xml:space="preserve"> </w:t>
      </w:r>
    </w:p>
    <w:p w:rsidR="00C1289D" w:rsidRPr="00C1289D" w:rsidRDefault="00C1289D" w:rsidP="00AD5378">
      <w:pPr>
        <w:pStyle w:val="Code"/>
      </w:pPr>
      <w:r w:rsidRPr="00C1289D">
        <w:t xml:space="preserve">    </w:t>
      </w:r>
      <w:proofErr w:type="gramStart"/>
      <w:r w:rsidRPr="00C1289D">
        <w:t>&lt;!--</w:t>
      </w:r>
      <w:proofErr w:type="gramEnd"/>
      <w:r w:rsidRPr="00C1289D">
        <w:t xml:space="preserve"> Application code </w:t>
      </w:r>
      <w:proofErr w:type="spellStart"/>
      <w:r w:rsidRPr="00C1289D">
        <w:t>instantion</w:t>
      </w:r>
      <w:proofErr w:type="spellEnd"/>
      <w:r w:rsidRPr="00C1289D">
        <w:t xml:space="preserve"> --&gt;</w:t>
      </w:r>
    </w:p>
    <w:p w:rsidR="00C1289D" w:rsidRPr="00C1289D" w:rsidRDefault="00C1289D" w:rsidP="00AD5378">
      <w:pPr>
        <w:pStyle w:val="Code"/>
      </w:pPr>
      <w:r w:rsidRPr="00C1289D">
        <w:t xml:space="preserve">    &lt;script type="text/</w:t>
      </w:r>
      <w:proofErr w:type="spellStart"/>
      <w:r w:rsidRPr="00C1289D">
        <w:t>javascript</w:t>
      </w:r>
      <w:proofErr w:type="spellEnd"/>
      <w:r w:rsidRPr="00C1289D">
        <w:t>"&gt;</w:t>
      </w:r>
    </w:p>
    <w:p w:rsidR="00C1289D" w:rsidRPr="00C1289D" w:rsidRDefault="00C1289D" w:rsidP="00AD5378">
      <w:pPr>
        <w:pStyle w:val="Code"/>
      </w:pPr>
      <w:r w:rsidRPr="00C1289D">
        <w:t xml:space="preserve">      </w:t>
      </w:r>
      <w:proofErr w:type="spellStart"/>
      <w:proofErr w:type="gramStart"/>
      <w:r w:rsidRPr="00C1289D">
        <w:t>var</w:t>
      </w:r>
      <w:proofErr w:type="spellEnd"/>
      <w:proofErr w:type="gramEnd"/>
      <w:r w:rsidRPr="00C1289D">
        <w:t xml:space="preserve"> </w:t>
      </w:r>
      <w:proofErr w:type="spellStart"/>
      <w:r w:rsidRPr="00C1289D">
        <w:t>gApp</w:t>
      </w:r>
      <w:proofErr w:type="spellEnd"/>
      <w:r w:rsidRPr="00C1289D">
        <w:t xml:space="preserve"> = new </w:t>
      </w:r>
      <w:proofErr w:type="spellStart"/>
      <w:r w:rsidRPr="00C1289D">
        <w:t>MyApp</w:t>
      </w:r>
      <w:proofErr w:type="spellEnd"/>
      <w:r w:rsidRPr="00C1289D">
        <w:t>();</w:t>
      </w:r>
    </w:p>
    <w:p w:rsidR="00C1289D" w:rsidRPr="00C1289D" w:rsidRDefault="00C1289D" w:rsidP="00AD5378">
      <w:pPr>
        <w:pStyle w:val="Code"/>
      </w:pPr>
      <w:r w:rsidRPr="00C1289D">
        <w:t xml:space="preserve">      $(function ()</w:t>
      </w:r>
    </w:p>
    <w:p w:rsidR="00C1289D" w:rsidRPr="00C1289D" w:rsidRDefault="00C1289D" w:rsidP="00AD5378">
      <w:pPr>
        <w:pStyle w:val="Code"/>
      </w:pPr>
      <w:r w:rsidRPr="00C1289D">
        <w:t xml:space="preserve">      {</w:t>
      </w:r>
    </w:p>
    <w:p w:rsidR="00C1289D" w:rsidRPr="00C1289D" w:rsidRDefault="00C1289D" w:rsidP="00AD5378">
      <w:pPr>
        <w:pStyle w:val="Code"/>
      </w:pPr>
      <w:r w:rsidRPr="00C1289D">
        <w:t xml:space="preserve">        </w:t>
      </w:r>
      <w:proofErr w:type="spellStart"/>
      <w:proofErr w:type="gramStart"/>
      <w:r w:rsidRPr="00C1289D">
        <w:t>gApp.onReady</w:t>
      </w:r>
      <w:proofErr w:type="spellEnd"/>
      <w:r w:rsidRPr="00C1289D">
        <w:t>(</w:t>
      </w:r>
      <w:proofErr w:type="gramEnd"/>
      <w:r w:rsidRPr="00C1289D">
        <w:t>);</w:t>
      </w:r>
    </w:p>
    <w:p w:rsidR="00C1289D" w:rsidRPr="00C1289D" w:rsidRDefault="00C1289D" w:rsidP="00AD5378">
      <w:pPr>
        <w:pStyle w:val="Code"/>
      </w:pPr>
      <w:r w:rsidRPr="00C1289D">
        <w:t xml:space="preserve">      });</w:t>
      </w:r>
    </w:p>
    <w:p w:rsidR="00C1289D" w:rsidRPr="00C1289D" w:rsidRDefault="00C1289D" w:rsidP="00AD5378">
      <w:pPr>
        <w:pStyle w:val="Code"/>
      </w:pPr>
      <w:r w:rsidRPr="00C1289D">
        <w:t xml:space="preserve">    &lt;/script&gt;</w:t>
      </w:r>
    </w:p>
    <w:p w:rsidR="00C1289D" w:rsidRPr="00C1289D" w:rsidRDefault="00C1289D" w:rsidP="00AD5378">
      <w:pPr>
        <w:pStyle w:val="Code"/>
      </w:pPr>
      <w:r w:rsidRPr="00C1289D">
        <w:t>&lt;/head&gt;</w:t>
      </w:r>
    </w:p>
    <w:p w:rsidR="00471BFB" w:rsidRDefault="00471BFB" w:rsidP="00AD5378"/>
    <w:p w:rsidR="00D93C79" w:rsidRDefault="00110E86" w:rsidP="00AD5378">
      <w:r>
        <w:t xml:space="preserve">Most applications use bingclient.css to provide element layout and coloring </w:t>
      </w:r>
      <w:r w:rsidR="00AE7003">
        <w:t xml:space="preserve">that is </w:t>
      </w:r>
      <w:r>
        <w:t xml:space="preserve">consistent with other Bing Bar applications. </w:t>
      </w:r>
      <w:r w:rsidR="00AE7003">
        <w:t xml:space="preserve">Most applications also include </w:t>
      </w:r>
      <w:proofErr w:type="spellStart"/>
      <w:r w:rsidR="00D93C79">
        <w:t>jQuery</w:t>
      </w:r>
      <w:proofErr w:type="spellEnd"/>
      <w:r w:rsidR="00D93C79">
        <w:t xml:space="preserve"> </w:t>
      </w:r>
      <w:r w:rsidR="00AE7003">
        <w:t xml:space="preserve">and other </w:t>
      </w:r>
      <w:r w:rsidR="00D93C79">
        <w:t>JavaScript files from the shared\</w:t>
      </w:r>
      <w:proofErr w:type="spellStart"/>
      <w:r w:rsidR="00D93C79">
        <w:t>javascript</w:t>
      </w:r>
      <w:proofErr w:type="spellEnd"/>
      <w:r w:rsidR="00D93C79">
        <w:t xml:space="preserve"> directory, and one or more files that </w:t>
      </w:r>
      <w:r w:rsidR="00AE7003">
        <w:t xml:space="preserve">implement </w:t>
      </w:r>
      <w:r w:rsidR="00D93C79">
        <w:t xml:space="preserve">application </w:t>
      </w:r>
      <w:r w:rsidR="00AE7003">
        <w:t xml:space="preserve">logic in JavaScript. In this example, </w:t>
      </w:r>
      <w:proofErr w:type="spellStart"/>
      <w:r w:rsidR="00AE7003">
        <w:t>MyApp</w:t>
      </w:r>
      <w:proofErr w:type="spellEnd"/>
      <w:r w:rsidR="00AE7003">
        <w:t xml:space="preserve"> is the JavaScript class that implements the application. After </w:t>
      </w:r>
      <w:r w:rsidR="00E710A8">
        <w:t xml:space="preserve">Internet Explorer </w:t>
      </w:r>
      <w:r w:rsidR="00AE7003">
        <w:t xml:space="preserve">has fully loaded </w:t>
      </w:r>
      <w:r w:rsidR="00E710A8">
        <w:t xml:space="preserve">the </w:t>
      </w:r>
      <w:r w:rsidR="00AE7003">
        <w:t>JavaScript</w:t>
      </w:r>
      <w:r w:rsidR="00E710A8">
        <w:t xml:space="preserve"> code included in this HTML</w:t>
      </w:r>
      <w:r w:rsidR="00AE7003">
        <w:t xml:space="preserve">, </w:t>
      </w:r>
      <w:r w:rsidR="00D93C79">
        <w:t xml:space="preserve">script </w:t>
      </w:r>
      <w:r w:rsidR="00AE7003">
        <w:t xml:space="preserve">code </w:t>
      </w:r>
      <w:r w:rsidR="00D93C79">
        <w:t xml:space="preserve">instantiates the application object and </w:t>
      </w:r>
      <w:r w:rsidR="00AE7003">
        <w:t xml:space="preserve">calls the </w:t>
      </w:r>
      <w:proofErr w:type="spellStart"/>
      <w:r w:rsidR="00D93C79">
        <w:t>onReady</w:t>
      </w:r>
      <w:proofErr w:type="spellEnd"/>
      <w:r w:rsidR="00AE7003">
        <w:t xml:space="preserve"> method in </w:t>
      </w:r>
      <w:proofErr w:type="spellStart"/>
      <w:r w:rsidR="00AE7003">
        <w:t>MyApp</w:t>
      </w:r>
      <w:proofErr w:type="spellEnd"/>
      <w:r w:rsidR="00D93C79">
        <w:t xml:space="preserve">. </w:t>
      </w:r>
    </w:p>
    <w:p w:rsidR="00D93C79" w:rsidRPr="00D93C79" w:rsidRDefault="00E710A8" w:rsidP="00AD5378">
      <w:r>
        <w:t xml:space="preserve">Content of the HTML </w:t>
      </w:r>
      <w:r w:rsidR="00D93C79">
        <w:t xml:space="preserve">&lt;body&gt; </w:t>
      </w:r>
      <w:r>
        <w:t xml:space="preserve">element </w:t>
      </w:r>
      <w:r w:rsidR="00D93C79">
        <w:t xml:space="preserve">is </w:t>
      </w:r>
      <w:r w:rsidR="005757A1">
        <w:t xml:space="preserve">specific to each application. </w:t>
      </w:r>
      <w:r w:rsidR="00D93C79">
        <w:t xml:space="preserve">If the application uses the standard </w:t>
      </w:r>
      <w:r w:rsidR="0051703D">
        <w:t xml:space="preserve">footer </w:t>
      </w:r>
      <w:r w:rsidR="00D93C79">
        <w:t xml:space="preserve">control, the &lt;body&gt; </w:t>
      </w:r>
      <w:r>
        <w:t xml:space="preserve">must </w:t>
      </w:r>
      <w:r w:rsidR="00D93C79">
        <w:t>contain three &lt;div&gt;</w:t>
      </w:r>
      <w:r>
        <w:t xml:space="preserve"> elements </w:t>
      </w:r>
      <w:r w:rsidR="00D93C79">
        <w:t xml:space="preserve">that </w:t>
      </w:r>
      <w:r w:rsidR="005757A1">
        <w:t xml:space="preserve">define </w:t>
      </w:r>
      <w:r w:rsidR="00D93C79">
        <w:t>the application’s Options page, the main application UI, and the footer</w:t>
      </w:r>
      <w:r w:rsidR="005757A1">
        <w:t xml:space="preserve"> elements</w:t>
      </w:r>
      <w:r w:rsidR="00D93C79">
        <w:t xml:space="preserve">. For more information, see </w:t>
      </w:r>
      <w:r w:rsidRPr="00433C21">
        <w:rPr>
          <w:i/>
        </w:rPr>
        <w:t>footer.js</w:t>
      </w:r>
      <w:r>
        <w:t>.</w:t>
      </w:r>
    </w:p>
    <w:p w:rsidR="009A2164" w:rsidRDefault="009A2164" w:rsidP="005757A1">
      <w:pPr>
        <w:pStyle w:val="Heading5"/>
      </w:pPr>
      <w:r>
        <w:lastRenderedPageBreak/>
        <w:t xml:space="preserve">Ids and Classes </w:t>
      </w:r>
    </w:p>
    <w:p w:rsidR="00E710A8" w:rsidRDefault="00E710A8" w:rsidP="00AD5378">
      <w:r>
        <w:t>Most applications manipulate w</w:t>
      </w:r>
      <w:r w:rsidR="00D93C79">
        <w:t xml:space="preserve">ing HTML </w:t>
      </w:r>
      <w:r>
        <w:t xml:space="preserve">from JavaScript code using </w:t>
      </w:r>
      <w:proofErr w:type="spellStart"/>
      <w:r>
        <w:t>jQuery</w:t>
      </w:r>
      <w:proofErr w:type="spellEnd"/>
      <w:r>
        <w:t xml:space="preserve"> </w:t>
      </w:r>
      <w:r w:rsidR="00433C21">
        <w:t>with</w:t>
      </w:r>
      <w:r>
        <w:t xml:space="preserve"> element identifiers. This example sets the identifier of a &lt;div&gt; element.</w:t>
      </w:r>
    </w:p>
    <w:p w:rsidR="00E710A8" w:rsidRDefault="00E710A8" w:rsidP="00360380">
      <w:pPr>
        <w:pStyle w:val="Code"/>
      </w:pPr>
      <w:r>
        <w:t xml:space="preserve">    </w:t>
      </w:r>
      <w:r w:rsidRPr="00E710A8">
        <w:t>&lt;div id="links" class="</w:t>
      </w:r>
      <w:proofErr w:type="spellStart"/>
      <w:r w:rsidRPr="00E710A8">
        <w:t>linesBordersBorder</w:t>
      </w:r>
      <w:proofErr w:type="spellEnd"/>
      <w:r w:rsidRPr="00E710A8">
        <w:t>"&gt;&lt;/div&gt;</w:t>
      </w:r>
    </w:p>
    <w:p w:rsidR="00E710A8" w:rsidRDefault="00E710A8" w:rsidP="00AD5378"/>
    <w:p w:rsidR="00E710A8" w:rsidRDefault="00E710A8" w:rsidP="00AD5378">
      <w:r>
        <w:t xml:space="preserve">This </w:t>
      </w:r>
      <w:proofErr w:type="spellStart"/>
      <w:r>
        <w:t>jQue</w:t>
      </w:r>
      <w:r w:rsidR="00360380">
        <w:t>ry</w:t>
      </w:r>
      <w:proofErr w:type="spellEnd"/>
      <w:r w:rsidR="00360380">
        <w:t xml:space="preserve"> sets the text of the element, addressing it using its identifier.</w:t>
      </w:r>
    </w:p>
    <w:p w:rsidR="00E710A8" w:rsidRDefault="00E710A8" w:rsidP="00360380">
      <w:pPr>
        <w:pStyle w:val="Code"/>
      </w:pPr>
      <w:r>
        <w:t xml:space="preserve">    </w:t>
      </w:r>
      <w:r w:rsidRPr="00E710A8">
        <w:t>$("#links").</w:t>
      </w:r>
      <w:proofErr w:type="gramStart"/>
      <w:r w:rsidRPr="00E710A8">
        <w:t>text(</w:t>
      </w:r>
      <w:proofErr w:type="gramEnd"/>
      <w:r w:rsidRPr="00E710A8">
        <w:t>"Can't contact service.");</w:t>
      </w:r>
    </w:p>
    <w:p w:rsidR="00360380" w:rsidRDefault="00360380" w:rsidP="00AD5378"/>
    <w:p w:rsidR="00D93C79" w:rsidRDefault="00D93C79" w:rsidP="00AD5378">
      <w:r>
        <w:t xml:space="preserve">You can also apply CSS styles to an element </w:t>
      </w:r>
      <w:r w:rsidR="00360380">
        <w:t xml:space="preserve">using </w:t>
      </w:r>
      <w:r>
        <w:t xml:space="preserve">its element </w:t>
      </w:r>
      <w:r w:rsidR="0051703D">
        <w:t>identifier</w:t>
      </w:r>
      <w:r>
        <w:t>.</w:t>
      </w:r>
    </w:p>
    <w:p w:rsidR="00D93C79" w:rsidRPr="00D93C79" w:rsidRDefault="00360380" w:rsidP="00AD5378">
      <w:r>
        <w:t xml:space="preserve">Use element classes to </w:t>
      </w:r>
      <w:r w:rsidR="00D93C79">
        <w:t xml:space="preserve">access </w:t>
      </w:r>
      <w:r>
        <w:t xml:space="preserve">all similar </w:t>
      </w:r>
      <w:r w:rsidR="00D93C79">
        <w:t xml:space="preserve">elements. For instance, it might make sense to tag all the elements in a list with the same class. You can find and operate on all elements of the same class using </w:t>
      </w:r>
      <w:proofErr w:type="spellStart"/>
      <w:r w:rsidR="00D93C79">
        <w:t>jQuery</w:t>
      </w:r>
      <w:proofErr w:type="spellEnd"/>
      <w:r w:rsidR="00D93C79">
        <w:t xml:space="preserve">, and can </w:t>
      </w:r>
      <w:r>
        <w:t xml:space="preserve">also </w:t>
      </w:r>
      <w:r w:rsidR="00D93C79">
        <w:t xml:space="preserve">apply CSS styles by class. </w:t>
      </w:r>
    </w:p>
    <w:p w:rsidR="009A2164" w:rsidRDefault="009A2164" w:rsidP="005757A1">
      <w:pPr>
        <w:pStyle w:val="Heading5"/>
      </w:pPr>
      <w:r>
        <w:t xml:space="preserve">Colors and Styles </w:t>
      </w:r>
    </w:p>
    <w:p w:rsidR="0036709C" w:rsidRPr="0036709C" w:rsidRDefault="0036709C" w:rsidP="00AD5378">
      <w:r>
        <w:t xml:space="preserve">The Bing Bar and its applications present a consistent experience to the user. </w:t>
      </w:r>
      <w:r w:rsidR="00360380">
        <w:t>The bingclient.css file provides t</w:t>
      </w:r>
      <w:r>
        <w:t xml:space="preserve">he </w:t>
      </w:r>
      <w:r w:rsidR="00360380">
        <w:t xml:space="preserve">easiest way to create </w:t>
      </w:r>
      <w:r>
        <w:t xml:space="preserve">an application </w:t>
      </w:r>
      <w:r w:rsidR="00360380">
        <w:t>with the Bing Bar appearance and behavior.</w:t>
      </w:r>
      <w:r w:rsidR="00D32878">
        <w:t xml:space="preserve"> </w:t>
      </w:r>
      <w:r>
        <w:t xml:space="preserve">This file contains class definitions for the complete set of Bing Bar colors, </w:t>
      </w:r>
      <w:r w:rsidR="00360380">
        <w:t xml:space="preserve">and </w:t>
      </w:r>
      <w:r>
        <w:t xml:space="preserve">more complex styles used to create standard buttons. Whenever possible, avoid declaring colors </w:t>
      </w:r>
      <w:r w:rsidR="00D32878">
        <w:t>explicitly. I</w:t>
      </w:r>
      <w:r w:rsidR="00360380">
        <w:t>nstead</w:t>
      </w:r>
      <w:r w:rsidR="00D32878">
        <w:t>,</w:t>
      </w:r>
      <w:r w:rsidR="00360380">
        <w:t xml:space="preserve"> </w:t>
      </w:r>
      <w:r>
        <w:t xml:space="preserve">use the color classes in bingclient.css. </w:t>
      </w:r>
      <w:r w:rsidR="001C1515">
        <w:t xml:space="preserve">See the </w:t>
      </w:r>
      <w:r w:rsidR="001C1515" w:rsidRPr="00360380">
        <w:rPr>
          <w:i/>
        </w:rPr>
        <w:t>bingclient.css</w:t>
      </w:r>
      <w:r w:rsidR="001C1515">
        <w:t xml:space="preserve"> for more information.</w:t>
      </w:r>
    </w:p>
    <w:p w:rsidR="009A2164" w:rsidRDefault="005757A1" w:rsidP="005757A1">
      <w:pPr>
        <w:pStyle w:val="Heading4"/>
      </w:pPr>
      <w:r>
        <w:t xml:space="preserve">Application </w:t>
      </w:r>
      <w:r w:rsidR="009A2164">
        <w:t>Page Task</w:t>
      </w:r>
      <w:r>
        <w:t>s</w:t>
      </w:r>
    </w:p>
    <w:p w:rsidR="009A2164" w:rsidRDefault="009A2164" w:rsidP="009A2164">
      <w:r>
        <w:t xml:space="preserve">A page task is a special, usually small piece of code that has efficient access to the DOM of the browser's </w:t>
      </w:r>
      <w:r w:rsidR="0001330E">
        <w:t xml:space="preserve">current </w:t>
      </w:r>
      <w:r>
        <w:t xml:space="preserve">web page. Page tasks can run </w:t>
      </w:r>
      <w:proofErr w:type="spellStart"/>
      <w:r>
        <w:t>jQuery</w:t>
      </w:r>
      <w:proofErr w:type="spellEnd"/>
      <w:r>
        <w:t xml:space="preserve"> selections on the page DOM </w:t>
      </w:r>
      <w:r w:rsidR="009B2F65">
        <w:t xml:space="preserve">efficiently, </w:t>
      </w:r>
      <w:r>
        <w:t>looking for particular information, or even modify the page itself.</w:t>
      </w:r>
    </w:p>
    <w:p w:rsidR="009B2F65" w:rsidRDefault="009A2164" w:rsidP="009A2164">
      <w:r>
        <w:t xml:space="preserve">Wing code can use </w:t>
      </w:r>
      <w:proofErr w:type="spellStart"/>
      <w:r>
        <w:t>jQuery</w:t>
      </w:r>
      <w:proofErr w:type="spellEnd"/>
      <w:r>
        <w:t xml:space="preserve"> to access and modify the DOM of a web page. </w:t>
      </w:r>
      <w:r w:rsidR="00397430">
        <w:t>However, since</w:t>
      </w:r>
      <w:r>
        <w:t xml:space="preserve"> the wing runs in a different process from the web browser, </w:t>
      </w:r>
      <w:r w:rsidR="00C82178">
        <w:t xml:space="preserve">code that acts on the DOM </w:t>
      </w:r>
      <w:r>
        <w:t>incur</w:t>
      </w:r>
      <w:r w:rsidR="00C82178">
        <w:t>s</w:t>
      </w:r>
      <w:r>
        <w:t xml:space="preserve"> substantial </w:t>
      </w:r>
      <w:r w:rsidR="00397430">
        <w:t xml:space="preserve">remote-procedure-call </w:t>
      </w:r>
      <w:r>
        <w:t xml:space="preserve">traffic </w:t>
      </w:r>
      <w:r w:rsidR="00C82178">
        <w:t xml:space="preserve">when running in wing code, </w:t>
      </w:r>
      <w:r>
        <w:t>negatively impact</w:t>
      </w:r>
      <w:r w:rsidR="00C82178">
        <w:t>ing</w:t>
      </w:r>
      <w:r>
        <w:t xml:space="preserve"> </w:t>
      </w:r>
      <w:r w:rsidR="00397430">
        <w:t>performance</w:t>
      </w:r>
      <w:r>
        <w:t xml:space="preserve">. A page task runs in the same process as the DOM. In a page task, </w:t>
      </w:r>
      <w:r w:rsidR="0001330E">
        <w:t xml:space="preserve">code in a service or a wing </w:t>
      </w:r>
      <w:r>
        <w:t xml:space="preserve">loads and runs a script in the same process as the DOM. </w:t>
      </w:r>
    </w:p>
    <w:p w:rsidR="009A2164" w:rsidRDefault="009B2F65" w:rsidP="009A2164">
      <w:r w:rsidRPr="009B2F65">
        <w:rPr>
          <w:b/>
        </w:rPr>
        <w:t>Note</w:t>
      </w:r>
      <w:r>
        <w:t>: A</w:t>
      </w:r>
      <w:r w:rsidR="00397430">
        <w:t xml:space="preserve"> page task runs in a private script host that is given explicit access to the DOM of the web page.</w:t>
      </w:r>
      <w:r w:rsidR="00C5275D">
        <w:t xml:space="preserve"> It does </w:t>
      </w:r>
      <w:r w:rsidR="00C5275D">
        <w:rPr>
          <w:i/>
        </w:rPr>
        <w:t>not</w:t>
      </w:r>
      <w:r w:rsidR="00C5275D">
        <w:t xml:space="preserve"> run in the same script host as the JavaScript on the web page.</w:t>
      </w:r>
    </w:p>
    <w:p w:rsidR="009A2164" w:rsidRDefault="009A2164" w:rsidP="009A2164">
      <w:r>
        <w:t xml:space="preserve">This code example </w:t>
      </w:r>
      <w:r w:rsidR="00C82178">
        <w:t xml:space="preserve">from the </w:t>
      </w:r>
      <w:proofErr w:type="spellStart"/>
      <w:r w:rsidR="00C82178">
        <w:t>Linkomatic</w:t>
      </w:r>
      <w:proofErr w:type="spellEnd"/>
      <w:r w:rsidR="00C82178">
        <w:t xml:space="preserve"> sample </w:t>
      </w:r>
      <w:r>
        <w:t xml:space="preserve">loads and runs a page task. </w:t>
      </w:r>
    </w:p>
    <w:p w:rsidR="009A2164" w:rsidRPr="009A2164" w:rsidRDefault="009A2164" w:rsidP="00AD5378">
      <w:pPr>
        <w:pStyle w:val="Code"/>
      </w:pPr>
      <w:proofErr w:type="spellStart"/>
      <w:proofErr w:type="gramStart"/>
      <w:r w:rsidRPr="009A2164">
        <w:t>var</w:t>
      </w:r>
      <w:proofErr w:type="spellEnd"/>
      <w:proofErr w:type="gramEnd"/>
      <w:r w:rsidRPr="009A2164">
        <w:t xml:space="preserve"> path     = </w:t>
      </w:r>
      <w:proofErr w:type="spellStart"/>
      <w:r w:rsidRPr="009A2164">
        <w:t>bingclient.context.app.getActiveVersionPath</w:t>
      </w:r>
      <w:proofErr w:type="spellEnd"/>
      <w:r w:rsidRPr="009A2164">
        <w:t>();</w:t>
      </w:r>
    </w:p>
    <w:p w:rsidR="009A2164" w:rsidRPr="009A2164" w:rsidRDefault="009A2164" w:rsidP="00AD5378">
      <w:pPr>
        <w:pStyle w:val="Code"/>
      </w:pPr>
      <w:proofErr w:type="spellStart"/>
      <w:proofErr w:type="gramStart"/>
      <w:r w:rsidRPr="009A2164">
        <w:t>var</w:t>
      </w:r>
      <w:proofErr w:type="spellEnd"/>
      <w:proofErr w:type="gramEnd"/>
      <w:r w:rsidRPr="009A2164">
        <w:t xml:space="preserve"> </w:t>
      </w:r>
      <w:proofErr w:type="spellStart"/>
      <w:r w:rsidRPr="009A2164">
        <w:t>jqpath</w:t>
      </w:r>
      <w:proofErr w:type="spellEnd"/>
      <w:r w:rsidRPr="009A2164">
        <w:t xml:space="preserve">  = </w:t>
      </w:r>
      <w:proofErr w:type="spellStart"/>
      <w:r w:rsidRPr="009A2164">
        <w:t>bingclient.io.path.append</w:t>
      </w:r>
      <w:proofErr w:type="spellEnd"/>
      <w:r w:rsidRPr="009A2164">
        <w:t>(path, "jquery-1.4.2.min.js");</w:t>
      </w:r>
    </w:p>
    <w:p w:rsidR="009A2164" w:rsidRPr="009A2164" w:rsidRDefault="009A2164" w:rsidP="00AD5378">
      <w:pPr>
        <w:pStyle w:val="Code"/>
      </w:pPr>
      <w:proofErr w:type="spellStart"/>
      <w:proofErr w:type="gramStart"/>
      <w:r w:rsidRPr="009A2164">
        <w:t>var</w:t>
      </w:r>
      <w:proofErr w:type="spellEnd"/>
      <w:proofErr w:type="gramEnd"/>
      <w:r w:rsidRPr="009A2164">
        <w:t xml:space="preserve"> </w:t>
      </w:r>
      <w:proofErr w:type="spellStart"/>
      <w:r w:rsidRPr="009A2164">
        <w:t>lnkpath</w:t>
      </w:r>
      <w:proofErr w:type="spellEnd"/>
      <w:r w:rsidRPr="009A2164">
        <w:t xml:space="preserve"> = </w:t>
      </w:r>
      <w:proofErr w:type="spellStart"/>
      <w:r w:rsidRPr="009A2164">
        <w:t>bingclient.io.path.append</w:t>
      </w:r>
      <w:proofErr w:type="spellEnd"/>
      <w:r w:rsidRPr="009A2164">
        <w:t>(path, "linkinator.js");</w:t>
      </w:r>
    </w:p>
    <w:p w:rsidR="009A2164" w:rsidRPr="009A2164" w:rsidRDefault="009A2164" w:rsidP="00AD5378">
      <w:pPr>
        <w:pStyle w:val="Code"/>
      </w:pPr>
    </w:p>
    <w:p w:rsidR="009A2164" w:rsidRPr="009A2164" w:rsidRDefault="009A2164" w:rsidP="00AD5378">
      <w:pPr>
        <w:pStyle w:val="Code"/>
      </w:pPr>
      <w:proofErr w:type="spellStart"/>
      <w:proofErr w:type="gramStart"/>
      <w:r w:rsidRPr="009A2164">
        <w:t>var</w:t>
      </w:r>
      <w:proofErr w:type="spellEnd"/>
      <w:proofErr w:type="gramEnd"/>
      <w:r w:rsidRPr="009A2164">
        <w:t xml:space="preserve"> session = </w:t>
      </w:r>
      <w:proofErr w:type="spellStart"/>
      <w:r w:rsidRPr="009A2164">
        <w:t>bingclient.ui.browser.session</w:t>
      </w:r>
      <w:proofErr w:type="spellEnd"/>
      <w:r w:rsidRPr="009A2164">
        <w:t>(</w:t>
      </w:r>
      <w:proofErr w:type="spellStart"/>
      <w:r w:rsidRPr="009A2164">
        <w:t>evt.sessionId</w:t>
      </w:r>
      <w:proofErr w:type="spellEnd"/>
      <w:r w:rsidRPr="009A2164">
        <w:t>);</w:t>
      </w:r>
    </w:p>
    <w:p w:rsidR="009A2164" w:rsidRPr="009A2164" w:rsidRDefault="009A2164" w:rsidP="00AD5378">
      <w:pPr>
        <w:pStyle w:val="Code"/>
      </w:pPr>
      <w:proofErr w:type="spellStart"/>
      <w:proofErr w:type="gramStart"/>
      <w:r w:rsidRPr="009A2164">
        <w:t>var</w:t>
      </w:r>
      <w:proofErr w:type="spellEnd"/>
      <w:proofErr w:type="gramEnd"/>
      <w:r w:rsidRPr="009A2164">
        <w:t xml:space="preserve"> scope   = </w:t>
      </w:r>
      <w:proofErr w:type="spellStart"/>
      <w:r w:rsidRPr="009A2164">
        <w:t>bingclient.context.app.getScope</w:t>
      </w:r>
      <w:proofErr w:type="spellEnd"/>
      <w:r w:rsidRPr="009A2164">
        <w:t>();</w:t>
      </w:r>
    </w:p>
    <w:p w:rsidR="009A2164" w:rsidRPr="009A2164" w:rsidRDefault="009A2164" w:rsidP="00AD5378">
      <w:pPr>
        <w:pStyle w:val="Code"/>
      </w:pPr>
      <w:proofErr w:type="spellStart"/>
      <w:r w:rsidRPr="009A2164">
        <w:t>session.scriptDebuggingEnabled</w:t>
      </w:r>
      <w:proofErr w:type="spellEnd"/>
      <w:r w:rsidRPr="009A2164">
        <w:t xml:space="preserve"> = true;</w:t>
      </w:r>
    </w:p>
    <w:p w:rsidR="009A2164" w:rsidRPr="009A2164" w:rsidRDefault="009A2164" w:rsidP="00AD5378">
      <w:pPr>
        <w:pStyle w:val="Code"/>
      </w:pPr>
      <w:proofErr w:type="spellStart"/>
      <w:proofErr w:type="gramStart"/>
      <w:r w:rsidRPr="009A2164">
        <w:t>session.loadScriptFile</w:t>
      </w:r>
      <w:proofErr w:type="spellEnd"/>
      <w:r w:rsidRPr="009A2164">
        <w:t>(</w:t>
      </w:r>
      <w:proofErr w:type="gramEnd"/>
      <w:r w:rsidRPr="009A2164">
        <w:t xml:space="preserve">scope, </w:t>
      </w:r>
      <w:proofErr w:type="spellStart"/>
      <w:r w:rsidRPr="009A2164">
        <w:t>jqpath</w:t>
      </w:r>
      <w:proofErr w:type="spellEnd"/>
      <w:r w:rsidRPr="009A2164">
        <w:t>);</w:t>
      </w:r>
    </w:p>
    <w:p w:rsidR="009A2164" w:rsidRPr="009A2164" w:rsidRDefault="009A2164" w:rsidP="00AD5378">
      <w:pPr>
        <w:pStyle w:val="Code"/>
      </w:pPr>
      <w:proofErr w:type="spellStart"/>
      <w:proofErr w:type="gramStart"/>
      <w:r w:rsidRPr="009A2164">
        <w:lastRenderedPageBreak/>
        <w:t>session.loadScriptFile</w:t>
      </w:r>
      <w:proofErr w:type="spellEnd"/>
      <w:r w:rsidRPr="009A2164">
        <w:t>(</w:t>
      </w:r>
      <w:proofErr w:type="gramEnd"/>
      <w:r w:rsidRPr="009A2164">
        <w:t xml:space="preserve">scope, </w:t>
      </w:r>
      <w:proofErr w:type="spellStart"/>
      <w:r w:rsidRPr="009A2164">
        <w:t>lnkpath</w:t>
      </w:r>
      <w:proofErr w:type="spellEnd"/>
      <w:r w:rsidRPr="009A2164">
        <w:t>);</w:t>
      </w:r>
    </w:p>
    <w:p w:rsidR="009A2164" w:rsidRPr="009A2164" w:rsidRDefault="009A2164" w:rsidP="00AD5378">
      <w:pPr>
        <w:pStyle w:val="Code"/>
      </w:pPr>
    </w:p>
    <w:p w:rsidR="009A2164" w:rsidRPr="009A2164" w:rsidRDefault="009A2164" w:rsidP="00AD5378">
      <w:pPr>
        <w:pStyle w:val="Code"/>
      </w:pPr>
      <w:proofErr w:type="spellStart"/>
      <w:proofErr w:type="gramStart"/>
      <w:r w:rsidRPr="009A2164">
        <w:t>var</w:t>
      </w:r>
      <w:proofErr w:type="spellEnd"/>
      <w:proofErr w:type="gramEnd"/>
      <w:r w:rsidRPr="009A2164">
        <w:t xml:space="preserve"> </w:t>
      </w:r>
      <w:proofErr w:type="spellStart"/>
      <w:r w:rsidRPr="009A2164">
        <w:t>linkinator</w:t>
      </w:r>
      <w:proofErr w:type="spellEnd"/>
      <w:r w:rsidRPr="009A2164">
        <w:t xml:space="preserve"> = </w:t>
      </w:r>
      <w:proofErr w:type="spellStart"/>
      <w:r w:rsidRPr="009A2164">
        <w:t>session.executeScript</w:t>
      </w:r>
      <w:proofErr w:type="spellEnd"/>
      <w:r w:rsidRPr="009A2164">
        <w:t xml:space="preserve">(scope, "new </w:t>
      </w:r>
      <w:proofErr w:type="spellStart"/>
      <w:r w:rsidRPr="009A2164">
        <w:t>Linkinator</w:t>
      </w:r>
      <w:proofErr w:type="spellEnd"/>
      <w:r w:rsidRPr="009A2164">
        <w:t>()");</w:t>
      </w:r>
    </w:p>
    <w:p w:rsidR="009A2164" w:rsidRPr="009A2164" w:rsidRDefault="009A2164" w:rsidP="00AD5378">
      <w:pPr>
        <w:pStyle w:val="Code"/>
      </w:pPr>
      <w:proofErr w:type="spellStart"/>
      <w:proofErr w:type="gramStart"/>
      <w:r w:rsidRPr="009A2164">
        <w:t>var</w:t>
      </w:r>
      <w:proofErr w:type="spellEnd"/>
      <w:proofErr w:type="gramEnd"/>
      <w:r w:rsidRPr="009A2164">
        <w:t xml:space="preserve"> links      = </w:t>
      </w:r>
      <w:proofErr w:type="spellStart"/>
      <w:r w:rsidRPr="009A2164">
        <w:t>linkinator.getPageLinks</w:t>
      </w:r>
      <w:proofErr w:type="spellEnd"/>
      <w:r w:rsidRPr="009A2164">
        <w:t>();</w:t>
      </w:r>
    </w:p>
    <w:p w:rsidR="009A2164" w:rsidRDefault="009A2164" w:rsidP="009A2164"/>
    <w:p w:rsidR="009A2164" w:rsidRDefault="009A2164" w:rsidP="009A2164">
      <w:r w:rsidRPr="009A2164">
        <w:rPr>
          <w:b/>
        </w:rPr>
        <w:t>Note</w:t>
      </w:r>
      <w:r>
        <w:t xml:space="preserve">: Page tasks have to be written </w:t>
      </w:r>
      <w:commentRangeStart w:id="1"/>
      <w:r>
        <w:t xml:space="preserve">defensively </w:t>
      </w:r>
      <w:commentRangeEnd w:id="1"/>
      <w:r w:rsidR="001C1515">
        <w:rPr>
          <w:rStyle w:val="CommentReference"/>
        </w:rPr>
        <w:commentReference w:id="1"/>
      </w:r>
      <w:r>
        <w:t xml:space="preserve">since </w:t>
      </w:r>
      <w:r w:rsidR="00C82178">
        <w:t xml:space="preserve">the </w:t>
      </w:r>
      <w:r>
        <w:t xml:space="preserve">user can navigate between </w:t>
      </w:r>
      <w:proofErr w:type="gramStart"/>
      <w:r w:rsidR="001C1515">
        <w:t xml:space="preserve">the </w:t>
      </w:r>
      <w:r w:rsidR="00C82178">
        <w:t>an</w:t>
      </w:r>
      <w:proofErr w:type="gramEnd"/>
      <w:r w:rsidR="00C82178">
        <w:t xml:space="preserve"> </w:t>
      </w:r>
      <w:proofErr w:type="spellStart"/>
      <w:r>
        <w:t>onDocumentComplete</w:t>
      </w:r>
      <w:proofErr w:type="spellEnd"/>
      <w:r>
        <w:t xml:space="preserve"> </w:t>
      </w:r>
      <w:r w:rsidR="00C82178">
        <w:t xml:space="preserve">event </w:t>
      </w:r>
      <w:r>
        <w:t xml:space="preserve">and </w:t>
      </w:r>
      <w:r w:rsidR="00C82178">
        <w:t xml:space="preserve">launch of a </w:t>
      </w:r>
      <w:r>
        <w:t xml:space="preserve">page task.  </w:t>
      </w:r>
    </w:p>
    <w:p w:rsidR="005C0748" w:rsidRDefault="005C0748" w:rsidP="005757A1">
      <w:pPr>
        <w:pStyle w:val="Heading4"/>
      </w:pPr>
      <w:r>
        <w:t>Application button</w:t>
      </w:r>
      <w:r w:rsidR="003C1822">
        <w:t>s</w:t>
      </w:r>
      <w:r>
        <w:t xml:space="preserve"> </w:t>
      </w:r>
    </w:p>
    <w:p w:rsidR="005C0748" w:rsidRPr="00E04E5D" w:rsidRDefault="005C0748" w:rsidP="005C0748">
      <w:r>
        <w:t xml:space="preserve">An application button uses image </w:t>
      </w:r>
      <w:r w:rsidR="00D32878">
        <w:t xml:space="preserve">overlays and </w:t>
      </w:r>
      <w:r>
        <w:t xml:space="preserve">changes to show the application state. Clicking an application button opens the application wing. </w:t>
      </w:r>
      <w:r w:rsidR="00544506">
        <w:t>An a</w:t>
      </w:r>
      <w:r>
        <w:t xml:space="preserve">pplication with no wing can subscribe to and handle button events in service code. </w:t>
      </w:r>
      <w:r w:rsidRPr="00D2033D">
        <w:t>Button backgrounds should be transparent, so visual cues for hovering and pressing appear from behind the button image.</w:t>
      </w:r>
      <w:r>
        <w:t xml:space="preserve"> Buttons can specify different default image files for different magnification. A button image can change, but real-time animation is not supported. Applications specify their default button image in the AppManifest.xml file, and change button image and state indicators using methods of the </w:t>
      </w:r>
      <w:proofErr w:type="spellStart"/>
      <w:r>
        <w:t>bingclient.ui.button</w:t>
      </w:r>
      <w:proofErr w:type="spellEnd"/>
      <w:r>
        <w:t xml:space="preserve"> namespace. </w:t>
      </w:r>
      <w:r w:rsidR="009B2F65">
        <w:t xml:space="preserve">To start </w:t>
      </w:r>
      <w:r w:rsidR="002563E9">
        <w:t xml:space="preserve">quickly in Internet Explorer, </w:t>
      </w:r>
      <w:r>
        <w:t>Bing Bar caches overlay states</w:t>
      </w:r>
      <w:r w:rsidR="009B2F65">
        <w:t xml:space="preserve"> between runs</w:t>
      </w:r>
      <w:r>
        <w:t xml:space="preserve">.  </w:t>
      </w:r>
    </w:p>
    <w:p w:rsidR="008F646B" w:rsidRDefault="008F646B" w:rsidP="005757A1">
      <w:pPr>
        <w:pStyle w:val="Heading4"/>
      </w:pPr>
      <w:r w:rsidRPr="008F646B">
        <w:t>Logic/schema behind bingclient.css</w:t>
      </w:r>
    </w:p>
    <w:p w:rsidR="00D45129" w:rsidRDefault="00D45129" w:rsidP="003C1822">
      <w:pPr>
        <w:pStyle w:val="Heading3"/>
      </w:pPr>
      <w:r>
        <w:t>Development techniques</w:t>
      </w:r>
    </w:p>
    <w:p w:rsidR="00D45129" w:rsidRDefault="00D45129" w:rsidP="00D45129">
      <w:r>
        <w:t>This section describes development techniques for Bing Bar applications.</w:t>
      </w:r>
    </w:p>
    <w:p w:rsidR="00D45129" w:rsidRDefault="00D45129" w:rsidP="005757A1">
      <w:pPr>
        <w:pStyle w:val="Heading4"/>
      </w:pPr>
      <w:r>
        <w:t>Use footer.js to provide an wing footer</w:t>
      </w:r>
    </w:p>
    <w:p w:rsidR="00D45129" w:rsidRDefault="008678D1" w:rsidP="00D45129">
      <w:r>
        <w:t xml:space="preserve">To comply with the Bing </w:t>
      </w:r>
      <w:proofErr w:type="gramStart"/>
      <w:r>
        <w:t>Bar</w:t>
      </w:r>
      <w:proofErr w:type="gramEnd"/>
      <w:r>
        <w:t xml:space="preserve"> </w:t>
      </w:r>
      <w:r w:rsidRPr="00C5275D">
        <w:rPr>
          <w:i/>
        </w:rPr>
        <w:t>Human Interface Guide</w:t>
      </w:r>
      <w:r>
        <w:t xml:space="preserve">, every </w:t>
      </w:r>
      <w:r w:rsidR="00D45129">
        <w:t>application wing must include a footer</w:t>
      </w:r>
      <w:r w:rsidR="009B2F65">
        <w:t>, a band across the bottom of the wing</w:t>
      </w:r>
      <w:r w:rsidR="00D45129">
        <w:t>. The shared\</w:t>
      </w:r>
      <w:r>
        <w:t>footer</w:t>
      </w:r>
      <w:r w:rsidR="00D45129">
        <w:t xml:space="preserve">\footer.js source provides your wing with a visual footer, which includes your application name on the left and an optional Options button on the right. Footer.js also provides a visual </w:t>
      </w:r>
      <w:r>
        <w:t>indeterminate-</w:t>
      </w:r>
      <w:r w:rsidR="00D45129">
        <w:t xml:space="preserve">delay indicator called a spinner. </w:t>
      </w:r>
      <w:commentRangeStart w:id="2"/>
      <w:r w:rsidR="00D45129">
        <w:t>Read instructions for coding your footer in the comments of footer.js</w:t>
      </w:r>
      <w:bookmarkStart w:id="3" w:name="_GoBack"/>
      <w:bookmarkEnd w:id="3"/>
      <w:r w:rsidR="00D45129">
        <w:t>.</w:t>
      </w:r>
      <w:commentRangeEnd w:id="2"/>
      <w:r>
        <w:rPr>
          <w:rStyle w:val="CommentReference"/>
        </w:rPr>
        <w:commentReference w:id="2"/>
      </w:r>
    </w:p>
    <w:p w:rsidR="00D45129" w:rsidRDefault="00D45129" w:rsidP="005757A1">
      <w:pPr>
        <w:pStyle w:val="Heading4"/>
      </w:pPr>
      <w:r>
        <w:t xml:space="preserve">Centralize settings to settings.js </w:t>
      </w:r>
    </w:p>
    <w:p w:rsidR="00D45129" w:rsidRDefault="00D45129" w:rsidP="00D45129">
      <w:r>
        <w:t>The settings.js file contain</w:t>
      </w:r>
      <w:r w:rsidR="002563E9">
        <w:t>s</w:t>
      </w:r>
      <w:r>
        <w:t xml:space="preserve"> settings you </w:t>
      </w:r>
      <w:r w:rsidR="00574A79">
        <w:t xml:space="preserve">can </w:t>
      </w:r>
      <w:r>
        <w:t>change after your application has been deployed. It is easier to deploy an updated settings.js file than to update an entire application. Locate polling intervals in settings.js so you can respond if your application overwhelms a server-based resource. URLs should appear in your settings.js file so they can be changed later.</w:t>
      </w:r>
    </w:p>
    <w:p w:rsidR="00D45129" w:rsidRDefault="00D45129" w:rsidP="005757A1">
      <w:pPr>
        <w:pStyle w:val="Heading4"/>
      </w:pPr>
      <w:proofErr w:type="spellStart"/>
      <w:proofErr w:type="gramStart"/>
      <w:r>
        <w:t>Marketize</w:t>
      </w:r>
      <w:proofErr w:type="spellEnd"/>
      <w:r>
        <w:t xml:space="preserve">  your</w:t>
      </w:r>
      <w:proofErr w:type="gramEnd"/>
      <w:r>
        <w:t xml:space="preserve"> application</w:t>
      </w:r>
    </w:p>
    <w:p w:rsidR="00D45129" w:rsidRDefault="00D45129" w:rsidP="00D45129">
      <w:r>
        <w:t xml:space="preserve">Each language-market group can have its own version of the settings.js file. If your application uses different URLs in different locales, these URLs should be specified in settings.js files specific to each language-market group. You can </w:t>
      </w:r>
      <w:r w:rsidR="002563E9">
        <w:t xml:space="preserve">also </w:t>
      </w:r>
      <w:r>
        <w:t xml:space="preserve">use settings.js files specific to language-market groups to hold format pictures for </w:t>
      </w:r>
      <w:proofErr w:type="spellStart"/>
      <w:r>
        <w:t>bingclient.localization.formatDate</w:t>
      </w:r>
      <w:proofErr w:type="spellEnd"/>
      <w:r>
        <w:t xml:space="preserve"> and </w:t>
      </w:r>
      <w:proofErr w:type="spellStart"/>
      <w:r>
        <w:t>bingclient.localization.formatTime</w:t>
      </w:r>
      <w:proofErr w:type="spellEnd"/>
      <w:r>
        <w:t xml:space="preserve"> methods.</w:t>
      </w:r>
    </w:p>
    <w:p w:rsidR="00D45129" w:rsidRDefault="00D45129" w:rsidP="00D45129">
      <w:r>
        <w:t>Usually you will load the correct settings.js file based on locale from within your application's _</w:t>
      </w:r>
      <w:proofErr w:type="gramStart"/>
      <w:r>
        <w:t>initialize(</w:t>
      </w:r>
      <w:proofErr w:type="gramEnd"/>
      <w:r>
        <w:t>) method:</w:t>
      </w:r>
    </w:p>
    <w:p w:rsidR="00D45129" w:rsidRPr="00D45129" w:rsidRDefault="00D45129" w:rsidP="00AD5378">
      <w:pPr>
        <w:pStyle w:val="Code"/>
      </w:pPr>
      <w:r w:rsidRPr="00D45129">
        <w:lastRenderedPageBreak/>
        <w:t xml:space="preserve">    </w:t>
      </w:r>
      <w:proofErr w:type="spellStart"/>
      <w:proofErr w:type="gramStart"/>
      <w:r w:rsidRPr="00D45129">
        <w:t>var</w:t>
      </w:r>
      <w:proofErr w:type="spellEnd"/>
      <w:proofErr w:type="gramEnd"/>
      <w:r w:rsidRPr="00D45129">
        <w:t xml:space="preserve"> utilities = new Utilities();</w:t>
      </w:r>
    </w:p>
    <w:p w:rsidR="00D45129" w:rsidRPr="00D45129" w:rsidRDefault="00D45129" w:rsidP="00AD5378">
      <w:pPr>
        <w:pStyle w:val="Code"/>
      </w:pPr>
      <w:r w:rsidRPr="00D45129">
        <w:t xml:space="preserve">    </w:t>
      </w:r>
      <w:proofErr w:type="spellStart"/>
      <w:proofErr w:type="gramStart"/>
      <w:r w:rsidRPr="00D45129">
        <w:t>var</w:t>
      </w:r>
      <w:proofErr w:type="spellEnd"/>
      <w:proofErr w:type="gramEnd"/>
      <w:r w:rsidRPr="00D45129">
        <w:t xml:space="preserve"> locale = </w:t>
      </w:r>
      <w:proofErr w:type="spellStart"/>
      <w:r w:rsidRPr="00D45129">
        <w:t>utilities.getLocale</w:t>
      </w:r>
      <w:proofErr w:type="spellEnd"/>
      <w:r w:rsidRPr="00D45129">
        <w:t>();</w:t>
      </w:r>
    </w:p>
    <w:p w:rsidR="00D45129" w:rsidRPr="00D45129" w:rsidRDefault="00D45129" w:rsidP="00AD5378">
      <w:pPr>
        <w:pStyle w:val="Code"/>
      </w:pPr>
      <w:r w:rsidRPr="00D45129">
        <w:t xml:space="preserve">    </w:t>
      </w:r>
      <w:proofErr w:type="spellStart"/>
      <w:proofErr w:type="gramStart"/>
      <w:r w:rsidRPr="00D45129">
        <w:t>utilities.loadSettings</w:t>
      </w:r>
      <w:proofErr w:type="spellEnd"/>
      <w:r w:rsidRPr="00D45129">
        <w:t>(</w:t>
      </w:r>
      <w:proofErr w:type="gramEnd"/>
      <w:r w:rsidRPr="00D45129">
        <w:t>locale);</w:t>
      </w:r>
    </w:p>
    <w:p w:rsidR="00D45129" w:rsidRDefault="00D45129" w:rsidP="00D45129"/>
    <w:p w:rsidR="00D45129" w:rsidRDefault="00D45129" w:rsidP="00D45129">
      <w:r>
        <w:t>By default, the Bing Bar team copies your default (en-us) settings.js into every market. If you want different behavior, contact the Bing Toolbar App Development Discussion alias at btbadd@microsoft.com.</w:t>
      </w:r>
    </w:p>
    <w:p w:rsidR="00D45129" w:rsidRDefault="00D45129" w:rsidP="005757A1">
      <w:pPr>
        <w:pStyle w:val="Heading4"/>
      </w:pPr>
      <w:r>
        <w:t>Localize your application</w:t>
      </w:r>
    </w:p>
    <w:p w:rsidR="00D32878" w:rsidRPr="00D32878" w:rsidRDefault="00D32878" w:rsidP="00C5275D">
      <w:r>
        <w:t xml:space="preserve">To enable translation of text that appears in your application, do not include text strings in HTML. Instead, leave the HTML element text blank, and update the text at </w:t>
      </w:r>
      <w:proofErr w:type="gramStart"/>
      <w:r>
        <w:t>runtime  using</w:t>
      </w:r>
      <w:proofErr w:type="gramEnd"/>
      <w:r>
        <w:t xml:space="preserve"> text from the localized locStrings.js file that corresponds to the current locale.</w:t>
      </w:r>
    </w:p>
    <w:p w:rsidR="00D45129" w:rsidRDefault="00D45129" w:rsidP="00D45129">
      <w:r>
        <w:t>The locStrings.js file contains a dictionary of key-value pairs, where the value is the localizable string. Here's a simple locStrings.js file:</w:t>
      </w:r>
    </w:p>
    <w:p w:rsidR="00D45129" w:rsidRPr="00D45129" w:rsidRDefault="00D45129" w:rsidP="00AD5378">
      <w:pPr>
        <w:pStyle w:val="Code"/>
      </w:pPr>
      <w:proofErr w:type="spellStart"/>
      <w:proofErr w:type="gramStart"/>
      <w:r w:rsidRPr="00D45129">
        <w:t>var</w:t>
      </w:r>
      <w:proofErr w:type="spellEnd"/>
      <w:proofErr w:type="gramEnd"/>
      <w:r w:rsidRPr="00D45129">
        <w:t xml:space="preserve"> </w:t>
      </w:r>
      <w:proofErr w:type="spellStart"/>
      <w:r w:rsidRPr="00D45129">
        <w:t>gLocStrings</w:t>
      </w:r>
      <w:proofErr w:type="spellEnd"/>
      <w:r w:rsidRPr="00D45129">
        <w:t xml:space="preserve"> =</w:t>
      </w:r>
    </w:p>
    <w:p w:rsidR="00D45129" w:rsidRPr="00D45129" w:rsidRDefault="00D45129" w:rsidP="00AD5378">
      <w:pPr>
        <w:pStyle w:val="Code"/>
      </w:pPr>
      <w:r w:rsidRPr="00D45129">
        <w:t>{</w:t>
      </w:r>
    </w:p>
    <w:p w:rsidR="00D45129" w:rsidRPr="00D45129" w:rsidRDefault="00D45129" w:rsidP="00AD5378">
      <w:pPr>
        <w:pStyle w:val="Code"/>
      </w:pPr>
      <w:r w:rsidRPr="00D45129">
        <w:t xml:space="preserve">    "</w:t>
      </w:r>
      <w:proofErr w:type="spellStart"/>
      <w:proofErr w:type="gramStart"/>
      <w:r w:rsidRPr="00D45129">
        <w:t>appName</w:t>
      </w:r>
      <w:proofErr w:type="spellEnd"/>
      <w:proofErr w:type="gramEnd"/>
      <w:r w:rsidRPr="00D45129">
        <w:t>": "Mail",</w:t>
      </w:r>
    </w:p>
    <w:p w:rsidR="00D45129" w:rsidRPr="00D45129" w:rsidRDefault="00D45129" w:rsidP="00AD5378">
      <w:pPr>
        <w:pStyle w:val="Code"/>
      </w:pPr>
      <w:r w:rsidRPr="00D45129">
        <w:t xml:space="preserve">    "</w:t>
      </w:r>
      <w:proofErr w:type="spellStart"/>
      <w:proofErr w:type="gramStart"/>
      <w:r w:rsidRPr="00D45129">
        <w:t>optionsLink</w:t>
      </w:r>
      <w:proofErr w:type="spellEnd"/>
      <w:proofErr w:type="gramEnd"/>
      <w:r w:rsidRPr="00D45129">
        <w:t>": "Options",</w:t>
      </w:r>
    </w:p>
    <w:p w:rsidR="00D45129" w:rsidRPr="00D45129" w:rsidRDefault="00D45129" w:rsidP="00AD5378">
      <w:pPr>
        <w:pStyle w:val="Code"/>
      </w:pPr>
      <w:r w:rsidRPr="00D45129">
        <w:t xml:space="preserve">    "</w:t>
      </w:r>
      <w:proofErr w:type="spellStart"/>
      <w:proofErr w:type="gramStart"/>
      <w:r w:rsidRPr="00D45129">
        <w:t>optionsCloseLink</w:t>
      </w:r>
      <w:proofErr w:type="spellEnd"/>
      <w:proofErr w:type="gramEnd"/>
      <w:r w:rsidRPr="00D45129">
        <w:t>": "Close",</w:t>
      </w:r>
    </w:p>
    <w:p w:rsidR="00D45129" w:rsidRPr="00D45129" w:rsidRDefault="00D45129" w:rsidP="00AD5378">
      <w:pPr>
        <w:pStyle w:val="Code"/>
      </w:pPr>
      <w:r w:rsidRPr="00D45129">
        <w:t xml:space="preserve">    "</w:t>
      </w:r>
      <w:proofErr w:type="spellStart"/>
      <w:proofErr w:type="gramStart"/>
      <w:r w:rsidRPr="00D45129">
        <w:t>optionsHeading</w:t>
      </w:r>
      <w:proofErr w:type="spellEnd"/>
      <w:proofErr w:type="gramEnd"/>
      <w:r w:rsidRPr="00D45129">
        <w:t>": "Mail Options",</w:t>
      </w:r>
    </w:p>
    <w:p w:rsidR="00D45129" w:rsidRPr="00D45129" w:rsidRDefault="00D45129" w:rsidP="00AD5378">
      <w:pPr>
        <w:pStyle w:val="Code"/>
      </w:pPr>
      <w:r w:rsidRPr="00D45129">
        <w:t xml:space="preserve">    "</w:t>
      </w:r>
      <w:proofErr w:type="spellStart"/>
      <w:proofErr w:type="gramStart"/>
      <w:r w:rsidRPr="00D45129">
        <w:t>mainHeading</w:t>
      </w:r>
      <w:proofErr w:type="spellEnd"/>
      <w:proofErr w:type="gramEnd"/>
      <w:r w:rsidRPr="00D45129">
        <w:t>": "Mail",</w:t>
      </w:r>
    </w:p>
    <w:p w:rsidR="00D45129" w:rsidRPr="00D45129" w:rsidRDefault="00D45129" w:rsidP="00AD5378">
      <w:pPr>
        <w:pStyle w:val="Code"/>
      </w:pPr>
      <w:r w:rsidRPr="00D45129">
        <w:t xml:space="preserve">    "</w:t>
      </w:r>
      <w:proofErr w:type="spellStart"/>
      <w:r w:rsidRPr="00D45129">
        <w:t>YahooMail</w:t>
      </w:r>
      <w:proofErr w:type="spellEnd"/>
      <w:r w:rsidRPr="00D45129">
        <w:t>": "Yahoo Mail",</w:t>
      </w:r>
    </w:p>
    <w:p w:rsidR="00D45129" w:rsidRPr="00D45129" w:rsidRDefault="00D45129" w:rsidP="00AD5378">
      <w:pPr>
        <w:pStyle w:val="Code"/>
      </w:pPr>
      <w:r w:rsidRPr="00D45129">
        <w:t xml:space="preserve">    "Gmail": "Gmail",</w:t>
      </w:r>
    </w:p>
    <w:p w:rsidR="00D45129" w:rsidRPr="00D45129" w:rsidRDefault="00D45129" w:rsidP="00AD5378">
      <w:pPr>
        <w:pStyle w:val="Code"/>
      </w:pPr>
      <w:r w:rsidRPr="00D45129">
        <w:t xml:space="preserve">    "Hotmail": "Hotmail" </w:t>
      </w:r>
    </w:p>
    <w:p w:rsidR="00D45129" w:rsidRDefault="00D45129" w:rsidP="00AD5378">
      <w:pPr>
        <w:pStyle w:val="Code"/>
      </w:pPr>
      <w:r w:rsidRPr="00D45129">
        <w:t>};</w:t>
      </w:r>
    </w:p>
    <w:p w:rsidR="00D32878" w:rsidRDefault="00D32878" w:rsidP="00D32878"/>
    <w:p w:rsidR="00D32878" w:rsidRDefault="00D32878" w:rsidP="00D32878">
      <w:r>
        <w:t>Microsoft will translate text in your en-us (English-USA) locStrings.js file and appmanifest.xml file into translated files for the markets where you ship. Contact bxcintl@microsoft.com to coordinate handoff and completion dates for translations.</w:t>
      </w:r>
    </w:p>
    <w:p w:rsidR="002563E9" w:rsidRDefault="002563E9" w:rsidP="002563E9">
      <w:pPr>
        <w:pStyle w:val="Heading5"/>
      </w:pPr>
      <w:r>
        <w:t>Load localized strings</w:t>
      </w:r>
    </w:p>
    <w:p w:rsidR="00D45129" w:rsidRDefault="00D45129" w:rsidP="00D45129">
      <w:r>
        <w:t xml:space="preserve">An </w:t>
      </w:r>
      <w:r w:rsidR="003D46BE">
        <w:t xml:space="preserve">service </w:t>
      </w:r>
      <w:r w:rsidR="003471BF">
        <w:t xml:space="preserve">typically </w:t>
      </w:r>
      <w:r>
        <w:t>loads strings from the correct locStrings.js file within the _</w:t>
      </w:r>
      <w:proofErr w:type="gramStart"/>
      <w:r>
        <w:t>initialize(</w:t>
      </w:r>
      <w:proofErr w:type="gramEnd"/>
      <w:r>
        <w:t>) method of its service. This code example uses servicesutility.js to load localized strings.</w:t>
      </w:r>
    </w:p>
    <w:p w:rsidR="00D45129" w:rsidRPr="00D45129" w:rsidRDefault="00D45129" w:rsidP="00AD5378">
      <w:pPr>
        <w:pStyle w:val="Code"/>
      </w:pPr>
      <w:proofErr w:type="spellStart"/>
      <w:r w:rsidRPr="00D45129">
        <w:t>ServiceUtilities</w:t>
      </w:r>
      <w:proofErr w:type="spellEnd"/>
      <w:r w:rsidRPr="00D45129">
        <w:t xml:space="preserve"> .</w:t>
      </w:r>
      <w:proofErr w:type="spellStart"/>
      <w:proofErr w:type="gramStart"/>
      <w:r w:rsidRPr="00D45129">
        <w:t>loadLocStrings</w:t>
      </w:r>
      <w:proofErr w:type="spellEnd"/>
      <w:r w:rsidRPr="00D45129">
        <w:t>(</w:t>
      </w:r>
      <w:proofErr w:type="gramEnd"/>
    </w:p>
    <w:p w:rsidR="00D45129" w:rsidRPr="00D45129" w:rsidRDefault="00D45129" w:rsidP="00AD5378">
      <w:pPr>
        <w:pStyle w:val="Code"/>
      </w:pPr>
      <w:r w:rsidRPr="00D45129">
        <w:t xml:space="preserve">    </w:t>
      </w:r>
      <w:proofErr w:type="spellStart"/>
      <w:proofErr w:type="gramStart"/>
      <w:r w:rsidRPr="00D45129">
        <w:t>bingclient.context.app.getActiveVersionPath</w:t>
      </w:r>
      <w:proofErr w:type="spellEnd"/>
      <w:r w:rsidRPr="00D45129">
        <w:t>(</w:t>
      </w:r>
      <w:proofErr w:type="gramEnd"/>
      <w:r w:rsidRPr="00D45129">
        <w:t>),</w:t>
      </w:r>
    </w:p>
    <w:p w:rsidR="00D45129" w:rsidRDefault="00D45129" w:rsidP="00AD5378">
      <w:pPr>
        <w:pStyle w:val="Code"/>
      </w:pPr>
      <w:r w:rsidRPr="00D45129">
        <w:t xml:space="preserve">    </w:t>
      </w:r>
      <w:proofErr w:type="spellStart"/>
      <w:proofErr w:type="gramStart"/>
      <w:r w:rsidRPr="00D45129">
        <w:t>bingclient.configuration.getLocale</w:t>
      </w:r>
      <w:proofErr w:type="spellEnd"/>
      <w:r w:rsidRPr="00D45129">
        <w:t>(</w:t>
      </w:r>
      <w:proofErr w:type="gramEnd"/>
      <w:r w:rsidRPr="00D45129">
        <w:t xml:space="preserve">)); </w:t>
      </w:r>
    </w:p>
    <w:p w:rsidR="00C1289D" w:rsidRPr="00D45129" w:rsidRDefault="00C1289D" w:rsidP="00D45129">
      <w:pPr>
        <w:spacing w:after="0" w:line="240" w:lineRule="auto"/>
        <w:rPr>
          <w:rFonts w:ascii="Courier New" w:hAnsi="Courier New" w:cs="Courier New"/>
        </w:rPr>
      </w:pPr>
    </w:p>
    <w:p w:rsidR="003D46BE" w:rsidRDefault="003D46BE" w:rsidP="00D45129">
      <w:r>
        <w:t>A wing application loads strings using a slightly different method.</w:t>
      </w:r>
    </w:p>
    <w:p w:rsidR="003D46BE" w:rsidRDefault="00A70DD4" w:rsidP="00AD5378">
      <w:pPr>
        <w:pStyle w:val="Code"/>
      </w:pPr>
      <w:r>
        <w:t xml:space="preserve">    </w:t>
      </w:r>
      <w:proofErr w:type="spellStart"/>
      <w:proofErr w:type="gramStart"/>
      <w:r w:rsidR="003D46BE">
        <w:rPr>
          <w:color w:val="0000FF"/>
        </w:rPr>
        <w:t>var</w:t>
      </w:r>
      <w:proofErr w:type="spellEnd"/>
      <w:proofErr w:type="gramEnd"/>
      <w:r w:rsidR="003D46BE">
        <w:t> utilities = </w:t>
      </w:r>
      <w:r w:rsidR="003D46BE">
        <w:rPr>
          <w:color w:val="0000FF"/>
        </w:rPr>
        <w:t>new</w:t>
      </w:r>
      <w:r w:rsidR="003D46BE">
        <w:t> Utilities();</w:t>
      </w:r>
    </w:p>
    <w:p w:rsidR="003D46BE" w:rsidRDefault="00A70DD4" w:rsidP="00AD5378">
      <w:pPr>
        <w:pStyle w:val="Code"/>
      </w:pPr>
      <w:r>
        <w:t xml:space="preserve">    </w:t>
      </w:r>
      <w:proofErr w:type="spellStart"/>
      <w:proofErr w:type="gramStart"/>
      <w:r w:rsidR="003D46BE">
        <w:t>utilities.loadLocStrings</w:t>
      </w:r>
      <w:proofErr w:type="spellEnd"/>
      <w:r w:rsidR="003D46BE">
        <w:t>(</w:t>
      </w:r>
      <w:proofErr w:type="spellStart"/>
      <w:proofErr w:type="gramEnd"/>
      <w:r w:rsidR="003D46BE">
        <w:rPr>
          <w:color w:val="0000FF"/>
        </w:rPr>
        <w:t>this</w:t>
      </w:r>
      <w:r w:rsidR="003D46BE">
        <w:t>._locale</w:t>
      </w:r>
      <w:proofErr w:type="spellEnd"/>
      <w:r w:rsidR="003D46BE">
        <w:t>);</w:t>
      </w:r>
    </w:p>
    <w:p w:rsidR="003D46BE" w:rsidRDefault="00A70DD4" w:rsidP="00AD5378">
      <w:pPr>
        <w:pStyle w:val="Code"/>
      </w:pPr>
      <w:r>
        <w:t xml:space="preserve">    </w:t>
      </w:r>
      <w:proofErr w:type="spellStart"/>
      <w:r w:rsidR="003D46BE">
        <w:t>MyApp.locStrings</w:t>
      </w:r>
      <w:proofErr w:type="spellEnd"/>
      <w:r w:rsidR="003D46BE">
        <w:t> = </w:t>
      </w:r>
      <w:proofErr w:type="spellStart"/>
      <w:r w:rsidR="003D46BE">
        <w:t>gLocStrings</w:t>
      </w:r>
      <w:proofErr w:type="spellEnd"/>
      <w:r w:rsidR="003D46BE">
        <w:t>;</w:t>
      </w:r>
    </w:p>
    <w:p w:rsidR="003471BF" w:rsidRDefault="003471BF" w:rsidP="00D45129"/>
    <w:p w:rsidR="00D45129" w:rsidRDefault="00D45129" w:rsidP="00D45129">
      <w:r>
        <w:t>This code example shows use of a localized string.</w:t>
      </w:r>
    </w:p>
    <w:p w:rsidR="00D45129" w:rsidRDefault="003D46BE" w:rsidP="00AD5378">
      <w:pPr>
        <w:pStyle w:val="Code"/>
      </w:pPr>
      <w:r>
        <w:lastRenderedPageBreak/>
        <w:br/>
      </w:r>
      <w:r w:rsidRPr="00AD5378">
        <w:t>$("#</w:t>
      </w:r>
      <w:proofErr w:type="spellStart"/>
      <w:r w:rsidRPr="00AD5378">
        <w:t>myDiv</w:t>
      </w:r>
      <w:proofErr w:type="spellEnd"/>
      <w:r w:rsidRPr="00AD5378">
        <w:t>").</w:t>
      </w:r>
      <w:proofErr w:type="gramStart"/>
      <w:r w:rsidRPr="00AD5378">
        <w:t>text(</w:t>
      </w:r>
      <w:proofErr w:type="spellStart"/>
      <w:proofErr w:type="gramEnd"/>
      <w:r w:rsidRPr="00AD5378">
        <w:t>gLocStrings</w:t>
      </w:r>
      <w:proofErr w:type="spellEnd"/>
      <w:r w:rsidRPr="00AD5378">
        <w:t>["</w:t>
      </w:r>
      <w:proofErr w:type="spellStart"/>
      <w:r w:rsidRPr="00AD5378">
        <w:t>myDivTitle</w:t>
      </w:r>
      <w:proofErr w:type="spellEnd"/>
      <w:r w:rsidRPr="00AD5378">
        <w:t>"]);</w:t>
      </w:r>
    </w:p>
    <w:p w:rsidR="002563E9" w:rsidRPr="00AD5378" w:rsidRDefault="002563E9" w:rsidP="00AD5378">
      <w:pPr>
        <w:pStyle w:val="Code"/>
      </w:pPr>
    </w:p>
    <w:p w:rsidR="00D45129" w:rsidRDefault="00D45129" w:rsidP="005757A1">
      <w:pPr>
        <w:pStyle w:val="Heading4"/>
      </w:pPr>
      <w:r>
        <w:t xml:space="preserve">Code for future versions </w:t>
      </w:r>
    </w:p>
    <w:p w:rsidR="002563E9" w:rsidRDefault="002D7839" w:rsidP="00D45129">
      <w:r>
        <w:t xml:space="preserve">Bing Bar </w:t>
      </w:r>
      <w:r w:rsidR="002563E9">
        <w:t xml:space="preserve">deploys </w:t>
      </w:r>
      <w:r w:rsidR="009B2F65">
        <w:t xml:space="preserve">applications </w:t>
      </w:r>
      <w:r w:rsidR="00034364">
        <w:t xml:space="preserve">into </w:t>
      </w:r>
      <w:r>
        <w:t xml:space="preserve">a </w:t>
      </w:r>
      <w:r w:rsidR="002563E9">
        <w:t xml:space="preserve">version-aware directory structure. </w:t>
      </w:r>
      <w:r w:rsidR="00034364">
        <w:t>When a new application version is deployed, Bing Bar deletes a</w:t>
      </w:r>
      <w:r w:rsidR="002563E9">
        <w:t xml:space="preserve">ll files in </w:t>
      </w:r>
      <w:r w:rsidR="00034364">
        <w:t xml:space="preserve">the </w:t>
      </w:r>
      <w:proofErr w:type="spellStart"/>
      <w:proofErr w:type="gramStart"/>
      <w:r w:rsidR="00034364" w:rsidRPr="008B2B39">
        <w:t>bingclient.context.app.getActiveVersionPath</w:t>
      </w:r>
      <w:proofErr w:type="spellEnd"/>
      <w:r w:rsidR="00034364" w:rsidRPr="008B2B39">
        <w:t>(</w:t>
      </w:r>
      <w:proofErr w:type="gramEnd"/>
      <w:r w:rsidR="00034364" w:rsidRPr="008B2B39">
        <w:t>)</w:t>
      </w:r>
      <w:r w:rsidR="00034364">
        <w:t xml:space="preserve"> </w:t>
      </w:r>
      <w:r w:rsidR="002563E9">
        <w:t>directory</w:t>
      </w:r>
      <w:r w:rsidR="00034364">
        <w:t>. U</w:t>
      </w:r>
      <w:r w:rsidR="002563E9">
        <w:t xml:space="preserve">se </w:t>
      </w:r>
      <w:proofErr w:type="spellStart"/>
      <w:proofErr w:type="gramStart"/>
      <w:r w:rsidR="002563E9" w:rsidRPr="008B2B39">
        <w:t>bingclient.context.app.getVersionIndependentPath</w:t>
      </w:r>
      <w:proofErr w:type="spellEnd"/>
      <w:r w:rsidR="002563E9">
        <w:t>(</w:t>
      </w:r>
      <w:proofErr w:type="gramEnd"/>
      <w:r w:rsidR="002563E9">
        <w:t xml:space="preserve">) to store files you want to keep between version upgrades. </w:t>
      </w:r>
      <w:r w:rsidR="00034364">
        <w:t xml:space="preserve">You must handle file format changes between versions, and users can skip </w:t>
      </w:r>
      <w:proofErr w:type="spellStart"/>
      <w:r w:rsidR="00034364">
        <w:t>verisons</w:t>
      </w:r>
      <w:proofErr w:type="spellEnd"/>
      <w:r w:rsidR="00034364">
        <w:t xml:space="preserve"> in some upgrade scenarios. To simplify upgrades across versions, you can store user settings in JSON data structures that can include version </w:t>
      </w:r>
      <w:r w:rsidR="00C5275D">
        <w:t>details</w:t>
      </w:r>
      <w:r w:rsidR="00034364">
        <w:t xml:space="preserve">. </w:t>
      </w:r>
    </w:p>
    <w:p w:rsidR="00D45129" w:rsidRDefault="00D45129" w:rsidP="005757A1">
      <w:pPr>
        <w:pStyle w:val="Heading4"/>
      </w:pPr>
      <w:r>
        <w:t xml:space="preserve">Set up and tear down service-to-wing callbacks </w:t>
      </w:r>
    </w:p>
    <w:p w:rsidR="00D45129" w:rsidRDefault="00D45129" w:rsidP="00D45129">
      <w:r>
        <w:t xml:space="preserve">To raise an event from your service to your wing, create a service-to-wing callback </w:t>
      </w:r>
      <w:r w:rsidR="00C82178">
        <w:t xml:space="preserve">by </w:t>
      </w:r>
      <w:r>
        <w:t>follow</w:t>
      </w:r>
      <w:r w:rsidR="00C82178">
        <w:t>ing</w:t>
      </w:r>
      <w:r>
        <w:t xml:space="preserve"> these steps.</w:t>
      </w:r>
    </w:p>
    <w:p w:rsidR="00D45129" w:rsidRPr="00D45129" w:rsidRDefault="00D45129" w:rsidP="00C5275D">
      <w:pPr>
        <w:pStyle w:val="Heading5"/>
      </w:pPr>
      <w:r>
        <w:t xml:space="preserve">1. Expose a callback </w:t>
      </w:r>
      <w:r w:rsidR="00574A79">
        <w:t xml:space="preserve">method </w:t>
      </w:r>
      <w:r>
        <w:t>in your service</w:t>
      </w:r>
      <w:r w:rsidR="00C82178">
        <w:t xml:space="preserve"> code</w:t>
      </w:r>
      <w:r>
        <w:t>.</w:t>
      </w:r>
    </w:p>
    <w:p w:rsidR="00DD33A7" w:rsidRDefault="009B2F65" w:rsidP="00AD5378">
      <w:pPr>
        <w:pStyle w:val="Code"/>
      </w:pPr>
      <w:r>
        <w:t>    </w:t>
      </w:r>
      <w:proofErr w:type="spellStart"/>
      <w:r w:rsidR="00DD33A7">
        <w:t>MyService.prototype.setDataChangedCallback</w:t>
      </w:r>
      <w:proofErr w:type="spellEnd"/>
      <w:r w:rsidR="00DD33A7">
        <w:t> = </w:t>
      </w:r>
      <w:proofErr w:type="gramStart"/>
      <w:r w:rsidR="00DD33A7">
        <w:rPr>
          <w:color w:val="0000FF"/>
        </w:rPr>
        <w:t>function</w:t>
      </w:r>
      <w:r w:rsidR="00DD33A7">
        <w:t>(</w:t>
      </w:r>
      <w:proofErr w:type="spellStart"/>
      <w:proofErr w:type="gramEnd"/>
      <w:r w:rsidR="00DD33A7">
        <w:t>cb</w:t>
      </w:r>
      <w:proofErr w:type="spellEnd"/>
      <w:r w:rsidR="00DD33A7">
        <w:t>)</w:t>
      </w:r>
    </w:p>
    <w:p w:rsidR="00DD33A7" w:rsidRDefault="009B2F65" w:rsidP="00AD5378">
      <w:pPr>
        <w:pStyle w:val="Code"/>
      </w:pPr>
      <w:r>
        <w:t>    </w:t>
      </w:r>
      <w:r w:rsidR="00DD33A7">
        <w:t>{</w:t>
      </w:r>
    </w:p>
    <w:p w:rsidR="00DD33A7" w:rsidRDefault="009B2F65" w:rsidP="00AD5378">
      <w:pPr>
        <w:pStyle w:val="Code"/>
      </w:pPr>
      <w:r>
        <w:t>    </w:t>
      </w:r>
      <w:r w:rsidR="00DD33A7">
        <w:t>    </w:t>
      </w:r>
      <w:proofErr w:type="spellStart"/>
      <w:r w:rsidR="00DD33A7">
        <w:rPr>
          <w:color w:val="0000FF"/>
        </w:rPr>
        <w:t>this</w:t>
      </w:r>
      <w:r w:rsidR="00DD33A7">
        <w:t>._dataChangedCallback</w:t>
      </w:r>
      <w:proofErr w:type="spellEnd"/>
      <w:r w:rsidR="00DD33A7">
        <w:t> = </w:t>
      </w:r>
      <w:proofErr w:type="spellStart"/>
      <w:r w:rsidR="00DD33A7">
        <w:t>cb</w:t>
      </w:r>
      <w:proofErr w:type="spellEnd"/>
      <w:r w:rsidR="00DD33A7">
        <w:t>;</w:t>
      </w:r>
    </w:p>
    <w:p w:rsidR="00D45129" w:rsidRPr="00AD5378" w:rsidRDefault="009B2F65" w:rsidP="00AD5378">
      <w:pPr>
        <w:pStyle w:val="Code"/>
        <w:rPr>
          <w:rFonts w:cs="Courier New"/>
        </w:rPr>
      </w:pPr>
      <w:r>
        <w:t>    </w:t>
      </w:r>
      <w:r w:rsidR="00D45129" w:rsidRPr="00AD5378">
        <w:rPr>
          <w:rFonts w:cs="Courier New"/>
        </w:rPr>
        <w:t>}</w:t>
      </w:r>
    </w:p>
    <w:p w:rsidR="009B2F65" w:rsidRDefault="00D45129" w:rsidP="00C5275D">
      <w:pPr>
        <w:pStyle w:val="Heading5"/>
      </w:pPr>
      <w:r>
        <w:t>2. When data changes in the service, call your callback.</w:t>
      </w:r>
      <w:r w:rsidR="009B2F65" w:rsidRPr="009B2F65">
        <w:t xml:space="preserve"> </w:t>
      </w:r>
    </w:p>
    <w:p w:rsidR="00DD33A7" w:rsidRDefault="00DD33A7" w:rsidP="00AD5378">
      <w:pPr>
        <w:pStyle w:val="Code"/>
      </w:pPr>
      <w:r>
        <w:t>    </w:t>
      </w:r>
      <w:proofErr w:type="gramStart"/>
      <w:r>
        <w:rPr>
          <w:color w:val="0000FF"/>
        </w:rPr>
        <w:t>if</w:t>
      </w:r>
      <w:proofErr w:type="gramEnd"/>
      <w:r>
        <w:t> (</w:t>
      </w:r>
      <w:proofErr w:type="spellStart"/>
      <w:r>
        <w:rPr>
          <w:color w:val="0000FF"/>
        </w:rPr>
        <w:t>this</w:t>
      </w:r>
      <w:r>
        <w:t>._dataChangedCallback</w:t>
      </w:r>
      <w:proofErr w:type="spellEnd"/>
      <w:r>
        <w:t> != </w:t>
      </w:r>
      <w:r>
        <w:rPr>
          <w:color w:val="0000FF"/>
        </w:rPr>
        <w:t>null</w:t>
      </w:r>
      <w:r>
        <w:t>)</w:t>
      </w:r>
    </w:p>
    <w:p w:rsidR="00DD33A7" w:rsidRDefault="00DD33A7" w:rsidP="00AD5378">
      <w:pPr>
        <w:pStyle w:val="Code"/>
      </w:pPr>
      <w:r>
        <w:t>    {</w:t>
      </w:r>
    </w:p>
    <w:p w:rsidR="00DD33A7" w:rsidRDefault="00DD33A7" w:rsidP="00AD5378">
      <w:pPr>
        <w:pStyle w:val="Code"/>
      </w:pPr>
      <w:r>
        <w:t>        </w:t>
      </w:r>
      <w:proofErr w:type="gramStart"/>
      <w:r>
        <w:rPr>
          <w:color w:val="0000FF"/>
        </w:rPr>
        <w:t>try</w:t>
      </w:r>
      <w:proofErr w:type="gramEnd"/>
    </w:p>
    <w:p w:rsidR="00DD33A7" w:rsidRDefault="00DD33A7" w:rsidP="00AD5378">
      <w:pPr>
        <w:pStyle w:val="Code"/>
      </w:pPr>
      <w:r>
        <w:t>        {</w:t>
      </w:r>
    </w:p>
    <w:p w:rsidR="00DD33A7" w:rsidRDefault="00DD33A7" w:rsidP="00AD5378">
      <w:pPr>
        <w:pStyle w:val="Code"/>
      </w:pPr>
      <w:r>
        <w:t>            </w:t>
      </w:r>
      <w:proofErr w:type="spellStart"/>
      <w:r>
        <w:rPr>
          <w:color w:val="0000FF"/>
        </w:rPr>
        <w:t>this</w:t>
      </w:r>
      <w:r>
        <w:t>._</w:t>
      </w:r>
      <w:proofErr w:type="gramStart"/>
      <w:r>
        <w:t>dataChangedCallback</w:t>
      </w:r>
      <w:proofErr w:type="spellEnd"/>
      <w:r>
        <w:t>(</w:t>
      </w:r>
      <w:proofErr w:type="gramEnd"/>
      <w:r>
        <w:t>);</w:t>
      </w:r>
    </w:p>
    <w:p w:rsidR="00DD33A7" w:rsidRDefault="00DD33A7" w:rsidP="00AD5378">
      <w:pPr>
        <w:pStyle w:val="Code"/>
      </w:pPr>
      <w:r>
        <w:t>        }</w:t>
      </w:r>
    </w:p>
    <w:p w:rsidR="00DD33A7" w:rsidRDefault="00DD33A7" w:rsidP="00AD5378">
      <w:pPr>
        <w:pStyle w:val="Code"/>
      </w:pPr>
      <w:r>
        <w:t>        </w:t>
      </w:r>
      <w:proofErr w:type="gramStart"/>
      <w:r>
        <w:rPr>
          <w:color w:val="0000FF"/>
        </w:rPr>
        <w:t>catch</w:t>
      </w:r>
      <w:r>
        <w:t>(</w:t>
      </w:r>
      <w:proofErr w:type="gramEnd"/>
      <w:r>
        <w:t>e)</w:t>
      </w:r>
    </w:p>
    <w:p w:rsidR="00DD33A7" w:rsidRDefault="00DD33A7" w:rsidP="00AD5378">
      <w:pPr>
        <w:pStyle w:val="Code"/>
      </w:pPr>
      <w:r>
        <w:t>        {</w:t>
      </w:r>
    </w:p>
    <w:p w:rsidR="00DD33A7" w:rsidRDefault="00DD33A7" w:rsidP="00AD5378">
      <w:pPr>
        <w:pStyle w:val="Code"/>
      </w:pPr>
      <w:r>
        <w:t>            </w:t>
      </w:r>
      <w:r>
        <w:rPr>
          <w:color w:val="006400"/>
        </w:rPr>
        <w:t>// </w:t>
      </w:r>
      <w:proofErr w:type="gramStart"/>
      <w:r>
        <w:rPr>
          <w:color w:val="006400"/>
        </w:rPr>
        <w:t>Don't</w:t>
      </w:r>
      <w:proofErr w:type="gramEnd"/>
      <w:r>
        <w:rPr>
          <w:color w:val="006400"/>
        </w:rPr>
        <w:t> let a</w:t>
      </w:r>
      <w:r w:rsidR="009B2F65">
        <w:rPr>
          <w:color w:val="006400"/>
        </w:rPr>
        <w:t xml:space="preserve"> failed </w:t>
      </w:r>
      <w:r>
        <w:rPr>
          <w:color w:val="006400"/>
        </w:rPr>
        <w:t>callback stop the service.</w:t>
      </w:r>
    </w:p>
    <w:p w:rsidR="00DD33A7" w:rsidRDefault="00DD33A7" w:rsidP="00AD5378">
      <w:pPr>
        <w:pStyle w:val="Code"/>
      </w:pPr>
      <w:r>
        <w:t>        }</w:t>
      </w:r>
    </w:p>
    <w:p w:rsidR="00DD33A7" w:rsidRDefault="00DD33A7" w:rsidP="00AD5378">
      <w:pPr>
        <w:pStyle w:val="Code"/>
      </w:pPr>
      <w:r>
        <w:t>    }</w:t>
      </w:r>
    </w:p>
    <w:p w:rsidR="00D45129" w:rsidRPr="00D45129" w:rsidRDefault="00D45129" w:rsidP="00D45129">
      <w:pPr>
        <w:spacing w:after="0" w:line="240" w:lineRule="auto"/>
        <w:rPr>
          <w:rFonts w:ascii="Courier New" w:hAnsi="Courier New" w:cs="Courier New"/>
        </w:rPr>
      </w:pPr>
    </w:p>
    <w:p w:rsidR="00D45129" w:rsidRDefault="00D45129" w:rsidP="00D45129">
      <w:r>
        <w:t xml:space="preserve">Always check for null, because the callback is only valid when the wing is open. Set this call in a try-catch block in case </w:t>
      </w:r>
      <w:r w:rsidR="003D7B78">
        <w:t xml:space="preserve">the reference is invalid or </w:t>
      </w:r>
      <w:r>
        <w:t>the wing throws an exception.</w:t>
      </w:r>
    </w:p>
    <w:p w:rsidR="009B2F65" w:rsidRDefault="00D45129" w:rsidP="00C5275D">
      <w:pPr>
        <w:pStyle w:val="Heading5"/>
      </w:pPr>
      <w:r>
        <w:t xml:space="preserve">3. In the wing code, in </w:t>
      </w:r>
      <w:proofErr w:type="spellStart"/>
      <w:r>
        <w:t>onReady</w:t>
      </w:r>
      <w:proofErr w:type="spellEnd"/>
      <w:r>
        <w:t>, set the callback.</w:t>
      </w:r>
      <w:r w:rsidR="009B2F65" w:rsidRPr="009B2F65">
        <w:t xml:space="preserve"> </w:t>
      </w:r>
    </w:p>
    <w:p w:rsidR="00A278B4" w:rsidRDefault="00A278B4" w:rsidP="00AD5378">
      <w:pPr>
        <w:pStyle w:val="Code"/>
      </w:pPr>
      <w:r>
        <w:t>    </w:t>
      </w:r>
      <w:r>
        <w:rPr>
          <w:color w:val="0000FF"/>
        </w:rPr>
        <w:t>this</w:t>
      </w:r>
      <w:r>
        <w:t>._</w:t>
      </w:r>
      <w:proofErr w:type="gramStart"/>
      <w:r>
        <w:t>service.setDataChangedCallback(</w:t>
      </w:r>
      <w:proofErr w:type="gramEnd"/>
      <w:r>
        <w:rPr>
          <w:color w:val="0000FF"/>
        </w:rPr>
        <w:t>this</w:t>
      </w:r>
      <w:r>
        <w:t>._myDataChangedCallback);</w:t>
      </w:r>
    </w:p>
    <w:p w:rsidR="00A278B4" w:rsidRDefault="00A278B4" w:rsidP="00D45129"/>
    <w:p w:rsidR="009B2F65" w:rsidRDefault="00D45129" w:rsidP="00C5275D">
      <w:pPr>
        <w:pStyle w:val="Heading5"/>
      </w:pPr>
      <w:r>
        <w:t xml:space="preserve">4. In the wing code, in </w:t>
      </w:r>
      <w:proofErr w:type="spellStart"/>
      <w:proofErr w:type="gramStart"/>
      <w:r>
        <w:t>document.unload</w:t>
      </w:r>
      <w:proofErr w:type="spellEnd"/>
      <w:r>
        <w:t xml:space="preserve"> ,</w:t>
      </w:r>
      <w:proofErr w:type="gramEnd"/>
      <w:r>
        <w:t xml:space="preserve"> unset the callback.</w:t>
      </w:r>
      <w:r w:rsidR="009B2F65" w:rsidRPr="009B2F65">
        <w:t xml:space="preserve"> </w:t>
      </w:r>
    </w:p>
    <w:p w:rsidR="00A278B4" w:rsidRDefault="00A278B4" w:rsidP="00AD5378">
      <w:pPr>
        <w:pStyle w:val="Code"/>
      </w:pPr>
      <w:r>
        <w:t>    </w:t>
      </w:r>
      <w:proofErr w:type="spellStart"/>
      <w:r>
        <w:rPr>
          <w:color w:val="0000FF"/>
        </w:rPr>
        <w:t>this</w:t>
      </w:r>
      <w:r>
        <w:t>._</w:t>
      </w:r>
      <w:proofErr w:type="gramStart"/>
      <w:r>
        <w:t>service.setDataChangedCallback</w:t>
      </w:r>
      <w:proofErr w:type="spellEnd"/>
      <w:r>
        <w:t>(</w:t>
      </w:r>
      <w:proofErr w:type="gramEnd"/>
      <w:r>
        <w:rPr>
          <w:color w:val="0000FF"/>
        </w:rPr>
        <w:t>null</w:t>
      </w:r>
      <w:r>
        <w:t>);</w:t>
      </w:r>
    </w:p>
    <w:p w:rsidR="00D45129" w:rsidRPr="00AD5378" w:rsidRDefault="00D45129" w:rsidP="005757A1">
      <w:pPr>
        <w:pStyle w:val="Heading4"/>
      </w:pPr>
    </w:p>
    <w:sectPr w:rsidR="00D45129" w:rsidRPr="00AD5378" w:rsidSect="00C1289D">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John Dempsey" w:date="2011-04-11T10:08:00Z" w:initials="jrd">
    <w:p w:rsidR="009D5BB2" w:rsidRDefault="009D5BB2">
      <w:pPr>
        <w:pStyle w:val="CommentText"/>
        <w:rPr>
          <w:color w:val="1F497D"/>
        </w:rPr>
      </w:pPr>
      <w:r>
        <w:rPr>
          <w:rStyle w:val="CommentReference"/>
        </w:rPr>
        <w:annotationRef/>
      </w:r>
      <w:r>
        <w:rPr>
          <w:color w:val="1F497D"/>
        </w:rPr>
        <w:t xml:space="preserve">For Retail, it’s alleged that enabling debugging entails adding a </w:t>
      </w:r>
      <w:proofErr w:type="spellStart"/>
      <w:r>
        <w:rPr>
          <w:color w:val="1F497D"/>
        </w:rPr>
        <w:t>reg</w:t>
      </w:r>
      <w:proofErr w:type="spellEnd"/>
      <w:r>
        <w:rPr>
          <w:color w:val="1F497D"/>
        </w:rPr>
        <w:t xml:space="preserve"> key under HKEY_CURRENT_USER\Software\Microsoft\</w:t>
      </w:r>
      <w:proofErr w:type="spellStart"/>
      <w:r>
        <w:rPr>
          <w:color w:val="1F497D"/>
        </w:rPr>
        <w:t>BingBar</w:t>
      </w:r>
      <w:proofErr w:type="spellEnd"/>
      <w:r>
        <w:rPr>
          <w:color w:val="1F497D"/>
        </w:rPr>
        <w:t>\</w:t>
      </w:r>
      <w:proofErr w:type="spellStart"/>
      <w:r>
        <w:rPr>
          <w:color w:val="1F497D"/>
        </w:rPr>
        <w:t>TridentOptions</w:t>
      </w:r>
      <w:proofErr w:type="spellEnd"/>
      <w:r>
        <w:rPr>
          <w:color w:val="1F497D"/>
        </w:rPr>
        <w:t>\Main with the value "Disable Script Debugger"="no"</w:t>
      </w:r>
    </w:p>
    <w:p w:rsidR="009D5BB2" w:rsidRDefault="009D5BB2">
      <w:pPr>
        <w:pStyle w:val="CommentText"/>
        <w:rPr>
          <w:color w:val="1F497D"/>
        </w:rPr>
      </w:pPr>
    </w:p>
    <w:p w:rsidR="009D5BB2" w:rsidRDefault="009D5BB2">
      <w:pPr>
        <w:pStyle w:val="CommentText"/>
      </w:pPr>
      <w:r>
        <w:rPr>
          <w:color w:val="1F497D"/>
        </w:rPr>
        <w:t xml:space="preserve">Debugging script in </w:t>
      </w:r>
      <w:proofErr w:type="gramStart"/>
      <w:r>
        <w:rPr>
          <w:color w:val="1F497D"/>
        </w:rPr>
        <w:t>retail  is</w:t>
      </w:r>
      <w:proofErr w:type="gramEnd"/>
      <w:r>
        <w:rPr>
          <w:color w:val="1F497D"/>
        </w:rPr>
        <w:t xml:space="preserve"> probably beyond the scope of this document.</w:t>
      </w:r>
      <w:r w:rsidR="00574A79">
        <w:rPr>
          <w:color w:val="1F497D"/>
        </w:rPr>
        <w:t xml:space="preserve"> However, if this REG change lets me JIT in BB code and NOT JIT in all the other bad code of the web, then it’s a great idea to use it instead of this!!!</w:t>
      </w:r>
    </w:p>
  </w:comment>
  <w:comment w:id="1" w:author="Bryan Ressler" w:date="2011-04-08T12:18:00Z" w:initials="BKR">
    <w:p w:rsidR="009D5BB2" w:rsidRDefault="009D5BB2">
      <w:pPr>
        <w:pStyle w:val="CommentText"/>
      </w:pPr>
      <w:r>
        <w:rPr>
          <w:rStyle w:val="CommentReference"/>
        </w:rPr>
        <w:annotationRef/>
      </w:r>
      <w:r>
        <w:t>We should ask Sami</w:t>
      </w:r>
    </w:p>
  </w:comment>
  <w:comment w:id="2" w:author="Bryan Ressler" w:date="2011-04-08T12:18:00Z" w:initials="BKR">
    <w:p w:rsidR="009D5BB2" w:rsidRDefault="009D5BB2">
      <w:pPr>
        <w:pStyle w:val="CommentText"/>
      </w:pPr>
      <w:r>
        <w:rPr>
          <w:rStyle w:val="CommentReference"/>
        </w:rPr>
        <w:annotationRef/>
      </w:r>
      <w:r>
        <w:t>It’s a major component – it deserves a Reference section.</w:t>
      </w:r>
    </w:p>
  </w:comment>
</w:comment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Consolas">
    <w:panose1 w:val="020B0609020204030204"/>
    <w:charset w:val="00"/>
    <w:family w:val="modern"/>
    <w:pitch w:val="fixed"/>
    <w:sig w:usb0="A00002EF" w:usb1="40002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7F7186"/>
    <w:multiLevelType w:val="hybridMultilevel"/>
    <w:tmpl w:val="9C28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C72A66"/>
    <w:multiLevelType w:val="hybridMultilevel"/>
    <w:tmpl w:val="75A6ED86"/>
    <w:lvl w:ilvl="0" w:tplc="514A16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525DA0"/>
    <w:multiLevelType w:val="hybridMultilevel"/>
    <w:tmpl w:val="199A9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D2338CE"/>
    <w:multiLevelType w:val="hybridMultilevel"/>
    <w:tmpl w:val="08AE422A"/>
    <w:lvl w:ilvl="0" w:tplc="514A16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FE728E9"/>
    <w:multiLevelType w:val="hybridMultilevel"/>
    <w:tmpl w:val="3D600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2CD66D3"/>
    <w:multiLevelType w:val="hybridMultilevel"/>
    <w:tmpl w:val="2CA88D80"/>
    <w:lvl w:ilvl="0" w:tplc="514A16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5"/>
  </w:num>
  <w:num w:numId="5">
    <w:abstractNumId w:val="0"/>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trackRevisions/>
  <w:defaultTabStop w:val="720"/>
  <w:characterSpacingControl w:val="doNotCompress"/>
  <w:compat/>
  <w:rsids>
    <w:rsidRoot w:val="009A2164"/>
    <w:rsid w:val="0001330E"/>
    <w:rsid w:val="000145BB"/>
    <w:rsid w:val="00034364"/>
    <w:rsid w:val="00037FC1"/>
    <w:rsid w:val="000523CA"/>
    <w:rsid w:val="00053031"/>
    <w:rsid w:val="00062DB7"/>
    <w:rsid w:val="00091412"/>
    <w:rsid w:val="00094FF0"/>
    <w:rsid w:val="00110E86"/>
    <w:rsid w:val="00137E11"/>
    <w:rsid w:val="00162648"/>
    <w:rsid w:val="00190888"/>
    <w:rsid w:val="001C1515"/>
    <w:rsid w:val="001E3626"/>
    <w:rsid w:val="001F1E7B"/>
    <w:rsid w:val="00214394"/>
    <w:rsid w:val="00215499"/>
    <w:rsid w:val="002563E9"/>
    <w:rsid w:val="00276F69"/>
    <w:rsid w:val="002D7839"/>
    <w:rsid w:val="003471BF"/>
    <w:rsid w:val="003479B9"/>
    <w:rsid w:val="00360380"/>
    <w:rsid w:val="0036709C"/>
    <w:rsid w:val="00397430"/>
    <w:rsid w:val="003C1822"/>
    <w:rsid w:val="003D46BE"/>
    <w:rsid w:val="003D7B78"/>
    <w:rsid w:val="0041162E"/>
    <w:rsid w:val="00433C21"/>
    <w:rsid w:val="00433E5C"/>
    <w:rsid w:val="00471BFB"/>
    <w:rsid w:val="004F00C6"/>
    <w:rsid w:val="004F562A"/>
    <w:rsid w:val="0051703D"/>
    <w:rsid w:val="00544506"/>
    <w:rsid w:val="00555004"/>
    <w:rsid w:val="00574A79"/>
    <w:rsid w:val="005757A1"/>
    <w:rsid w:val="005C0748"/>
    <w:rsid w:val="005F7686"/>
    <w:rsid w:val="00666988"/>
    <w:rsid w:val="0068005B"/>
    <w:rsid w:val="00683A67"/>
    <w:rsid w:val="00726C0D"/>
    <w:rsid w:val="00761380"/>
    <w:rsid w:val="00771238"/>
    <w:rsid w:val="007E5E76"/>
    <w:rsid w:val="007F5AC1"/>
    <w:rsid w:val="008078FA"/>
    <w:rsid w:val="00813858"/>
    <w:rsid w:val="008242DC"/>
    <w:rsid w:val="00831D74"/>
    <w:rsid w:val="0086090D"/>
    <w:rsid w:val="008678D1"/>
    <w:rsid w:val="008B2B39"/>
    <w:rsid w:val="008C3288"/>
    <w:rsid w:val="008D0C85"/>
    <w:rsid w:val="008D4AE5"/>
    <w:rsid w:val="008F646B"/>
    <w:rsid w:val="0094330E"/>
    <w:rsid w:val="00952F58"/>
    <w:rsid w:val="00956653"/>
    <w:rsid w:val="00966E9D"/>
    <w:rsid w:val="009A2164"/>
    <w:rsid w:val="009B2F65"/>
    <w:rsid w:val="009C04E0"/>
    <w:rsid w:val="009C15A6"/>
    <w:rsid w:val="009C57B1"/>
    <w:rsid w:val="009C5B3B"/>
    <w:rsid w:val="009D5BB2"/>
    <w:rsid w:val="00A06235"/>
    <w:rsid w:val="00A278B4"/>
    <w:rsid w:val="00A50B6A"/>
    <w:rsid w:val="00A70DD4"/>
    <w:rsid w:val="00A86FC0"/>
    <w:rsid w:val="00A96057"/>
    <w:rsid w:val="00AB108E"/>
    <w:rsid w:val="00AC7157"/>
    <w:rsid w:val="00AD5378"/>
    <w:rsid w:val="00AD71DA"/>
    <w:rsid w:val="00AE7003"/>
    <w:rsid w:val="00AF42E3"/>
    <w:rsid w:val="00AF75E5"/>
    <w:rsid w:val="00B12F0D"/>
    <w:rsid w:val="00B22F84"/>
    <w:rsid w:val="00B76598"/>
    <w:rsid w:val="00B82D56"/>
    <w:rsid w:val="00BE6C82"/>
    <w:rsid w:val="00C1289D"/>
    <w:rsid w:val="00C3724A"/>
    <w:rsid w:val="00C5275D"/>
    <w:rsid w:val="00C64E4D"/>
    <w:rsid w:val="00C652C2"/>
    <w:rsid w:val="00C66EF3"/>
    <w:rsid w:val="00C82178"/>
    <w:rsid w:val="00CA0B17"/>
    <w:rsid w:val="00CC008D"/>
    <w:rsid w:val="00CF4130"/>
    <w:rsid w:val="00D2033D"/>
    <w:rsid w:val="00D32878"/>
    <w:rsid w:val="00D45129"/>
    <w:rsid w:val="00D93C79"/>
    <w:rsid w:val="00DD33A7"/>
    <w:rsid w:val="00E04E5D"/>
    <w:rsid w:val="00E558A3"/>
    <w:rsid w:val="00E710A8"/>
    <w:rsid w:val="00EB54D6"/>
    <w:rsid w:val="00EB5F21"/>
    <w:rsid w:val="00F027B7"/>
    <w:rsid w:val="00F0474D"/>
    <w:rsid w:val="00F5235F"/>
    <w:rsid w:val="00F528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B17"/>
  </w:style>
  <w:style w:type="paragraph" w:styleId="Heading1">
    <w:name w:val="heading 1"/>
    <w:basedOn w:val="Normal"/>
    <w:next w:val="Normal"/>
    <w:link w:val="Heading1Char"/>
    <w:uiPriority w:val="9"/>
    <w:qFormat/>
    <w:rsid w:val="003C1822"/>
    <w:pPr>
      <w:keepNext/>
      <w:keepLines/>
      <w:spacing w:before="480" w:after="0"/>
      <w:ind w:left="-288"/>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3C1822"/>
    <w:pPr>
      <w:keepNext/>
      <w:keepLines/>
      <w:spacing w:before="200" w:after="0"/>
      <w:ind w:left="-288"/>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3C1822"/>
    <w:pPr>
      <w:keepNext/>
      <w:keepLines/>
      <w:spacing w:before="200" w:after="0"/>
      <w:ind w:left="-144"/>
      <w:outlineLvl w:val="2"/>
    </w:pPr>
    <w:rPr>
      <w:rFonts w:asciiTheme="majorHAnsi" w:eastAsiaTheme="majorEastAsia" w:hAnsiTheme="majorHAnsi" w:cstheme="majorBidi"/>
      <w:b/>
      <w:bCs/>
      <w:color w:val="4F81BD" w:themeColor="accent1"/>
      <w:sz w:val="28"/>
      <w:szCs w:val="24"/>
    </w:rPr>
  </w:style>
  <w:style w:type="paragraph" w:styleId="Heading4">
    <w:name w:val="heading 4"/>
    <w:basedOn w:val="Normal"/>
    <w:next w:val="Normal"/>
    <w:link w:val="Heading4Char"/>
    <w:uiPriority w:val="9"/>
    <w:unhideWhenUsed/>
    <w:qFormat/>
    <w:rsid w:val="005757A1"/>
    <w:pPr>
      <w:keepNext/>
      <w:keepLines/>
      <w:spacing w:before="200" w:after="0"/>
      <w:outlineLvl w:val="3"/>
    </w:pPr>
    <w:rPr>
      <w:rFonts w:asciiTheme="majorHAnsi" w:eastAsiaTheme="majorEastAsia" w:hAnsiTheme="majorHAnsi" w:cstheme="majorBidi"/>
      <w:b/>
      <w:bCs/>
      <w:i/>
      <w:iCs/>
      <w:color w:val="4F81BD" w:themeColor="accent1"/>
      <w:sz w:val="24"/>
    </w:rPr>
  </w:style>
  <w:style w:type="paragraph" w:styleId="Heading5">
    <w:name w:val="heading 5"/>
    <w:basedOn w:val="Normal"/>
    <w:next w:val="Normal"/>
    <w:link w:val="Heading5Char"/>
    <w:uiPriority w:val="9"/>
    <w:unhideWhenUsed/>
    <w:qFormat/>
    <w:rsid w:val="005757A1"/>
    <w:pPr>
      <w:keepNext/>
      <w:keepLines/>
      <w:spacing w:before="200" w:after="0"/>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unhideWhenUsed/>
    <w:qFormat/>
    <w:rsid w:val="00D45129"/>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822"/>
    <w:rPr>
      <w:rFonts w:asciiTheme="majorHAnsi" w:eastAsiaTheme="majorEastAsia" w:hAnsiTheme="majorHAnsi" w:cstheme="majorBidi"/>
      <w:b/>
      <w:bCs/>
      <w:color w:val="365F91" w:themeColor="accent1" w:themeShade="BF"/>
      <w:sz w:val="36"/>
      <w:szCs w:val="28"/>
    </w:rPr>
  </w:style>
  <w:style w:type="character" w:customStyle="1" w:styleId="Heading2Char">
    <w:name w:val="Heading 2 Char"/>
    <w:basedOn w:val="DefaultParagraphFont"/>
    <w:link w:val="Heading2"/>
    <w:uiPriority w:val="9"/>
    <w:rsid w:val="003C1822"/>
    <w:rPr>
      <w:rFonts w:asciiTheme="majorHAnsi" w:eastAsiaTheme="majorEastAsia" w:hAnsiTheme="majorHAnsi" w:cstheme="majorBidi"/>
      <w:b/>
      <w:bCs/>
      <w:color w:val="4F81BD" w:themeColor="accent1"/>
      <w:sz w:val="32"/>
      <w:szCs w:val="26"/>
    </w:rPr>
  </w:style>
  <w:style w:type="character" w:customStyle="1" w:styleId="Heading3Char">
    <w:name w:val="Heading 3 Char"/>
    <w:basedOn w:val="DefaultParagraphFont"/>
    <w:link w:val="Heading3"/>
    <w:uiPriority w:val="9"/>
    <w:rsid w:val="003C1822"/>
    <w:rPr>
      <w:rFonts w:asciiTheme="majorHAnsi" w:eastAsiaTheme="majorEastAsia" w:hAnsiTheme="majorHAnsi" w:cstheme="majorBidi"/>
      <w:b/>
      <w:bCs/>
      <w:color w:val="4F81BD" w:themeColor="accent1"/>
      <w:sz w:val="28"/>
      <w:szCs w:val="24"/>
    </w:rPr>
  </w:style>
  <w:style w:type="paragraph" w:styleId="BalloonText">
    <w:name w:val="Balloon Text"/>
    <w:basedOn w:val="Normal"/>
    <w:link w:val="BalloonTextChar"/>
    <w:uiPriority w:val="99"/>
    <w:semiHidden/>
    <w:unhideWhenUsed/>
    <w:rsid w:val="009A21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2164"/>
    <w:rPr>
      <w:rFonts w:ascii="Tahoma" w:hAnsi="Tahoma" w:cs="Tahoma"/>
      <w:sz w:val="16"/>
      <w:szCs w:val="16"/>
    </w:rPr>
  </w:style>
  <w:style w:type="character" w:customStyle="1" w:styleId="Heading4Char">
    <w:name w:val="Heading 4 Char"/>
    <w:basedOn w:val="DefaultParagraphFont"/>
    <w:link w:val="Heading4"/>
    <w:uiPriority w:val="9"/>
    <w:rsid w:val="005757A1"/>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5757A1"/>
    <w:rPr>
      <w:rFonts w:asciiTheme="majorHAnsi" w:eastAsiaTheme="majorEastAsia" w:hAnsiTheme="majorHAnsi" w:cstheme="majorBidi"/>
      <w:b/>
      <w:color w:val="243F60" w:themeColor="accent1" w:themeShade="7F"/>
    </w:rPr>
  </w:style>
  <w:style w:type="character" w:styleId="CommentReference">
    <w:name w:val="annotation reference"/>
    <w:basedOn w:val="DefaultParagraphFont"/>
    <w:uiPriority w:val="99"/>
    <w:semiHidden/>
    <w:unhideWhenUsed/>
    <w:rsid w:val="009A2164"/>
    <w:rPr>
      <w:sz w:val="16"/>
      <w:szCs w:val="16"/>
    </w:rPr>
  </w:style>
  <w:style w:type="paragraph" w:styleId="CommentText">
    <w:name w:val="annotation text"/>
    <w:basedOn w:val="Normal"/>
    <w:link w:val="CommentTextChar"/>
    <w:uiPriority w:val="99"/>
    <w:unhideWhenUsed/>
    <w:rsid w:val="009A2164"/>
    <w:pPr>
      <w:spacing w:line="240" w:lineRule="auto"/>
    </w:pPr>
    <w:rPr>
      <w:sz w:val="20"/>
      <w:szCs w:val="20"/>
    </w:rPr>
  </w:style>
  <w:style w:type="character" w:customStyle="1" w:styleId="CommentTextChar">
    <w:name w:val="Comment Text Char"/>
    <w:basedOn w:val="DefaultParagraphFont"/>
    <w:link w:val="CommentText"/>
    <w:uiPriority w:val="99"/>
    <w:rsid w:val="009A2164"/>
    <w:rPr>
      <w:sz w:val="20"/>
      <w:szCs w:val="20"/>
    </w:rPr>
  </w:style>
  <w:style w:type="paragraph" w:styleId="CommentSubject">
    <w:name w:val="annotation subject"/>
    <w:basedOn w:val="CommentText"/>
    <w:next w:val="CommentText"/>
    <w:link w:val="CommentSubjectChar"/>
    <w:uiPriority w:val="99"/>
    <w:semiHidden/>
    <w:unhideWhenUsed/>
    <w:rsid w:val="009A2164"/>
    <w:rPr>
      <w:b/>
      <w:bCs/>
    </w:rPr>
  </w:style>
  <w:style w:type="character" w:customStyle="1" w:styleId="CommentSubjectChar">
    <w:name w:val="Comment Subject Char"/>
    <w:basedOn w:val="CommentTextChar"/>
    <w:link w:val="CommentSubject"/>
    <w:uiPriority w:val="99"/>
    <w:semiHidden/>
    <w:rsid w:val="009A2164"/>
    <w:rPr>
      <w:b/>
      <w:bCs/>
      <w:sz w:val="20"/>
      <w:szCs w:val="20"/>
    </w:rPr>
  </w:style>
  <w:style w:type="paragraph" w:styleId="ListParagraph">
    <w:name w:val="List Paragraph"/>
    <w:basedOn w:val="Normal"/>
    <w:uiPriority w:val="34"/>
    <w:qFormat/>
    <w:rsid w:val="008242DC"/>
    <w:pPr>
      <w:ind w:left="720"/>
      <w:contextualSpacing/>
    </w:pPr>
  </w:style>
  <w:style w:type="character" w:styleId="Hyperlink">
    <w:name w:val="Hyperlink"/>
    <w:basedOn w:val="DefaultParagraphFont"/>
    <w:uiPriority w:val="99"/>
    <w:unhideWhenUsed/>
    <w:rsid w:val="00813858"/>
    <w:rPr>
      <w:color w:val="0000FF" w:themeColor="hyperlink"/>
      <w:u w:val="single"/>
    </w:rPr>
  </w:style>
  <w:style w:type="paragraph" w:styleId="Revision">
    <w:name w:val="Revision"/>
    <w:hidden/>
    <w:uiPriority w:val="99"/>
    <w:semiHidden/>
    <w:rsid w:val="00813858"/>
    <w:pPr>
      <w:spacing w:after="0" w:line="240" w:lineRule="auto"/>
    </w:pPr>
  </w:style>
  <w:style w:type="table" w:styleId="TableGrid">
    <w:name w:val="Table Grid"/>
    <w:basedOn w:val="TableNormal"/>
    <w:uiPriority w:val="59"/>
    <w:rsid w:val="008138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6Char">
    <w:name w:val="Heading 6 Char"/>
    <w:basedOn w:val="DefaultParagraphFont"/>
    <w:link w:val="Heading6"/>
    <w:uiPriority w:val="9"/>
    <w:rsid w:val="00D45129"/>
    <w:rPr>
      <w:rFonts w:asciiTheme="majorHAnsi" w:eastAsiaTheme="majorEastAsia" w:hAnsiTheme="majorHAnsi" w:cstheme="majorBidi"/>
      <w:i/>
      <w:iCs/>
      <w:color w:val="243F60" w:themeColor="accent1" w:themeShade="7F"/>
    </w:rPr>
  </w:style>
  <w:style w:type="paragraph" w:styleId="HTMLPreformatted">
    <w:name w:val="HTML Preformatted"/>
    <w:basedOn w:val="Normal"/>
    <w:link w:val="HTMLPreformattedChar"/>
    <w:uiPriority w:val="99"/>
    <w:semiHidden/>
    <w:unhideWhenUsed/>
    <w:rsid w:val="0041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162E"/>
    <w:rPr>
      <w:rFonts w:ascii="Courier New" w:eastAsia="Times New Roman" w:hAnsi="Courier New" w:cs="Courier New"/>
      <w:sz w:val="20"/>
      <w:szCs w:val="20"/>
    </w:rPr>
  </w:style>
  <w:style w:type="paragraph" w:customStyle="1" w:styleId="Code">
    <w:name w:val="Code"/>
    <w:basedOn w:val="Normal"/>
    <w:qFormat/>
    <w:rsid w:val="00C1289D"/>
    <w:pPr>
      <w:spacing w:after="0" w:line="240" w:lineRule="auto"/>
    </w:pPr>
    <w:rPr>
      <w:rFonts w:ascii="Consolas" w:hAnsi="Consolas" w:cs="Consolas"/>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C1822"/>
    <w:pPr>
      <w:keepNext/>
      <w:keepLines/>
      <w:spacing w:before="480" w:after="0"/>
      <w:ind w:left="-288"/>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3C1822"/>
    <w:pPr>
      <w:keepNext/>
      <w:keepLines/>
      <w:spacing w:before="200" w:after="0"/>
      <w:ind w:left="-288"/>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3C1822"/>
    <w:pPr>
      <w:keepNext/>
      <w:keepLines/>
      <w:spacing w:before="200" w:after="0"/>
      <w:ind w:left="-144"/>
      <w:outlineLvl w:val="2"/>
    </w:pPr>
    <w:rPr>
      <w:rFonts w:asciiTheme="majorHAnsi" w:eastAsiaTheme="majorEastAsia" w:hAnsiTheme="majorHAnsi" w:cstheme="majorBidi"/>
      <w:b/>
      <w:bCs/>
      <w:color w:val="4F81BD" w:themeColor="accent1"/>
      <w:sz w:val="28"/>
      <w:szCs w:val="24"/>
    </w:rPr>
  </w:style>
  <w:style w:type="paragraph" w:styleId="Heading4">
    <w:name w:val="heading 4"/>
    <w:basedOn w:val="Normal"/>
    <w:next w:val="Normal"/>
    <w:link w:val="Heading4Char"/>
    <w:uiPriority w:val="9"/>
    <w:unhideWhenUsed/>
    <w:qFormat/>
    <w:rsid w:val="005757A1"/>
    <w:pPr>
      <w:keepNext/>
      <w:keepLines/>
      <w:spacing w:before="200" w:after="0"/>
      <w:outlineLvl w:val="3"/>
    </w:pPr>
    <w:rPr>
      <w:rFonts w:asciiTheme="majorHAnsi" w:eastAsiaTheme="majorEastAsia" w:hAnsiTheme="majorHAnsi" w:cstheme="majorBidi"/>
      <w:b/>
      <w:bCs/>
      <w:i/>
      <w:iCs/>
      <w:color w:val="4F81BD" w:themeColor="accent1"/>
      <w:sz w:val="24"/>
    </w:rPr>
  </w:style>
  <w:style w:type="paragraph" w:styleId="Heading5">
    <w:name w:val="heading 5"/>
    <w:basedOn w:val="Normal"/>
    <w:next w:val="Normal"/>
    <w:link w:val="Heading5Char"/>
    <w:uiPriority w:val="9"/>
    <w:unhideWhenUsed/>
    <w:qFormat/>
    <w:rsid w:val="005757A1"/>
    <w:pPr>
      <w:keepNext/>
      <w:keepLines/>
      <w:spacing w:before="200" w:after="0"/>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unhideWhenUsed/>
    <w:qFormat/>
    <w:rsid w:val="00D45129"/>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822"/>
    <w:rPr>
      <w:rFonts w:asciiTheme="majorHAnsi" w:eastAsiaTheme="majorEastAsia" w:hAnsiTheme="majorHAnsi" w:cstheme="majorBidi"/>
      <w:b/>
      <w:bCs/>
      <w:color w:val="365F91" w:themeColor="accent1" w:themeShade="BF"/>
      <w:sz w:val="36"/>
      <w:szCs w:val="28"/>
    </w:rPr>
  </w:style>
  <w:style w:type="character" w:customStyle="1" w:styleId="Heading2Char">
    <w:name w:val="Heading 2 Char"/>
    <w:basedOn w:val="DefaultParagraphFont"/>
    <w:link w:val="Heading2"/>
    <w:uiPriority w:val="9"/>
    <w:rsid w:val="003C1822"/>
    <w:rPr>
      <w:rFonts w:asciiTheme="majorHAnsi" w:eastAsiaTheme="majorEastAsia" w:hAnsiTheme="majorHAnsi" w:cstheme="majorBidi"/>
      <w:b/>
      <w:bCs/>
      <w:color w:val="4F81BD" w:themeColor="accent1"/>
      <w:sz w:val="32"/>
      <w:szCs w:val="26"/>
    </w:rPr>
  </w:style>
  <w:style w:type="character" w:customStyle="1" w:styleId="Heading3Char">
    <w:name w:val="Heading 3 Char"/>
    <w:basedOn w:val="DefaultParagraphFont"/>
    <w:link w:val="Heading3"/>
    <w:uiPriority w:val="9"/>
    <w:rsid w:val="003C1822"/>
    <w:rPr>
      <w:rFonts w:asciiTheme="majorHAnsi" w:eastAsiaTheme="majorEastAsia" w:hAnsiTheme="majorHAnsi" w:cstheme="majorBidi"/>
      <w:b/>
      <w:bCs/>
      <w:color w:val="4F81BD" w:themeColor="accent1"/>
      <w:sz w:val="28"/>
      <w:szCs w:val="24"/>
    </w:rPr>
  </w:style>
  <w:style w:type="paragraph" w:styleId="BalloonText">
    <w:name w:val="Balloon Text"/>
    <w:basedOn w:val="Normal"/>
    <w:link w:val="BalloonTextChar"/>
    <w:uiPriority w:val="99"/>
    <w:semiHidden/>
    <w:unhideWhenUsed/>
    <w:rsid w:val="009A21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2164"/>
    <w:rPr>
      <w:rFonts w:ascii="Tahoma" w:hAnsi="Tahoma" w:cs="Tahoma"/>
      <w:sz w:val="16"/>
      <w:szCs w:val="16"/>
    </w:rPr>
  </w:style>
  <w:style w:type="character" w:customStyle="1" w:styleId="Heading4Char">
    <w:name w:val="Heading 4 Char"/>
    <w:basedOn w:val="DefaultParagraphFont"/>
    <w:link w:val="Heading4"/>
    <w:uiPriority w:val="9"/>
    <w:rsid w:val="005757A1"/>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5757A1"/>
    <w:rPr>
      <w:rFonts w:asciiTheme="majorHAnsi" w:eastAsiaTheme="majorEastAsia" w:hAnsiTheme="majorHAnsi" w:cstheme="majorBidi"/>
      <w:b/>
      <w:color w:val="243F60" w:themeColor="accent1" w:themeShade="7F"/>
    </w:rPr>
  </w:style>
  <w:style w:type="character" w:styleId="CommentReference">
    <w:name w:val="annotation reference"/>
    <w:basedOn w:val="DefaultParagraphFont"/>
    <w:uiPriority w:val="99"/>
    <w:semiHidden/>
    <w:unhideWhenUsed/>
    <w:rsid w:val="009A2164"/>
    <w:rPr>
      <w:sz w:val="16"/>
      <w:szCs w:val="16"/>
    </w:rPr>
  </w:style>
  <w:style w:type="paragraph" w:styleId="CommentText">
    <w:name w:val="annotation text"/>
    <w:basedOn w:val="Normal"/>
    <w:link w:val="CommentTextChar"/>
    <w:uiPriority w:val="99"/>
    <w:unhideWhenUsed/>
    <w:rsid w:val="009A2164"/>
    <w:pPr>
      <w:spacing w:line="240" w:lineRule="auto"/>
    </w:pPr>
    <w:rPr>
      <w:sz w:val="20"/>
      <w:szCs w:val="20"/>
    </w:rPr>
  </w:style>
  <w:style w:type="character" w:customStyle="1" w:styleId="CommentTextChar">
    <w:name w:val="Comment Text Char"/>
    <w:basedOn w:val="DefaultParagraphFont"/>
    <w:link w:val="CommentText"/>
    <w:uiPriority w:val="99"/>
    <w:rsid w:val="009A2164"/>
    <w:rPr>
      <w:sz w:val="20"/>
      <w:szCs w:val="20"/>
    </w:rPr>
  </w:style>
  <w:style w:type="paragraph" w:styleId="CommentSubject">
    <w:name w:val="annotation subject"/>
    <w:basedOn w:val="CommentText"/>
    <w:next w:val="CommentText"/>
    <w:link w:val="CommentSubjectChar"/>
    <w:uiPriority w:val="99"/>
    <w:semiHidden/>
    <w:unhideWhenUsed/>
    <w:rsid w:val="009A2164"/>
    <w:rPr>
      <w:b/>
      <w:bCs/>
    </w:rPr>
  </w:style>
  <w:style w:type="character" w:customStyle="1" w:styleId="CommentSubjectChar">
    <w:name w:val="Comment Subject Char"/>
    <w:basedOn w:val="CommentTextChar"/>
    <w:link w:val="CommentSubject"/>
    <w:uiPriority w:val="99"/>
    <w:semiHidden/>
    <w:rsid w:val="009A2164"/>
    <w:rPr>
      <w:b/>
      <w:bCs/>
      <w:sz w:val="20"/>
      <w:szCs w:val="20"/>
    </w:rPr>
  </w:style>
  <w:style w:type="paragraph" w:styleId="ListParagraph">
    <w:name w:val="List Paragraph"/>
    <w:basedOn w:val="Normal"/>
    <w:uiPriority w:val="34"/>
    <w:qFormat/>
    <w:rsid w:val="008242DC"/>
    <w:pPr>
      <w:ind w:left="720"/>
      <w:contextualSpacing/>
    </w:pPr>
  </w:style>
  <w:style w:type="character" w:styleId="Hyperlink">
    <w:name w:val="Hyperlink"/>
    <w:basedOn w:val="DefaultParagraphFont"/>
    <w:uiPriority w:val="99"/>
    <w:unhideWhenUsed/>
    <w:rsid w:val="00813858"/>
    <w:rPr>
      <w:color w:val="0000FF" w:themeColor="hyperlink"/>
      <w:u w:val="single"/>
    </w:rPr>
  </w:style>
  <w:style w:type="paragraph" w:styleId="Revision">
    <w:name w:val="Revision"/>
    <w:hidden/>
    <w:uiPriority w:val="99"/>
    <w:semiHidden/>
    <w:rsid w:val="00813858"/>
    <w:pPr>
      <w:spacing w:after="0" w:line="240" w:lineRule="auto"/>
    </w:pPr>
  </w:style>
  <w:style w:type="table" w:styleId="TableGrid">
    <w:name w:val="Table Grid"/>
    <w:basedOn w:val="TableNormal"/>
    <w:uiPriority w:val="59"/>
    <w:rsid w:val="008138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6Char">
    <w:name w:val="Heading 6 Char"/>
    <w:basedOn w:val="DefaultParagraphFont"/>
    <w:link w:val="Heading6"/>
    <w:uiPriority w:val="9"/>
    <w:rsid w:val="00D45129"/>
    <w:rPr>
      <w:rFonts w:asciiTheme="majorHAnsi" w:eastAsiaTheme="majorEastAsia" w:hAnsiTheme="majorHAnsi" w:cstheme="majorBidi"/>
      <w:i/>
      <w:iCs/>
      <w:color w:val="243F60" w:themeColor="accent1" w:themeShade="7F"/>
    </w:rPr>
  </w:style>
  <w:style w:type="paragraph" w:styleId="HTMLPreformatted">
    <w:name w:val="HTML Preformatted"/>
    <w:basedOn w:val="Normal"/>
    <w:link w:val="HTMLPreformattedChar"/>
    <w:uiPriority w:val="99"/>
    <w:semiHidden/>
    <w:unhideWhenUsed/>
    <w:rsid w:val="0041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162E"/>
    <w:rPr>
      <w:rFonts w:ascii="Courier New" w:eastAsia="Times New Roman" w:hAnsi="Courier New" w:cs="Courier New"/>
      <w:sz w:val="20"/>
      <w:szCs w:val="20"/>
    </w:rPr>
  </w:style>
  <w:style w:type="paragraph" w:customStyle="1" w:styleId="Code">
    <w:name w:val="Code"/>
    <w:basedOn w:val="Normal"/>
    <w:qFormat/>
    <w:rsid w:val="00C1289D"/>
    <w:pPr>
      <w:spacing w:after="0" w:line="240" w:lineRule="auto"/>
    </w:pPr>
    <w:rPr>
      <w:rFonts w:ascii="Consolas" w:hAnsi="Consolas" w:cs="Consolas"/>
      <w:sz w:val="18"/>
    </w:rPr>
  </w:style>
</w:styles>
</file>

<file path=word/webSettings.xml><?xml version="1.0" encoding="utf-8"?>
<w:webSettings xmlns:r="http://schemas.openxmlformats.org/officeDocument/2006/relationships" xmlns:w="http://schemas.openxmlformats.org/wordprocessingml/2006/main">
  <w:divs>
    <w:div w:id="401563972">
      <w:bodyDiv w:val="1"/>
      <w:marLeft w:val="0"/>
      <w:marRight w:val="0"/>
      <w:marTop w:val="0"/>
      <w:marBottom w:val="0"/>
      <w:divBdr>
        <w:top w:val="none" w:sz="0" w:space="0" w:color="auto"/>
        <w:left w:val="none" w:sz="0" w:space="0" w:color="auto"/>
        <w:bottom w:val="none" w:sz="0" w:space="0" w:color="auto"/>
        <w:right w:val="none" w:sz="0" w:space="0" w:color="auto"/>
      </w:divBdr>
    </w:div>
    <w:div w:id="615645945">
      <w:bodyDiv w:val="1"/>
      <w:marLeft w:val="0"/>
      <w:marRight w:val="0"/>
      <w:marTop w:val="0"/>
      <w:marBottom w:val="0"/>
      <w:divBdr>
        <w:top w:val="none" w:sz="0" w:space="0" w:color="auto"/>
        <w:left w:val="none" w:sz="0" w:space="0" w:color="auto"/>
        <w:bottom w:val="none" w:sz="0" w:space="0" w:color="auto"/>
        <w:right w:val="none" w:sz="0" w:space="0" w:color="auto"/>
      </w:divBdr>
    </w:div>
    <w:div w:id="829951555">
      <w:bodyDiv w:val="1"/>
      <w:marLeft w:val="0"/>
      <w:marRight w:val="0"/>
      <w:marTop w:val="0"/>
      <w:marBottom w:val="0"/>
      <w:divBdr>
        <w:top w:val="none" w:sz="0" w:space="0" w:color="auto"/>
        <w:left w:val="none" w:sz="0" w:space="0" w:color="auto"/>
        <w:bottom w:val="none" w:sz="0" w:space="0" w:color="auto"/>
        <w:right w:val="none" w:sz="0" w:space="0" w:color="auto"/>
      </w:divBdr>
    </w:div>
    <w:div w:id="857738285">
      <w:bodyDiv w:val="1"/>
      <w:marLeft w:val="0"/>
      <w:marRight w:val="0"/>
      <w:marTop w:val="0"/>
      <w:marBottom w:val="0"/>
      <w:divBdr>
        <w:top w:val="none" w:sz="0" w:space="0" w:color="auto"/>
        <w:left w:val="none" w:sz="0" w:space="0" w:color="auto"/>
        <w:bottom w:val="none" w:sz="0" w:space="0" w:color="auto"/>
        <w:right w:val="none" w:sz="0" w:space="0" w:color="auto"/>
      </w:divBdr>
    </w:div>
    <w:div w:id="924536228">
      <w:bodyDiv w:val="1"/>
      <w:marLeft w:val="0"/>
      <w:marRight w:val="0"/>
      <w:marTop w:val="0"/>
      <w:marBottom w:val="0"/>
      <w:divBdr>
        <w:top w:val="none" w:sz="0" w:space="0" w:color="auto"/>
        <w:left w:val="none" w:sz="0" w:space="0" w:color="auto"/>
        <w:bottom w:val="none" w:sz="0" w:space="0" w:color="auto"/>
        <w:right w:val="none" w:sz="0" w:space="0" w:color="auto"/>
      </w:divBdr>
    </w:div>
    <w:div w:id="1052120116">
      <w:bodyDiv w:val="1"/>
      <w:marLeft w:val="0"/>
      <w:marRight w:val="0"/>
      <w:marTop w:val="0"/>
      <w:marBottom w:val="0"/>
      <w:divBdr>
        <w:top w:val="none" w:sz="0" w:space="0" w:color="auto"/>
        <w:left w:val="none" w:sz="0" w:space="0" w:color="auto"/>
        <w:bottom w:val="none" w:sz="0" w:space="0" w:color="auto"/>
        <w:right w:val="none" w:sz="0" w:space="0" w:color="auto"/>
      </w:divBdr>
    </w:div>
    <w:div w:id="1159999440">
      <w:bodyDiv w:val="1"/>
      <w:marLeft w:val="0"/>
      <w:marRight w:val="0"/>
      <w:marTop w:val="0"/>
      <w:marBottom w:val="0"/>
      <w:divBdr>
        <w:top w:val="none" w:sz="0" w:space="0" w:color="auto"/>
        <w:left w:val="none" w:sz="0" w:space="0" w:color="auto"/>
        <w:bottom w:val="none" w:sz="0" w:space="0" w:color="auto"/>
        <w:right w:val="none" w:sz="0" w:space="0" w:color="auto"/>
      </w:divBdr>
    </w:div>
    <w:div w:id="1405490651">
      <w:bodyDiv w:val="1"/>
      <w:marLeft w:val="0"/>
      <w:marRight w:val="0"/>
      <w:marTop w:val="0"/>
      <w:marBottom w:val="0"/>
      <w:divBdr>
        <w:top w:val="none" w:sz="0" w:space="0" w:color="auto"/>
        <w:left w:val="none" w:sz="0" w:space="0" w:color="auto"/>
        <w:bottom w:val="none" w:sz="0" w:space="0" w:color="auto"/>
        <w:right w:val="none" w:sz="0" w:space="0" w:color="auto"/>
      </w:divBdr>
    </w:div>
    <w:div w:id="1423987955">
      <w:bodyDiv w:val="1"/>
      <w:marLeft w:val="0"/>
      <w:marRight w:val="0"/>
      <w:marTop w:val="0"/>
      <w:marBottom w:val="0"/>
      <w:divBdr>
        <w:top w:val="none" w:sz="0" w:space="0" w:color="auto"/>
        <w:left w:val="none" w:sz="0" w:space="0" w:color="auto"/>
        <w:bottom w:val="none" w:sz="0" w:space="0" w:color="auto"/>
        <w:right w:val="none" w:sz="0" w:space="0" w:color="auto"/>
      </w:divBdr>
    </w:div>
    <w:div w:id="1491755301">
      <w:bodyDiv w:val="1"/>
      <w:marLeft w:val="0"/>
      <w:marRight w:val="0"/>
      <w:marTop w:val="0"/>
      <w:marBottom w:val="0"/>
      <w:divBdr>
        <w:top w:val="none" w:sz="0" w:space="0" w:color="auto"/>
        <w:left w:val="none" w:sz="0" w:space="0" w:color="auto"/>
        <w:bottom w:val="none" w:sz="0" w:space="0" w:color="auto"/>
        <w:right w:val="none" w:sz="0" w:space="0" w:color="auto"/>
      </w:divBdr>
    </w:div>
    <w:div w:id="1513452671">
      <w:bodyDiv w:val="1"/>
      <w:marLeft w:val="0"/>
      <w:marRight w:val="0"/>
      <w:marTop w:val="0"/>
      <w:marBottom w:val="0"/>
      <w:divBdr>
        <w:top w:val="none" w:sz="0" w:space="0" w:color="auto"/>
        <w:left w:val="none" w:sz="0" w:space="0" w:color="auto"/>
        <w:bottom w:val="none" w:sz="0" w:space="0" w:color="auto"/>
        <w:right w:val="none" w:sz="0" w:space="0" w:color="auto"/>
      </w:divBdr>
    </w:div>
    <w:div w:id="1647935162">
      <w:bodyDiv w:val="1"/>
      <w:marLeft w:val="0"/>
      <w:marRight w:val="0"/>
      <w:marTop w:val="0"/>
      <w:marBottom w:val="0"/>
      <w:divBdr>
        <w:top w:val="none" w:sz="0" w:space="0" w:color="auto"/>
        <w:left w:val="none" w:sz="0" w:space="0" w:color="auto"/>
        <w:bottom w:val="none" w:sz="0" w:space="0" w:color="auto"/>
        <w:right w:val="none" w:sz="0" w:space="0" w:color="auto"/>
      </w:divBdr>
    </w:div>
    <w:div w:id="1649898513">
      <w:bodyDiv w:val="1"/>
      <w:marLeft w:val="0"/>
      <w:marRight w:val="0"/>
      <w:marTop w:val="0"/>
      <w:marBottom w:val="0"/>
      <w:divBdr>
        <w:top w:val="none" w:sz="0" w:space="0" w:color="auto"/>
        <w:left w:val="none" w:sz="0" w:space="0" w:color="auto"/>
        <w:bottom w:val="none" w:sz="0" w:space="0" w:color="auto"/>
        <w:right w:val="none" w:sz="0" w:space="0" w:color="auto"/>
      </w:divBdr>
    </w:div>
    <w:div w:id="1696541885">
      <w:bodyDiv w:val="1"/>
      <w:marLeft w:val="0"/>
      <w:marRight w:val="0"/>
      <w:marTop w:val="0"/>
      <w:marBottom w:val="0"/>
      <w:divBdr>
        <w:top w:val="none" w:sz="0" w:space="0" w:color="auto"/>
        <w:left w:val="none" w:sz="0" w:space="0" w:color="auto"/>
        <w:bottom w:val="none" w:sz="0" w:space="0" w:color="auto"/>
        <w:right w:val="none" w:sz="0" w:space="0" w:color="auto"/>
      </w:divBdr>
    </w:div>
    <w:div w:id="1705328824">
      <w:bodyDiv w:val="1"/>
      <w:marLeft w:val="0"/>
      <w:marRight w:val="0"/>
      <w:marTop w:val="0"/>
      <w:marBottom w:val="0"/>
      <w:divBdr>
        <w:top w:val="none" w:sz="0" w:space="0" w:color="auto"/>
        <w:left w:val="none" w:sz="0" w:space="0" w:color="auto"/>
        <w:bottom w:val="none" w:sz="0" w:space="0" w:color="auto"/>
        <w:right w:val="none" w:sz="0" w:space="0" w:color="auto"/>
      </w:divBdr>
    </w:div>
    <w:div w:id="1870682358">
      <w:bodyDiv w:val="1"/>
      <w:marLeft w:val="0"/>
      <w:marRight w:val="0"/>
      <w:marTop w:val="0"/>
      <w:marBottom w:val="0"/>
      <w:divBdr>
        <w:top w:val="none" w:sz="0" w:space="0" w:color="auto"/>
        <w:left w:val="none" w:sz="0" w:space="0" w:color="auto"/>
        <w:bottom w:val="none" w:sz="0" w:space="0" w:color="auto"/>
        <w:right w:val="none" w:sz="0" w:space="0" w:color="auto"/>
      </w:divBdr>
    </w:div>
    <w:div w:id="211119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jquery.com/"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comments" Target="comment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hyperlink" Target="mailto:btbadd@microsoft.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217B6299A84C04AB9D50CBB6355EB51" ma:contentTypeVersion="1" ma:contentTypeDescription="Create a new document." ma:contentTypeScope="" ma:versionID="8446630dc3cfa8eba59e0c569306a4e5">
  <xsd:schema xmlns:xsd="http://www.w3.org/2001/XMLSchema" xmlns:p="http://schemas.microsoft.com/office/2006/metadata/properties" targetNamespace="http://schemas.microsoft.com/office/2006/metadata/properties" ma:root="true" ma:fieldsID="62dcb5f86aa953b7bffbce5a614a18c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B13EF0-6C9B-455C-A840-87890F9A1A6A}">
  <ds:schemaRefs>
    <ds:schemaRef ds:uri="http://schemas.microsoft.com/sharepoint/v3/contenttype/forms"/>
  </ds:schemaRefs>
</ds:datastoreItem>
</file>

<file path=customXml/itemProps2.xml><?xml version="1.0" encoding="utf-8"?>
<ds:datastoreItem xmlns:ds="http://schemas.openxmlformats.org/officeDocument/2006/customXml" ds:itemID="{40D4F352-718A-4D26-9E1F-8293A6795E1E}">
  <ds:schemaRefs>
    <ds:schemaRef ds:uri="http://schemas.microsoft.com/office/2006/documentManagement/types"/>
    <ds:schemaRef ds:uri="http://purl.org/dc/elements/1.1/"/>
    <ds:schemaRef ds:uri="http://purl.org/dc/terms/"/>
    <ds:schemaRef ds:uri="http://purl.org/dc/dcmitype/"/>
    <ds:schemaRef ds:uri="http://www.w3.org/XML/1998/namespace"/>
    <ds:schemaRef ds:uri="http://schemas.microsoft.com/office/2006/metadata/properties"/>
    <ds:schemaRef ds:uri="http://schemas.openxmlformats.org/package/2006/metadata/core-properties"/>
  </ds:schemaRefs>
</ds:datastoreItem>
</file>

<file path=customXml/itemProps3.xml><?xml version="1.0" encoding="utf-8"?>
<ds:datastoreItem xmlns:ds="http://schemas.openxmlformats.org/officeDocument/2006/customXml" ds:itemID="{5D284B72-B42E-48AC-83B0-386918586469}">
  <ds:schemaRefs>
    <ds:schemaRef ds:uri="http://schemas.openxmlformats.org/officeDocument/2006/bibliography"/>
  </ds:schemaRefs>
</ds:datastoreItem>
</file>

<file path=customXml/itemProps4.xml><?xml version="1.0" encoding="utf-8"?>
<ds:datastoreItem xmlns:ds="http://schemas.openxmlformats.org/officeDocument/2006/customXml" ds:itemID="{575B0953-3DFC-41FD-80FC-38602F37C5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F1144590-A989-4560-A6ED-5327C402B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3624</Words>
  <Characters>20660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24236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Dempsey</dc:creator>
  <cp:lastModifiedBy>Revannand</cp:lastModifiedBy>
  <cp:revision>2</cp:revision>
  <cp:lastPrinted>2011-04-06T19:25:00Z</cp:lastPrinted>
  <dcterms:created xsi:type="dcterms:W3CDTF">2011-06-16T09:20:00Z</dcterms:created>
  <dcterms:modified xsi:type="dcterms:W3CDTF">2011-06-16T09:20:00Z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0x0101003217B6299A84C04AB9D50CBB6355EB51</vt:lpwstr>
  </property>
</Properties>
</file>