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sidR="009543A7">
              <w:rPr>
                <w:b/>
                <w:bCs/>
                <w:color w:val="000000"/>
                <w:sz w:val="18"/>
                <w:szCs w:val="18"/>
              </w:rPr>
              <w:t>Swainson’s</w:t>
            </w:r>
            <w:proofErr w:type="spellEnd"/>
            <w:r w:rsidR="009543A7">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End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End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CE6A9A">
            <w:pPr>
              <w:widowControl w:val="0"/>
              <w:numPr>
                <w:ilvl w:val="0"/>
                <w:numId w:val="42"/>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 xml:space="preserve">If a nest tree becomes occupied by </w:t>
            </w:r>
            <w:proofErr w:type="spellStart"/>
            <w:r w:rsidRPr="00264929">
              <w:rPr>
                <w:sz w:val="18"/>
                <w:szCs w:val="18"/>
              </w:rPr>
              <w:t>Swainson’s</w:t>
            </w:r>
            <w:proofErr w:type="spellEnd"/>
            <w:r w:rsidRPr="00264929">
              <w:rPr>
                <w:sz w:val="18"/>
                <w:szCs w:val="18"/>
              </w:rPr>
              <w:t xml:space="preserve">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w:t>
            </w:r>
            <w:proofErr w:type="spellStart"/>
            <w:r w:rsidRPr="0064562E">
              <w:rPr>
                <w:sz w:val="18"/>
                <w:szCs w:val="18"/>
              </w:rPr>
              <w:t>Swainson’s</w:t>
            </w:r>
            <w:proofErr w:type="spellEnd"/>
            <w:r w:rsidRPr="0064562E">
              <w:rPr>
                <w:sz w:val="18"/>
                <w:szCs w:val="18"/>
              </w:rPr>
              <w:t xml:space="preserve"> hawk population in the Plan Area. Mitigation for </w:t>
            </w:r>
            <w:r>
              <w:rPr>
                <w:sz w:val="18"/>
                <w:szCs w:val="18"/>
              </w:rPr>
              <w:t>adverse impacts to</w:t>
            </w:r>
            <w:r w:rsidRPr="0064562E">
              <w:rPr>
                <w:sz w:val="18"/>
                <w:szCs w:val="18"/>
              </w:rPr>
              <w:t xml:space="preserve"> </w:t>
            </w:r>
            <w:proofErr w:type="spellStart"/>
            <w:r w:rsidRPr="0064562E">
              <w:rPr>
                <w:sz w:val="18"/>
                <w:szCs w:val="18"/>
              </w:rPr>
              <w:t>Swainson’s</w:t>
            </w:r>
            <w:proofErr w:type="spellEnd"/>
            <w:r w:rsidRPr="0064562E">
              <w:rPr>
                <w:sz w:val="18"/>
                <w:szCs w:val="18"/>
              </w:rPr>
              <w:t xml:space="preserve"> hawk foraging habitat shall be provided through the preservation and management of suitable habitat, and </w:t>
            </w:r>
            <w:r>
              <w:rPr>
                <w:sz w:val="18"/>
                <w:szCs w:val="18"/>
              </w:rPr>
              <w:t xml:space="preserve">mitigation requirements </w:t>
            </w:r>
            <w:r w:rsidRPr="0064562E">
              <w:rPr>
                <w:sz w:val="18"/>
                <w:szCs w:val="18"/>
              </w:rPr>
              <w:t xml:space="preserve">are based on the type, location, and duration of impacts and the value of the impacted habitat area to </w:t>
            </w:r>
            <w:proofErr w:type="spellStart"/>
            <w:r w:rsidRPr="0064562E">
              <w:rPr>
                <w:sz w:val="18"/>
                <w:szCs w:val="18"/>
              </w:rPr>
              <w:t>Swainson’s</w:t>
            </w:r>
            <w:proofErr w:type="spellEnd"/>
            <w:r w:rsidRPr="0064562E">
              <w:rPr>
                <w:sz w:val="18"/>
                <w:szCs w:val="18"/>
              </w:rPr>
              <w:t xml:space="preserve"> hawk.</w:t>
            </w:r>
            <w:r>
              <w:rPr>
                <w:sz w:val="18"/>
                <w:szCs w:val="18"/>
              </w:rPr>
              <w:t xml:space="preserve"> </w:t>
            </w:r>
            <w:r w:rsidRPr="00093278">
              <w:rPr>
                <w:sz w:val="18"/>
                <w:szCs w:val="18"/>
              </w:rPr>
              <w:t xml:space="preserve">Mitigation for these impacts described below through preservation and management of </w:t>
            </w:r>
            <w:proofErr w:type="spellStart"/>
            <w:r w:rsidRPr="00093278">
              <w:rPr>
                <w:sz w:val="18"/>
                <w:szCs w:val="18"/>
              </w:rPr>
              <w:t>Swainson’s</w:t>
            </w:r>
            <w:proofErr w:type="spellEnd"/>
            <w:r w:rsidRPr="00093278">
              <w:rPr>
                <w:sz w:val="18"/>
                <w:szCs w:val="18"/>
              </w:rPr>
              <w:t xml:space="preserve">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w:t>
            </w:r>
            <w:proofErr w:type="spellStart"/>
            <w:r w:rsidRPr="0064562E">
              <w:rPr>
                <w:sz w:val="18"/>
                <w:szCs w:val="18"/>
              </w:rPr>
              <w:t>Swainson’s</w:t>
            </w:r>
            <w:proofErr w:type="spellEnd"/>
            <w:r w:rsidRPr="0064562E">
              <w:rPr>
                <w:sz w:val="18"/>
                <w:szCs w:val="18"/>
              </w:rPr>
              <w:t xml:space="preserve">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w:t>
            </w:r>
            <w:proofErr w:type="spellStart"/>
            <w:r w:rsidRPr="002F4232">
              <w:rPr>
                <w:sz w:val="18"/>
                <w:szCs w:val="18"/>
              </w:rPr>
              <w:t>Swainson’s</w:t>
            </w:r>
            <w:proofErr w:type="spellEnd"/>
            <w:r w:rsidRPr="002F4232">
              <w:rPr>
                <w:sz w:val="18"/>
                <w:szCs w:val="18"/>
              </w:rPr>
              <w:t xml:space="preserve">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w:t>
            </w:r>
            <w:proofErr w:type="spellStart"/>
            <w:r w:rsidRPr="00C82492">
              <w:rPr>
                <w:sz w:val="18"/>
                <w:szCs w:val="18"/>
              </w:rPr>
              <w:t>Swainson’s</w:t>
            </w:r>
            <w:proofErr w:type="spellEnd"/>
            <w:r w:rsidRPr="00C82492">
              <w:rPr>
                <w:sz w:val="18"/>
                <w:szCs w:val="18"/>
              </w:rPr>
              <w:t xml:space="preserve">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w:t>
            </w:r>
            <w:proofErr w:type="spellStart"/>
            <w:r w:rsidRPr="0064562E">
              <w:rPr>
                <w:sz w:val="18"/>
                <w:szCs w:val="18"/>
              </w:rPr>
              <w:t>Swainson’s</w:t>
            </w:r>
            <w:proofErr w:type="spellEnd"/>
            <w:r w:rsidRPr="0064562E">
              <w:rPr>
                <w:sz w:val="18"/>
                <w:szCs w:val="18"/>
              </w:rPr>
              <w:t xml:space="preserve">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w:t>
            </w:r>
            <w:proofErr w:type="spellStart"/>
            <w:r>
              <w:rPr>
                <w:sz w:val="18"/>
                <w:szCs w:val="18"/>
              </w:rPr>
              <w:t>Swainson’s</w:t>
            </w:r>
            <w:proofErr w:type="spellEnd"/>
            <w:r>
              <w:rPr>
                <w:sz w:val="18"/>
                <w:szCs w:val="18"/>
              </w:rPr>
              <w:t xml:space="preserve">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 xml:space="preserve">Temporary impacts to </w:t>
            </w:r>
            <w:proofErr w:type="spellStart"/>
            <w:r w:rsidRPr="004E0C11">
              <w:rPr>
                <w:sz w:val="18"/>
                <w:szCs w:val="18"/>
              </w:rPr>
              <w:t>Swainson’s</w:t>
            </w:r>
            <w:proofErr w:type="spellEnd"/>
            <w:r w:rsidRPr="004E0C11">
              <w:rPr>
                <w:sz w:val="18"/>
                <w:szCs w:val="18"/>
              </w:rPr>
              <w:t xml:space="preserve">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 xml:space="preserve">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w:t>
            </w:r>
            <w:proofErr w:type="spellStart"/>
            <w:r w:rsidRPr="00301927">
              <w:rPr>
                <w:sz w:val="18"/>
                <w:szCs w:val="18"/>
              </w:rPr>
              <w:t>Swainson’s</w:t>
            </w:r>
            <w:proofErr w:type="spellEnd"/>
            <w:r w:rsidRPr="00301927">
              <w:rPr>
                <w:sz w:val="18"/>
                <w:szCs w:val="18"/>
              </w:rPr>
              <w:t xml:space="preserve"> hawk foraging habitat within 250 feet of development are covered under mitigation requirements for the California red-legged frog and </w:t>
            </w:r>
            <w:proofErr w:type="spellStart"/>
            <w:r w:rsidRPr="00301927">
              <w:rPr>
                <w:sz w:val="18"/>
                <w:szCs w:val="18"/>
              </w:rPr>
              <w:t>Callippe</w:t>
            </w:r>
            <w:proofErr w:type="spellEnd"/>
            <w:r w:rsidRPr="00301927">
              <w:rPr>
                <w:sz w:val="18"/>
                <w:szCs w:val="18"/>
              </w:rPr>
              <w:t xml:space="preserve"> </w:t>
            </w:r>
            <w:proofErr w:type="spellStart"/>
            <w:r w:rsidRPr="00301927">
              <w:rPr>
                <w:sz w:val="18"/>
                <w:szCs w:val="18"/>
              </w:rPr>
              <w:t>silverspot</w:t>
            </w:r>
            <w:proofErr w:type="spellEnd"/>
            <w:r w:rsidRPr="00301927">
              <w:rPr>
                <w:sz w:val="18"/>
                <w:szCs w:val="18"/>
              </w:rPr>
              <w:t xml:space="preserve">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w:t>
            </w:r>
            <w:proofErr w:type="spellStart"/>
            <w:r>
              <w:rPr>
                <w:sz w:val="18"/>
                <w:szCs w:val="18"/>
              </w:rPr>
              <w:t>Swainson’s</w:t>
            </w:r>
            <w:proofErr w:type="spellEnd"/>
            <w:r>
              <w:rPr>
                <w:sz w:val="18"/>
                <w:szCs w:val="18"/>
              </w:rPr>
              <w:t xml:space="preserve"> hawk foraging habitat </w:t>
            </w:r>
            <w:r w:rsidRPr="00D52B9D">
              <w:rPr>
                <w:sz w:val="18"/>
                <w:szCs w:val="18"/>
              </w:rPr>
              <w:t xml:space="preserve">are covered </w:t>
            </w:r>
            <w:r w:rsidRPr="00487B6B">
              <w:rPr>
                <w:sz w:val="18"/>
                <w:szCs w:val="18"/>
              </w:rPr>
              <w:t xml:space="preserve">under mitigation requirements for the California red-legged frog and </w:t>
            </w:r>
            <w:proofErr w:type="spellStart"/>
            <w:r w:rsidRPr="00487B6B">
              <w:rPr>
                <w:sz w:val="18"/>
                <w:szCs w:val="18"/>
              </w:rPr>
              <w:t>Callippe</w:t>
            </w:r>
            <w:proofErr w:type="spellEnd"/>
            <w:r w:rsidRPr="00487B6B">
              <w:rPr>
                <w:sz w:val="18"/>
                <w:szCs w:val="18"/>
              </w:rPr>
              <w:t xml:space="preserve"> </w:t>
            </w:r>
            <w:proofErr w:type="spellStart"/>
            <w:r w:rsidRPr="00487B6B">
              <w:rPr>
                <w:sz w:val="18"/>
                <w:szCs w:val="18"/>
              </w:rPr>
              <w:t>silverspot</w:t>
            </w:r>
            <w:proofErr w:type="spellEnd"/>
            <w:r w:rsidRPr="00487B6B">
              <w:rPr>
                <w:sz w:val="18"/>
                <w:szCs w:val="18"/>
              </w:rPr>
              <w:t xml:space="preserve"> butterfly protecting upland habitat within the Inner Coast Range Natural Community. 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 xml:space="preserve">Covered Activities likely to have minimal effects on the extent and quality of </w:t>
            </w:r>
            <w:proofErr w:type="spellStart"/>
            <w:r w:rsidRPr="00CB7B75">
              <w:rPr>
                <w:sz w:val="18"/>
                <w:szCs w:val="18"/>
              </w:rPr>
              <w:t>Swainson’s</w:t>
            </w:r>
            <w:proofErr w:type="spellEnd"/>
            <w:r w:rsidRPr="00CB7B75">
              <w:rPr>
                <w:sz w:val="18"/>
                <w:szCs w:val="18"/>
              </w:rPr>
              <w:t xml:space="preserve"> hawk foraging habitat are exempt from </w:t>
            </w:r>
            <w:proofErr w:type="spellStart"/>
            <w:r w:rsidRPr="00CB7B75">
              <w:rPr>
                <w:sz w:val="18"/>
                <w:szCs w:val="18"/>
              </w:rPr>
              <w:t>Swainson’s</w:t>
            </w:r>
            <w:proofErr w:type="spellEnd"/>
            <w:r w:rsidRPr="00CB7B75">
              <w:rPr>
                <w:sz w:val="18"/>
                <w:szCs w:val="18"/>
              </w:rPr>
              <w:t xml:space="preserve">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w:t>
            </w:r>
            <w:proofErr w:type="spellStart"/>
            <w:r w:rsidRPr="00CB7B75">
              <w:rPr>
                <w:sz w:val="18"/>
                <w:szCs w:val="18"/>
              </w:rPr>
              <w:t>Swainson’s</w:t>
            </w:r>
            <w:proofErr w:type="spellEnd"/>
            <w:r w:rsidRPr="00CB7B75">
              <w:rPr>
                <w:sz w:val="18"/>
                <w:szCs w:val="18"/>
              </w:rPr>
              <w:t xml:space="preserve">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w:t>
            </w:r>
            <w:proofErr w:type="spellStart"/>
            <w:r w:rsidRPr="006E1A69">
              <w:rPr>
                <w:sz w:val="18"/>
                <w:szCs w:val="18"/>
              </w:rPr>
              <w:t>Swainson’s</w:t>
            </w:r>
            <w:proofErr w:type="spellEnd"/>
            <w:r w:rsidRPr="006E1A69">
              <w:rPr>
                <w:sz w:val="18"/>
                <w:szCs w:val="18"/>
              </w:rPr>
              <w:t xml:space="preserve">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w:t>
            </w:r>
            <w:proofErr w:type="spellStart"/>
            <w:r w:rsidRPr="006E1A69">
              <w:rPr>
                <w:sz w:val="18"/>
                <w:szCs w:val="18"/>
              </w:rPr>
              <w:t>take</w:t>
            </w:r>
            <w:proofErr w:type="spellEnd"/>
            <w:r w:rsidRPr="006E1A69">
              <w:rPr>
                <w:sz w:val="18"/>
                <w:szCs w:val="18"/>
              </w:rPr>
              <w:t xml:space="preserve"> of a </w:t>
            </w:r>
            <w:proofErr w:type="spellStart"/>
            <w:r w:rsidRPr="006E1A69">
              <w:rPr>
                <w:sz w:val="18"/>
                <w:szCs w:val="18"/>
              </w:rPr>
              <w:t>Swainson’s</w:t>
            </w:r>
            <w:proofErr w:type="spellEnd"/>
            <w:r w:rsidRPr="006E1A69">
              <w:rPr>
                <w:sz w:val="18"/>
                <w:szCs w:val="18"/>
              </w:rPr>
              <w:t xml:space="preserve">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w:t>
            </w:r>
            <w:r w:rsidRPr="006E1A69">
              <w:rPr>
                <w:sz w:val="18"/>
                <w:szCs w:val="18"/>
              </w:rPr>
              <w:lastRenderedPageBreak/>
              <w:t xml:space="preserve">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CE6A9A">
            <w:pPr>
              <w:pStyle w:val="ListParagraph025Indent"/>
              <w:keepNext/>
              <w:numPr>
                <w:ilvl w:val="1"/>
                <w:numId w:val="43"/>
              </w:numPr>
              <w:spacing w:after="0"/>
              <w:ind w:left="252" w:hanging="252"/>
              <w:jc w:val="both"/>
              <w:rPr>
                <w:sz w:val="18"/>
                <w:szCs w:val="18"/>
              </w:rPr>
            </w:pPr>
            <w:r w:rsidRPr="00205F5C">
              <w:rPr>
                <w:sz w:val="18"/>
                <w:szCs w:val="18"/>
              </w:rPr>
              <w:t xml:space="preserve">The Covered Activity affects the nest such that active, </w:t>
            </w:r>
            <w:proofErr w:type="spellStart"/>
            <w:r w:rsidRPr="00205F5C">
              <w:rPr>
                <w:sz w:val="18"/>
                <w:szCs w:val="18"/>
              </w:rPr>
              <w:t>Swainson’s</w:t>
            </w:r>
            <w:proofErr w:type="spellEnd"/>
            <w:r w:rsidRPr="00205F5C">
              <w:rPr>
                <w:sz w:val="18"/>
                <w:szCs w:val="18"/>
              </w:rPr>
              <w:t xml:space="preserve">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CE6A9A">
            <w:pPr>
              <w:pStyle w:val="ListLeftB"/>
              <w:numPr>
                <w:ilvl w:val="1"/>
                <w:numId w:val="44"/>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 xml:space="preserve">Covered Activities in Zone 1 will provide funding (see Section 11.1.2) to contribute to targeted preservation through direct acquisition or conservation easement of 1,000 acres of nesting habitat for </w:t>
            </w:r>
            <w:proofErr w:type="spellStart"/>
            <w:r w:rsidRPr="00205F5C">
              <w:rPr>
                <w:sz w:val="18"/>
                <w:szCs w:val="18"/>
              </w:rPr>
              <w:t>Swainson’s</w:t>
            </w:r>
            <w:proofErr w:type="spellEnd"/>
            <w:r w:rsidRPr="00205F5C">
              <w:rPr>
                <w:sz w:val="18"/>
                <w:szCs w:val="18"/>
              </w:rPr>
              <w:t xml:space="preserve"> hawk and burrowing owl in the </w:t>
            </w:r>
            <w:proofErr w:type="spellStart"/>
            <w:r w:rsidRPr="00205F5C">
              <w:rPr>
                <w:sz w:val="18"/>
                <w:szCs w:val="18"/>
              </w:rPr>
              <w:t>Swainson’s</w:t>
            </w:r>
            <w:proofErr w:type="spellEnd"/>
            <w:r w:rsidRPr="00205F5C">
              <w:rPr>
                <w:sz w:val="18"/>
                <w:szCs w:val="18"/>
              </w:rPr>
              <w:t xml:space="preserve">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Default="000C1839" w:rsidP="00650D04">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CE6A9A" w:rsidRPr="007E227C" w:rsidTr="007549D7">
        <w:trPr>
          <w:trHeight w:val="510"/>
          <w:tblHeader/>
        </w:trPr>
        <w:tc>
          <w:tcPr>
            <w:tcW w:w="8100" w:type="dxa"/>
            <w:tcBorders>
              <w:bottom w:val="single" w:sz="8" w:space="0" w:color="auto"/>
            </w:tcBorders>
            <w:shd w:val="clear" w:color="auto" w:fill="C6D9F1"/>
            <w:hideMark/>
          </w:tcPr>
          <w:p w:rsidR="00CE6A9A" w:rsidRPr="007E227C" w:rsidRDefault="00CE6A9A" w:rsidP="007549D7">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CE6A9A" w:rsidRPr="007E227C" w:rsidRDefault="00CE6A9A" w:rsidP="007549D7">
            <w:pPr>
              <w:jc w:val="center"/>
              <w:rPr>
                <w:b/>
                <w:bCs/>
                <w:color w:val="000000"/>
                <w:sz w:val="18"/>
                <w:szCs w:val="18"/>
              </w:rPr>
            </w:pPr>
            <w:r w:rsidRPr="007E227C">
              <w:rPr>
                <w:b/>
                <w:bCs/>
                <w:color w:val="000000"/>
                <w:sz w:val="18"/>
                <w:szCs w:val="18"/>
              </w:rPr>
              <w:t>Project Impact/</w:t>
            </w:r>
          </w:p>
          <w:p w:rsidR="00CE6A9A" w:rsidRPr="007E227C" w:rsidRDefault="00CE6A9A" w:rsidP="007549D7">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CE6A9A" w:rsidRPr="007E227C" w:rsidRDefault="00CE6A9A" w:rsidP="007549D7">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CE6A9A" w:rsidRPr="007E227C" w:rsidRDefault="00CE6A9A" w:rsidP="007549D7">
            <w:pPr>
              <w:jc w:val="center"/>
              <w:rPr>
                <w:b/>
                <w:bCs/>
                <w:color w:val="000000"/>
                <w:sz w:val="18"/>
                <w:szCs w:val="18"/>
              </w:rPr>
            </w:pPr>
            <w:r w:rsidRPr="007E227C">
              <w:rPr>
                <w:b/>
                <w:bCs/>
                <w:color w:val="000000"/>
                <w:sz w:val="18"/>
                <w:szCs w:val="18"/>
              </w:rPr>
              <w:t>Proposal Complies With Measure or Not</w:t>
            </w:r>
          </w:p>
        </w:tc>
      </w:tr>
      <w:tr w:rsidR="00CE6A9A" w:rsidRPr="007E227C" w:rsidTr="007549D7">
        <w:trPr>
          <w:trHeight w:val="502"/>
        </w:trPr>
        <w:tc>
          <w:tcPr>
            <w:tcW w:w="13140" w:type="dxa"/>
            <w:gridSpan w:val="4"/>
            <w:tcBorders>
              <w:top w:val="single" w:sz="8" w:space="0" w:color="auto"/>
            </w:tcBorders>
            <w:shd w:val="clear" w:color="auto" w:fill="auto"/>
            <w:vAlign w:val="center"/>
          </w:tcPr>
          <w:p w:rsidR="00CE6A9A" w:rsidRPr="007E227C" w:rsidRDefault="00CE6A9A" w:rsidP="007549D7">
            <w:pPr>
              <w:keepNext/>
              <w:jc w:val="center"/>
              <w:rPr>
                <w:b/>
                <w:sz w:val="18"/>
                <w:szCs w:val="18"/>
              </w:rPr>
            </w:pPr>
            <w:r w:rsidRPr="007E227C">
              <w:rPr>
                <w:b/>
                <w:sz w:val="18"/>
                <w:szCs w:val="18"/>
              </w:rPr>
              <w:t>BURROWING OWL:</w:t>
            </w:r>
          </w:p>
          <w:p w:rsidR="00CE6A9A" w:rsidRPr="007E227C" w:rsidRDefault="00CE6A9A" w:rsidP="007549D7">
            <w:pPr>
              <w:jc w:val="center"/>
              <w:rPr>
                <w:sz w:val="18"/>
                <w:szCs w:val="18"/>
              </w:rPr>
            </w:pPr>
            <w:r w:rsidRPr="007E227C">
              <w:rPr>
                <w:b/>
                <w:sz w:val="18"/>
                <w:szCs w:val="18"/>
              </w:rPr>
              <w:t>DESIGN, REVIEW, AND APPROVAL AVOIDANCE AND MINIMIZATION MEASURES IN SECTION 6.3.9.1</w:t>
            </w:r>
          </w:p>
        </w:tc>
      </w:tr>
      <w:tr w:rsidR="00CE6A9A" w:rsidRPr="007E227C" w:rsidTr="007549D7">
        <w:trPr>
          <w:trHeight w:val="267"/>
        </w:trPr>
        <w:tc>
          <w:tcPr>
            <w:tcW w:w="13140" w:type="dxa"/>
            <w:gridSpan w:val="4"/>
            <w:tcBorders>
              <w:top w:val="single" w:sz="8" w:space="0" w:color="auto"/>
            </w:tcBorders>
            <w:shd w:val="clear" w:color="auto" w:fill="auto"/>
            <w:vAlign w:val="center"/>
          </w:tcPr>
          <w:p w:rsidR="00CE6A9A" w:rsidRPr="007E227C" w:rsidRDefault="00CE6A9A" w:rsidP="007549D7">
            <w:pPr>
              <w:rPr>
                <w:b/>
                <w:sz w:val="18"/>
                <w:szCs w:val="18"/>
              </w:rPr>
            </w:pPr>
            <w:r w:rsidRPr="007E227C">
              <w:rPr>
                <w:b/>
                <w:sz w:val="18"/>
                <w:szCs w:val="18"/>
              </w:rPr>
              <w:t xml:space="preserve">Note: Similar to the </w:t>
            </w:r>
            <w:proofErr w:type="spellStart"/>
            <w:r w:rsidRPr="007E227C">
              <w:rPr>
                <w:b/>
                <w:sz w:val="18"/>
                <w:szCs w:val="18"/>
              </w:rPr>
              <w:t>Swainson’s</w:t>
            </w:r>
            <w:proofErr w:type="spellEnd"/>
            <w:r w:rsidRPr="007E227C">
              <w:rPr>
                <w:b/>
                <w:sz w:val="18"/>
                <w:szCs w:val="18"/>
              </w:rPr>
              <w:t xml:space="preserve">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CE6A9A" w:rsidRPr="007E227C" w:rsidTr="007549D7">
        <w:trPr>
          <w:trHeight w:val="430"/>
        </w:trPr>
        <w:tc>
          <w:tcPr>
            <w:tcW w:w="13140" w:type="dxa"/>
            <w:gridSpan w:val="4"/>
            <w:tcBorders>
              <w:top w:val="single" w:sz="8" w:space="0" w:color="auto"/>
            </w:tcBorders>
            <w:shd w:val="clear" w:color="auto" w:fill="auto"/>
            <w:vAlign w:val="center"/>
          </w:tcPr>
          <w:p w:rsidR="00CE6A9A" w:rsidRPr="007E227C" w:rsidRDefault="00CE6A9A" w:rsidP="007549D7">
            <w:pPr>
              <w:jc w:val="center"/>
              <w:rPr>
                <w:b/>
                <w:sz w:val="18"/>
                <w:szCs w:val="18"/>
              </w:rPr>
            </w:pPr>
            <w:r w:rsidRPr="007E227C">
              <w:rPr>
                <w:b/>
                <w:sz w:val="18"/>
                <w:szCs w:val="18"/>
              </w:rPr>
              <w:t>BURROWING OWL:</w:t>
            </w:r>
          </w:p>
          <w:p w:rsidR="00CE6A9A" w:rsidRPr="007E227C" w:rsidRDefault="00CE6A9A" w:rsidP="007549D7">
            <w:pPr>
              <w:keepNext/>
              <w:jc w:val="center"/>
              <w:rPr>
                <w:b/>
                <w:sz w:val="18"/>
                <w:szCs w:val="18"/>
              </w:rPr>
            </w:pPr>
            <w:r w:rsidRPr="007E227C">
              <w:rPr>
                <w:b/>
                <w:sz w:val="18"/>
                <w:szCs w:val="18"/>
              </w:rPr>
              <w:t>IMPLEMENTATION AND CONSTRUCTON AVOIDANCE AND MINIMIZATION MEASURES IN SECTION 6.3.9.2</w:t>
            </w:r>
          </w:p>
        </w:tc>
      </w:tr>
      <w:tr w:rsidR="00CE6A9A" w:rsidRPr="007E227C" w:rsidTr="007549D7">
        <w:tc>
          <w:tcPr>
            <w:tcW w:w="8100" w:type="dxa"/>
            <w:tcBorders>
              <w:top w:val="single" w:sz="8" w:space="0" w:color="auto"/>
            </w:tcBorders>
            <w:shd w:val="clear" w:color="auto" w:fill="auto"/>
            <w:noWrap/>
          </w:tcPr>
          <w:p w:rsidR="00CE6A9A" w:rsidRPr="007E227C" w:rsidRDefault="00CE6A9A" w:rsidP="007549D7">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41971942"/>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456100598"/>
            <w:placeholder>
              <w:docPart w:val="554CDD6AA7FB44F5AA5305AD58D718A6"/>
            </w:placeholder>
            <w:showingPlcHdr/>
            <w:text/>
          </w:sdtPr>
          <w:sdtEndPr/>
          <w:sdtContent>
            <w:tc>
              <w:tcPr>
                <w:tcW w:w="117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7549D7">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502660220"/>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b/>
              <w:sz w:val="18"/>
              <w:szCs w:val="18"/>
            </w:rPr>
            <w:id w:val="866251506"/>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7549D7">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CE6A9A" w:rsidRPr="007E227C" w:rsidRDefault="00CE6A9A" w:rsidP="007549D7">
            <w:pPr>
              <w:rPr>
                <w:sz w:val="18"/>
                <w:szCs w:val="18"/>
              </w:rPr>
            </w:pPr>
          </w:p>
          <w:p w:rsidR="00CE6A9A" w:rsidRPr="007E227C" w:rsidRDefault="00CE6A9A" w:rsidP="00CE6A9A">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362105991"/>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bCs/>
              <w:color w:val="000000"/>
              <w:sz w:val="18"/>
              <w:szCs w:val="18"/>
            </w:rPr>
            <w:id w:val="-1971594112"/>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pStyle w:val="BodyText"/>
                  <w:rPr>
                    <w:bCs/>
                    <w:color w:val="000000"/>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7549D7">
            <w:pPr>
              <w:pStyle w:val="ListLeft"/>
              <w:spacing w:after="0"/>
              <w:ind w:left="252" w:hanging="252"/>
              <w:jc w:val="both"/>
              <w:rPr>
                <w:sz w:val="18"/>
                <w:szCs w:val="18"/>
              </w:rPr>
            </w:pPr>
            <w:r w:rsidRPr="007E227C">
              <w:rPr>
                <w:sz w:val="18"/>
                <w:szCs w:val="18"/>
              </w:rPr>
              <w:lastRenderedPageBreak/>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CE6A9A" w:rsidRPr="007E227C" w:rsidRDefault="00CE6A9A" w:rsidP="007549D7">
            <w:pPr>
              <w:pStyle w:val="ListLeft"/>
              <w:numPr>
                <w:ilvl w:val="0"/>
                <w:numId w:val="0"/>
              </w:numPr>
              <w:spacing w:after="0"/>
              <w:ind w:left="252"/>
              <w:jc w:val="both"/>
              <w:rPr>
                <w:sz w:val="18"/>
                <w:szCs w:val="18"/>
              </w:rPr>
            </w:pPr>
          </w:p>
          <w:p w:rsidR="00CE6A9A" w:rsidRPr="007E227C" w:rsidRDefault="00CE6A9A" w:rsidP="007549D7">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CE6A9A" w:rsidRPr="007E227C" w:rsidRDefault="00CE6A9A" w:rsidP="007549D7">
            <w:pPr>
              <w:pStyle w:val="ListLeftC"/>
              <w:spacing w:after="0"/>
              <w:ind w:left="972"/>
              <w:jc w:val="both"/>
              <w:rPr>
                <w:sz w:val="18"/>
                <w:szCs w:val="18"/>
              </w:rPr>
            </w:pPr>
            <w:r w:rsidRPr="007E227C">
              <w:rPr>
                <w:sz w:val="18"/>
                <w:szCs w:val="18"/>
              </w:rPr>
              <w:t>One-way doors in place a minimum of 48 hours prior to burrow excavation;</w:t>
            </w:r>
          </w:p>
          <w:p w:rsidR="00CE6A9A" w:rsidRPr="007E227C" w:rsidRDefault="00CE6A9A" w:rsidP="007549D7">
            <w:pPr>
              <w:pStyle w:val="ListLeftC"/>
              <w:spacing w:after="0"/>
              <w:ind w:left="972"/>
              <w:jc w:val="both"/>
              <w:rPr>
                <w:sz w:val="18"/>
                <w:szCs w:val="18"/>
              </w:rPr>
            </w:pPr>
            <w:r w:rsidRPr="007E227C">
              <w:rPr>
                <w:sz w:val="18"/>
                <w:szCs w:val="18"/>
              </w:rPr>
              <w:t>Twice daily monitoring to confirm evidence that owls have been excluded from the burrow; and</w:t>
            </w:r>
          </w:p>
          <w:p w:rsidR="00CE6A9A" w:rsidRPr="007E227C" w:rsidRDefault="00CE6A9A" w:rsidP="007549D7">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786588573"/>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284582859"/>
            <w:placeholder>
              <w:docPart w:val="554CDD6AA7FB44F5AA5305AD58D718A6"/>
            </w:placeholder>
            <w:showingPlcHdr/>
            <w:text/>
          </w:sdtPr>
          <w:sdtEndPr/>
          <w:sdtContent>
            <w:tc>
              <w:tcPr>
                <w:tcW w:w="1170" w:type="dxa"/>
                <w:tcBorders>
                  <w:top w:val="single" w:sz="4"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7549D7">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CE6A9A" w:rsidRPr="007E227C" w:rsidRDefault="00CE6A9A" w:rsidP="007549D7">
            <w:pPr>
              <w:pStyle w:val="ListLeftB"/>
              <w:spacing w:after="0"/>
              <w:ind w:left="630"/>
              <w:jc w:val="both"/>
              <w:rPr>
                <w:sz w:val="18"/>
                <w:szCs w:val="18"/>
              </w:rPr>
            </w:pPr>
            <w:r w:rsidRPr="007E227C">
              <w:rPr>
                <w:sz w:val="18"/>
                <w:szCs w:val="18"/>
              </w:rPr>
              <w:t xml:space="preserve">Removal of other potential owl burrow surrogates or </w:t>
            </w:r>
            <w:proofErr w:type="spellStart"/>
            <w:r w:rsidRPr="007E227C">
              <w:rPr>
                <w:sz w:val="18"/>
                <w:szCs w:val="18"/>
              </w:rPr>
              <w:t>refugia</w:t>
            </w:r>
            <w:proofErr w:type="spellEnd"/>
            <w:r w:rsidRPr="007E227C">
              <w:rPr>
                <w:sz w:val="18"/>
                <w:szCs w:val="18"/>
              </w:rPr>
              <w:t xml:space="preserve"> on site.</w:t>
            </w:r>
          </w:p>
          <w:p w:rsidR="00CE6A9A" w:rsidRPr="007E227C" w:rsidRDefault="00CE6A9A" w:rsidP="007549D7">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CE6A9A" w:rsidRPr="007E227C" w:rsidRDefault="00CE6A9A" w:rsidP="007549D7">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CE6A9A" w:rsidRPr="007E227C" w:rsidRDefault="00CE6A9A" w:rsidP="007549D7">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862862598"/>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181357340"/>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CE6A9A">
            <w:pPr>
              <w:numPr>
                <w:ilvl w:val="0"/>
                <w:numId w:val="46"/>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762211042"/>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693056970"/>
            <w:placeholder>
              <w:docPart w:val="554CDD6AA7FB44F5AA5305AD58D718A6"/>
            </w:placeholder>
            <w:showingPlcHdr/>
            <w:text/>
          </w:sdtPr>
          <w:sdtEndPr/>
          <w:sdtContent>
            <w:tc>
              <w:tcPr>
                <w:tcW w:w="1170" w:type="dxa"/>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CE6A9A">
            <w:pPr>
              <w:pStyle w:val="ListLeft"/>
              <w:numPr>
                <w:ilvl w:val="0"/>
                <w:numId w:val="47"/>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CE6A9A" w:rsidRPr="007E227C" w:rsidRDefault="00CE6A9A" w:rsidP="007549D7">
            <w:pPr>
              <w:pStyle w:val="ListLeft"/>
              <w:numPr>
                <w:ilvl w:val="0"/>
                <w:numId w:val="0"/>
              </w:numPr>
              <w:spacing w:after="0"/>
              <w:ind w:left="252"/>
              <w:jc w:val="both"/>
              <w:rPr>
                <w:sz w:val="18"/>
                <w:szCs w:val="18"/>
              </w:rPr>
            </w:pPr>
          </w:p>
          <w:p w:rsidR="00CE6A9A" w:rsidRPr="007E227C" w:rsidRDefault="00CE6A9A" w:rsidP="00CE6A9A">
            <w:pPr>
              <w:pStyle w:val="ListLeftB"/>
              <w:numPr>
                <w:ilvl w:val="1"/>
                <w:numId w:val="42"/>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586683310"/>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231083799"/>
            <w:placeholder>
              <w:docPart w:val="554CDD6AA7FB44F5AA5305AD58D718A6"/>
            </w:placeholder>
            <w:showingPlcHdr/>
            <w:text/>
          </w:sdtPr>
          <w:sdtEndPr/>
          <w:sdtContent>
            <w:tc>
              <w:tcPr>
                <w:tcW w:w="1170" w:type="dxa"/>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CE6A9A">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873960001"/>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994721081"/>
            <w:placeholder>
              <w:docPart w:val="554CDD6AA7FB44F5AA5305AD58D718A6"/>
            </w:placeholder>
            <w:showingPlcHdr/>
            <w:text/>
          </w:sdtPr>
          <w:sdtEndPr/>
          <w:sdtContent>
            <w:tc>
              <w:tcPr>
                <w:tcW w:w="1170" w:type="dxa"/>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CE6A9A">
            <w:pPr>
              <w:pStyle w:val="ListLeftB"/>
              <w:numPr>
                <w:ilvl w:val="1"/>
                <w:numId w:val="42"/>
              </w:numPr>
              <w:spacing w:after="0"/>
              <w:ind w:left="612"/>
              <w:jc w:val="both"/>
              <w:rPr>
                <w:sz w:val="18"/>
                <w:szCs w:val="18"/>
              </w:rPr>
            </w:pPr>
            <w:r w:rsidRPr="007E227C">
              <w:rPr>
                <w:sz w:val="18"/>
                <w:szCs w:val="18"/>
              </w:rPr>
              <w:lastRenderedPageBreak/>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405225050"/>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370649424"/>
            <w:placeholder>
              <w:docPart w:val="554CDD6AA7FB44F5AA5305AD58D718A6"/>
            </w:placeholder>
            <w:showingPlcHdr/>
            <w:text/>
          </w:sdtPr>
          <w:sdtEndPr/>
          <w:sdtContent>
            <w:tc>
              <w:tcPr>
                <w:tcW w:w="1170" w:type="dxa"/>
                <w:tcBorders>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rPr>
          <w:trHeight w:val="1045"/>
        </w:trPr>
        <w:tc>
          <w:tcPr>
            <w:tcW w:w="8100" w:type="dxa"/>
            <w:tcBorders>
              <w:top w:val="single" w:sz="8" w:space="0" w:color="auto"/>
              <w:bottom w:val="single" w:sz="8" w:space="0" w:color="auto"/>
            </w:tcBorders>
            <w:shd w:val="clear" w:color="auto" w:fill="auto"/>
            <w:noWrap/>
          </w:tcPr>
          <w:p w:rsidR="00CE6A9A" w:rsidRPr="007E227C" w:rsidRDefault="00CE6A9A" w:rsidP="00CE6A9A">
            <w:pPr>
              <w:pStyle w:val="ListLeftB"/>
              <w:numPr>
                <w:ilvl w:val="1"/>
                <w:numId w:val="42"/>
              </w:numPr>
              <w:spacing w:after="0"/>
              <w:ind w:left="612"/>
              <w:jc w:val="both"/>
              <w:rPr>
                <w:sz w:val="18"/>
                <w:szCs w:val="18"/>
              </w:rPr>
            </w:pPr>
            <w:r w:rsidRPr="007E227C">
              <w:rPr>
                <w:sz w:val="18"/>
                <w:szCs w:val="18"/>
              </w:rPr>
              <w:t>Monitoring reports are submitted to SCWA.</w:t>
            </w:r>
          </w:p>
          <w:p w:rsidR="00CE6A9A" w:rsidRPr="007E227C" w:rsidRDefault="00CE6A9A" w:rsidP="007549D7">
            <w:pPr>
              <w:pStyle w:val="ListLeftB"/>
              <w:numPr>
                <w:ilvl w:val="0"/>
                <w:numId w:val="0"/>
              </w:numPr>
              <w:spacing w:after="0"/>
              <w:ind w:left="612"/>
              <w:jc w:val="both"/>
              <w:rPr>
                <w:sz w:val="18"/>
                <w:szCs w:val="18"/>
              </w:rPr>
            </w:pPr>
          </w:p>
          <w:p w:rsidR="00CE6A9A" w:rsidRDefault="00CE6A9A" w:rsidP="007549D7">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CE6A9A" w:rsidRPr="007E227C" w:rsidRDefault="00CE6A9A" w:rsidP="007549D7">
            <w:pPr>
              <w:pStyle w:val="ListLeftB"/>
              <w:spacing w:after="0"/>
              <w:ind w:left="0"/>
              <w:jc w:val="both"/>
              <w:rPr>
                <w:sz w:val="18"/>
                <w:szCs w:val="18"/>
              </w:rPr>
            </w:pPr>
          </w:p>
        </w:tc>
        <w:sdt>
          <w:sdtPr>
            <w:rPr>
              <w:bCs/>
              <w:color w:val="000000"/>
              <w:sz w:val="18"/>
              <w:szCs w:val="18"/>
            </w:rPr>
            <w:id w:val="712157730"/>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007174485"/>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484190709"/>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7549D7">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CE6A9A" w:rsidRPr="007E227C" w:rsidRDefault="00CE6A9A" w:rsidP="007549D7">
            <w:pPr>
              <w:pStyle w:val="ListLeft"/>
              <w:numPr>
                <w:ilvl w:val="0"/>
                <w:numId w:val="0"/>
              </w:numPr>
              <w:spacing w:after="0"/>
              <w:ind w:left="360"/>
              <w:jc w:val="both"/>
              <w:rPr>
                <w:sz w:val="18"/>
                <w:szCs w:val="18"/>
              </w:rPr>
            </w:pPr>
          </w:p>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833729309"/>
            <w:placeholder>
              <w:docPart w:val="554CDD6AA7FB44F5AA5305AD58D718A6"/>
            </w:placeholder>
            <w:showingPlcHdr/>
            <w:text/>
          </w:sdtPr>
          <w:sdtEndPr/>
          <w:sdtContent>
            <w:tc>
              <w:tcPr>
                <w:tcW w:w="1980" w:type="dxa"/>
                <w:tcBorders>
                  <w:top w:val="single" w:sz="8"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1233156799"/>
            <w:placeholder>
              <w:docPart w:val="554CDD6AA7FB44F5AA5305AD58D718A6"/>
            </w:placeholder>
            <w:showingPlcHdr/>
            <w:text/>
          </w:sdtPr>
          <w:sdtEndPr/>
          <w:sdtContent>
            <w:tc>
              <w:tcPr>
                <w:tcW w:w="1170" w:type="dxa"/>
                <w:tcBorders>
                  <w:top w:val="single" w:sz="8"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1711486431"/>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1343781513"/>
            <w:placeholder>
              <w:docPart w:val="554CDD6AA7FB44F5AA5305AD58D718A6"/>
            </w:placeholder>
            <w:showingPlcHdr/>
            <w:text/>
          </w:sdtPr>
          <w:sdtEndPr/>
          <w:sdtContent>
            <w:tc>
              <w:tcPr>
                <w:tcW w:w="1170" w:type="dxa"/>
                <w:tcBorders>
                  <w:top w:val="single" w:sz="4"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522060830"/>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1106621176"/>
            <w:placeholder>
              <w:docPart w:val="554CDD6AA7FB44F5AA5305AD58D718A6"/>
            </w:placeholder>
            <w:showingPlcHdr/>
            <w:text/>
          </w:sdtPr>
          <w:sdtEndPr/>
          <w:sdtContent>
            <w:tc>
              <w:tcPr>
                <w:tcW w:w="1170" w:type="dxa"/>
                <w:tcBorders>
                  <w:top w:val="single" w:sz="4"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1581563190"/>
            <w:placeholder>
              <w:docPart w:val="554CDD6AA7FB44F5AA5305AD58D718A6"/>
            </w:placeholder>
            <w:showingPlcHdr/>
            <w:text/>
          </w:sdtPr>
          <w:sdtEndPr/>
          <w:sdtContent>
            <w:tc>
              <w:tcPr>
                <w:tcW w:w="1980" w:type="dxa"/>
                <w:tcBorders>
                  <w:top w:val="single" w:sz="8"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335576799"/>
            <w:placeholder>
              <w:docPart w:val="554CDD6AA7FB44F5AA5305AD58D718A6"/>
            </w:placeholder>
            <w:showingPlcHdr/>
            <w:text/>
          </w:sdtPr>
          <w:sdtEndPr/>
          <w:sdtContent>
            <w:tc>
              <w:tcPr>
                <w:tcW w:w="1170" w:type="dxa"/>
                <w:tcBorders>
                  <w:top w:val="single" w:sz="4"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4" w:space="0" w:color="auto"/>
            </w:tcBorders>
            <w:shd w:val="clear" w:color="auto" w:fill="auto"/>
            <w:noWrap/>
          </w:tcPr>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554CDD6AA7FB44F5AA5305AD58D718A6"/>
            </w:placeholder>
            <w:showingPlcHdr/>
            <w:text/>
          </w:sdtPr>
          <w:sdtEndPr/>
          <w:sdtContent>
            <w:tc>
              <w:tcPr>
                <w:tcW w:w="1890" w:type="dxa"/>
                <w:tcBorders>
                  <w:top w:val="single" w:sz="8" w:space="0" w:color="auto"/>
                  <w:bottom w:val="single" w:sz="4"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963962450"/>
            <w:placeholder>
              <w:docPart w:val="554CDD6AA7FB44F5AA5305AD58D718A6"/>
            </w:placeholder>
            <w:showingPlcHdr/>
            <w:text/>
          </w:sdtPr>
          <w:sdtEndPr/>
          <w:sdtContent>
            <w:tc>
              <w:tcPr>
                <w:tcW w:w="1980" w:type="dxa"/>
                <w:tcBorders>
                  <w:top w:val="single" w:sz="8"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1924147817"/>
            <w:placeholder>
              <w:docPart w:val="554CDD6AA7FB44F5AA5305AD58D718A6"/>
            </w:placeholder>
            <w:showingPlcHdr/>
            <w:text/>
          </w:sdtPr>
          <w:sdtEndPr/>
          <w:sdtContent>
            <w:tc>
              <w:tcPr>
                <w:tcW w:w="1170" w:type="dxa"/>
                <w:tcBorders>
                  <w:top w:val="single" w:sz="4" w:space="0" w:color="auto"/>
                  <w:bottom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4" w:space="0" w:color="auto"/>
            </w:tcBorders>
            <w:shd w:val="clear" w:color="auto" w:fill="auto"/>
            <w:noWrap/>
          </w:tcPr>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554CDD6AA7FB44F5AA5305AD58D718A6"/>
            </w:placeholder>
            <w:showingPlcHdr/>
            <w:text/>
          </w:sdtPr>
          <w:sdtEndPr/>
          <w:sdtContent>
            <w:tc>
              <w:tcPr>
                <w:tcW w:w="1890" w:type="dxa"/>
                <w:tcBorders>
                  <w:top w:val="single" w:sz="4"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1922601594"/>
            <w:placeholder>
              <w:docPart w:val="554CDD6AA7FB44F5AA5305AD58D718A6"/>
            </w:placeholder>
            <w:showingPlcHdr/>
            <w:text/>
          </w:sdtPr>
          <w:sdtEndPr/>
          <w:sdtContent>
            <w:tc>
              <w:tcPr>
                <w:tcW w:w="1980" w:type="dxa"/>
                <w:tcBorders>
                  <w:top w:val="single" w:sz="4"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1243876299"/>
            <w:placeholder>
              <w:docPart w:val="554CDD6AA7FB44F5AA5305AD58D718A6"/>
            </w:placeholder>
            <w:showingPlcHdr/>
            <w:text/>
          </w:sdtPr>
          <w:sdtEndPr/>
          <w:sdtContent>
            <w:tc>
              <w:tcPr>
                <w:tcW w:w="1170" w:type="dxa"/>
                <w:tcBorders>
                  <w:top w:val="single" w:sz="4" w:space="0" w:color="auto"/>
                  <w:bottom w:val="single" w:sz="4" w:space="0" w:color="auto"/>
                </w:tcBorders>
              </w:tcPr>
              <w:p w:rsidR="00CE6A9A" w:rsidRPr="007E227C" w:rsidRDefault="00CE6A9A" w:rsidP="007549D7">
                <w:pPr>
                  <w:rPr>
                    <w:b/>
                    <w:sz w:val="18"/>
                    <w:szCs w:val="18"/>
                  </w:rPr>
                </w:pPr>
                <w:r w:rsidRPr="00337FCC">
                  <w:rPr>
                    <w:rStyle w:val="PlaceholderText"/>
                  </w:rPr>
                  <w:t xml:space="preserve">Click here to enter </w:t>
                </w:r>
                <w:r w:rsidRPr="00337FCC">
                  <w:rPr>
                    <w:rStyle w:val="PlaceholderText"/>
                  </w:rPr>
                  <w:lastRenderedPageBreak/>
                  <w:t>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CE6A9A">
            <w:pPr>
              <w:pStyle w:val="ListLeft"/>
              <w:numPr>
                <w:ilvl w:val="0"/>
                <w:numId w:val="45"/>
              </w:numPr>
              <w:spacing w:after="0"/>
              <w:ind w:left="252" w:hanging="252"/>
              <w:jc w:val="both"/>
              <w:rPr>
                <w:sz w:val="18"/>
                <w:szCs w:val="18"/>
              </w:rPr>
            </w:pPr>
            <w:r w:rsidRPr="007E227C">
              <w:rPr>
                <w:sz w:val="18"/>
                <w:szCs w:val="18"/>
              </w:rPr>
              <w:lastRenderedPageBreak/>
              <w:t>Approved Biologists shall be retained to carry out the monitoring program and prepare reports that will be submitted to SCWA.</w:t>
            </w:r>
          </w:p>
        </w:tc>
        <w:sdt>
          <w:sdtPr>
            <w:rPr>
              <w:bCs/>
              <w:color w:val="000000"/>
              <w:sz w:val="18"/>
              <w:szCs w:val="18"/>
            </w:rPr>
            <w:id w:val="-101349422"/>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b/>
              <w:sz w:val="18"/>
              <w:szCs w:val="18"/>
            </w:rPr>
            <w:id w:val="-602031348"/>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b/>
                    <w:sz w:val="18"/>
                    <w:szCs w:val="18"/>
                  </w:rPr>
                </w:pPr>
                <w:r w:rsidRPr="00337FCC">
                  <w:rPr>
                    <w:rStyle w:val="PlaceholderText"/>
                  </w:rPr>
                  <w:t>Click here to enter text.</w:t>
                </w:r>
              </w:p>
            </w:tc>
          </w:sdtContent>
        </w:sdt>
        <w:sdt>
          <w:sdtPr>
            <w:rPr>
              <w:b/>
              <w:sz w:val="18"/>
              <w:szCs w:val="18"/>
            </w:rPr>
            <w:id w:val="692733493"/>
            <w:placeholder>
              <w:docPart w:val="554CDD6AA7FB44F5AA5305AD58D718A6"/>
            </w:placeholder>
            <w:showingPlcHdr/>
            <w:text/>
          </w:sdtPr>
          <w:sdtEndPr/>
          <w:sdtContent>
            <w:tc>
              <w:tcPr>
                <w:tcW w:w="1170" w:type="dxa"/>
                <w:tcBorders>
                  <w:top w:val="single" w:sz="4" w:space="0" w:color="auto"/>
                  <w:bottom w:val="single" w:sz="8"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rPr>
          <w:trHeight w:val="576"/>
        </w:trPr>
        <w:tc>
          <w:tcPr>
            <w:tcW w:w="13140" w:type="dxa"/>
            <w:gridSpan w:val="4"/>
            <w:tcBorders>
              <w:top w:val="single" w:sz="8" w:space="0" w:color="auto"/>
              <w:bottom w:val="single" w:sz="8" w:space="0" w:color="auto"/>
            </w:tcBorders>
            <w:shd w:val="clear" w:color="auto" w:fill="auto"/>
          </w:tcPr>
          <w:p w:rsidR="00CE6A9A" w:rsidRPr="007E227C" w:rsidRDefault="00CE6A9A" w:rsidP="007549D7">
            <w:pPr>
              <w:rPr>
                <w:b/>
                <w:sz w:val="18"/>
                <w:szCs w:val="18"/>
              </w:rPr>
            </w:pPr>
            <w:r w:rsidRPr="007E227C">
              <w:rPr>
                <w:b/>
                <w:sz w:val="18"/>
                <w:szCs w:val="18"/>
              </w:rPr>
              <w:t>BURROWING OWL:</w:t>
            </w:r>
          </w:p>
          <w:p w:rsidR="00CE6A9A" w:rsidRPr="007E227C" w:rsidRDefault="00CE6A9A" w:rsidP="007549D7">
            <w:pPr>
              <w:rPr>
                <w:sz w:val="18"/>
                <w:szCs w:val="18"/>
              </w:rPr>
            </w:pPr>
            <w:r w:rsidRPr="007E227C">
              <w:rPr>
                <w:b/>
                <w:sz w:val="18"/>
                <w:szCs w:val="18"/>
              </w:rPr>
              <w:t>MITIGATION MEASURES IN SECTION 6.4.9</w:t>
            </w:r>
          </w:p>
        </w:tc>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7549D7">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999876002"/>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875659097"/>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rPr>
          <w:trHeight w:val="268"/>
        </w:trPr>
        <w:tc>
          <w:tcPr>
            <w:tcW w:w="8100" w:type="dxa"/>
            <w:tcBorders>
              <w:top w:val="single" w:sz="8" w:space="0" w:color="auto"/>
              <w:bottom w:val="single" w:sz="8" w:space="0" w:color="auto"/>
            </w:tcBorders>
            <w:shd w:val="clear" w:color="auto" w:fill="auto"/>
            <w:noWrap/>
          </w:tcPr>
          <w:p w:rsidR="00CE6A9A" w:rsidRPr="007E227C" w:rsidRDefault="00CE6A9A" w:rsidP="007549D7">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CE6A9A" w:rsidRPr="007E227C" w:rsidRDefault="00CE6A9A" w:rsidP="007549D7">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xml:space="preserve">.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w:t>
            </w:r>
            <w:proofErr w:type="spellStart"/>
            <w:r w:rsidRPr="007E227C">
              <w:rPr>
                <w:sz w:val="18"/>
                <w:szCs w:val="18"/>
              </w:rPr>
              <w:t>Swainson’s</w:t>
            </w:r>
            <w:proofErr w:type="spellEnd"/>
            <w:r w:rsidRPr="007E227C">
              <w:rPr>
                <w:sz w:val="18"/>
                <w:szCs w:val="18"/>
              </w:rPr>
              <w:t xml:space="preserve"> hawk,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773470297"/>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rPr>
          <w:trHeight w:val="1717"/>
        </w:trPr>
        <w:tc>
          <w:tcPr>
            <w:tcW w:w="8100" w:type="dxa"/>
            <w:tcBorders>
              <w:top w:val="single" w:sz="8" w:space="0" w:color="auto"/>
            </w:tcBorders>
            <w:shd w:val="clear" w:color="auto" w:fill="auto"/>
            <w:noWrap/>
          </w:tcPr>
          <w:p w:rsidR="00CE6A9A" w:rsidRPr="007E227C" w:rsidRDefault="00CE6A9A" w:rsidP="007549D7">
            <w:pPr>
              <w:rPr>
                <w:b/>
                <w:sz w:val="18"/>
                <w:szCs w:val="18"/>
              </w:rPr>
            </w:pPr>
            <w:r w:rsidRPr="007E227C">
              <w:rPr>
                <w:b/>
                <w:sz w:val="18"/>
                <w:szCs w:val="18"/>
              </w:rPr>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xml:space="preserve">.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w:t>
            </w:r>
            <w:proofErr w:type="spellStart"/>
            <w:r w:rsidRPr="007E227C">
              <w:rPr>
                <w:sz w:val="18"/>
                <w:szCs w:val="18"/>
              </w:rPr>
              <w:t>Callippe</w:t>
            </w:r>
            <w:proofErr w:type="spellEnd"/>
            <w:r w:rsidRPr="007E227C">
              <w:rPr>
                <w:sz w:val="18"/>
                <w:szCs w:val="18"/>
              </w:rPr>
              <w:t xml:space="preserve"> </w:t>
            </w:r>
            <w:proofErr w:type="spellStart"/>
            <w:r w:rsidRPr="007E227C">
              <w:rPr>
                <w:sz w:val="18"/>
                <w:szCs w:val="18"/>
              </w:rPr>
              <w:t>silverspot</w:t>
            </w:r>
            <w:proofErr w:type="spellEnd"/>
            <w:r w:rsidRPr="007E227C">
              <w:rPr>
                <w:sz w:val="18"/>
                <w:szCs w:val="18"/>
              </w:rPr>
              <w:t xml:space="preserve"> butterfly protecting upland habitat within the Inner Coast Range Natural Community, including RLF MIT 1 and CSB MIT 1.</w:t>
            </w:r>
          </w:p>
        </w:tc>
        <w:sdt>
          <w:sdtPr>
            <w:rPr>
              <w:bCs/>
              <w:color w:val="000000"/>
              <w:sz w:val="18"/>
              <w:szCs w:val="18"/>
              <w:highlight w:val="yellow"/>
            </w:rPr>
            <w:id w:val="1837805940"/>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850611242"/>
            <w:placeholder>
              <w:docPart w:val="554CDD6AA7FB44F5AA5305AD58D718A6"/>
            </w:placeholder>
            <w:showingPlcHdr/>
            <w:text/>
          </w:sdtPr>
          <w:sdtEndPr/>
          <w:sdtContent>
            <w:tc>
              <w:tcPr>
                <w:tcW w:w="117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7549D7">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w:t>
            </w:r>
            <w:r w:rsidRPr="007E227C">
              <w:rPr>
                <w:sz w:val="18"/>
                <w:szCs w:val="18"/>
              </w:rPr>
              <w:lastRenderedPageBreak/>
              <w:t>and California Fish and Game Code Section 3503.5 and to meet the requirements specified in BO CON 1, BO CON 2, BO CON 3, and BO MIT 3.</w:t>
            </w:r>
          </w:p>
        </w:tc>
        <w:sdt>
          <w:sdtPr>
            <w:rPr>
              <w:bCs/>
              <w:color w:val="000000"/>
              <w:sz w:val="18"/>
              <w:szCs w:val="18"/>
            </w:rPr>
            <w:id w:val="1166518543"/>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03805330"/>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406768835"/>
            <w:placeholder>
              <w:docPart w:val="554CDD6AA7FB44F5AA5305AD58D718A6"/>
            </w:placeholder>
            <w:showingPlcHdr/>
            <w:text/>
          </w:sdtPr>
          <w:sdtEndPr/>
          <w:sdtContent>
            <w:tc>
              <w:tcPr>
                <w:tcW w:w="117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7549D7">
            <w:pPr>
              <w:pStyle w:val="BodyText"/>
              <w:rPr>
                <w:sz w:val="18"/>
                <w:szCs w:val="18"/>
              </w:rPr>
            </w:pPr>
            <w:r w:rsidRPr="007E227C">
              <w:rPr>
                <w:b/>
                <w:sz w:val="18"/>
                <w:szCs w:val="18"/>
              </w:rPr>
              <w:lastRenderedPageBreak/>
              <w:t xml:space="preserve">BO MIT 2: Known Nest Sites- </w:t>
            </w:r>
            <w:r w:rsidRPr="007E227C">
              <w:rPr>
                <w:sz w:val="18"/>
                <w:szCs w:val="18"/>
              </w:rPr>
              <w:t xml:space="preserve">Covered Activities resulting in the </w:t>
            </w:r>
            <w:proofErr w:type="spellStart"/>
            <w:r w:rsidRPr="007E227C">
              <w:rPr>
                <w:sz w:val="18"/>
                <w:szCs w:val="18"/>
              </w:rPr>
              <w:t>take</w:t>
            </w:r>
            <w:proofErr w:type="spellEnd"/>
            <w:r w:rsidRPr="007E227C">
              <w:rPr>
                <w:sz w:val="18"/>
                <w:szCs w:val="18"/>
              </w:rPr>
              <w:t xml:space="preserv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94388006"/>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428705090"/>
            <w:placeholder>
              <w:docPart w:val="554CDD6AA7FB44F5AA5305AD58D718A6"/>
            </w:placeholder>
            <w:showingPlcHdr/>
            <w:text/>
          </w:sdtPr>
          <w:sdtEndPr/>
          <w:sdtContent>
            <w:tc>
              <w:tcPr>
                <w:tcW w:w="117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7549D7">
            <w:pPr>
              <w:rPr>
                <w:b/>
                <w:sz w:val="18"/>
                <w:szCs w:val="18"/>
              </w:rPr>
            </w:pPr>
            <w:r w:rsidRPr="007E227C">
              <w:rPr>
                <w:b/>
                <w:sz w:val="18"/>
                <w:szCs w:val="18"/>
              </w:rPr>
              <w:t xml:space="preserve">BO MIT 3: Preservation of Important Nesting Habitat- </w:t>
            </w:r>
            <w:r w:rsidRPr="007E227C">
              <w:rPr>
                <w:sz w:val="18"/>
                <w:szCs w:val="18"/>
              </w:rPr>
              <w:t xml:space="preserve">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w:t>
            </w:r>
            <w:proofErr w:type="spellStart"/>
            <w:r w:rsidRPr="007E227C">
              <w:rPr>
                <w:sz w:val="18"/>
                <w:szCs w:val="18"/>
              </w:rPr>
              <w:t>Swainson’s</w:t>
            </w:r>
            <w:proofErr w:type="spellEnd"/>
            <w:r w:rsidRPr="007E227C">
              <w:rPr>
                <w:sz w:val="18"/>
                <w:szCs w:val="18"/>
              </w:rPr>
              <w:t xml:space="preserve"> hawk in the </w:t>
            </w:r>
            <w:proofErr w:type="spellStart"/>
            <w:r w:rsidRPr="007E227C">
              <w:rPr>
                <w:sz w:val="18"/>
                <w:szCs w:val="18"/>
              </w:rPr>
              <w:t>Swainson’s</w:t>
            </w:r>
            <w:proofErr w:type="spellEnd"/>
            <w:r w:rsidRPr="007E227C">
              <w:rPr>
                <w:sz w:val="18"/>
                <w:szCs w:val="18"/>
              </w:rPr>
              <w:t xml:space="preserve"> Hawk Irrigated Agriculture Potential Reserve Area (Figure 4-27).</w:t>
            </w:r>
          </w:p>
        </w:tc>
        <w:sdt>
          <w:sdtPr>
            <w:rPr>
              <w:bCs/>
              <w:color w:val="000000"/>
              <w:sz w:val="18"/>
              <w:szCs w:val="18"/>
            </w:rPr>
            <w:id w:val="-2105714840"/>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2119252204"/>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b/>
              <w:sz w:val="18"/>
              <w:szCs w:val="18"/>
            </w:rPr>
            <w:id w:val="39711667"/>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rPr>
                    <w:b/>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bottom w:val="single" w:sz="8" w:space="0" w:color="auto"/>
            </w:tcBorders>
            <w:shd w:val="clear" w:color="auto" w:fill="auto"/>
            <w:noWrap/>
          </w:tcPr>
          <w:p w:rsidR="00CE6A9A" w:rsidRPr="007E227C" w:rsidRDefault="00CE6A9A" w:rsidP="007549D7">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CE6A9A" w:rsidRPr="008A1C33" w:rsidRDefault="00CE6A9A" w:rsidP="00CE6A9A">
            <w:pPr>
              <w:pStyle w:val="ListLeft"/>
              <w:numPr>
                <w:ilvl w:val="0"/>
                <w:numId w:val="42"/>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CE6A9A" w:rsidRPr="007E227C" w:rsidRDefault="00CE6A9A" w:rsidP="007549D7">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CE6A9A" w:rsidRPr="007E227C" w:rsidRDefault="00CE6A9A" w:rsidP="007549D7">
            <w:pPr>
              <w:pStyle w:val="ListLeftB"/>
              <w:spacing w:after="0"/>
              <w:ind w:left="630"/>
              <w:jc w:val="both"/>
              <w:rPr>
                <w:sz w:val="18"/>
                <w:szCs w:val="18"/>
              </w:rPr>
            </w:pPr>
            <w:r w:rsidRPr="007E227C">
              <w:rPr>
                <w:sz w:val="18"/>
                <w:szCs w:val="18"/>
              </w:rPr>
              <w:t>Provisions to install artificial burrows if suitable donor burrows are not present.</w:t>
            </w:r>
          </w:p>
          <w:p w:rsidR="00CE6A9A" w:rsidRPr="007E227C" w:rsidRDefault="00CE6A9A" w:rsidP="007549D7">
            <w:pPr>
              <w:pStyle w:val="ListLeftB"/>
              <w:spacing w:after="0"/>
              <w:ind w:left="630"/>
              <w:jc w:val="both"/>
              <w:rPr>
                <w:sz w:val="18"/>
                <w:szCs w:val="18"/>
              </w:rPr>
            </w:pPr>
            <w:proofErr w:type="gramStart"/>
            <w:r w:rsidRPr="007E227C">
              <w:rPr>
                <w:sz w:val="18"/>
                <w:szCs w:val="18"/>
              </w:rPr>
              <w:t>A maintenance</w:t>
            </w:r>
            <w:proofErr w:type="gramEnd"/>
            <w:r w:rsidRPr="007E227C">
              <w:rPr>
                <w:sz w:val="18"/>
                <w:szCs w:val="18"/>
              </w:rPr>
              <w:t xml:space="preserv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CE6A9A" w:rsidRPr="007E227C" w:rsidRDefault="00CE6A9A" w:rsidP="007549D7">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554CDD6AA7FB44F5AA5305AD58D718A6"/>
            </w:placeholder>
            <w:showingPlcHdr/>
            <w:text/>
          </w:sdtPr>
          <w:sdtEndPr/>
          <w:sdtContent>
            <w:tc>
              <w:tcPr>
                <w:tcW w:w="1890" w:type="dxa"/>
                <w:tcBorders>
                  <w:top w:val="single" w:sz="8" w:space="0" w:color="auto"/>
                  <w:bottom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386764537"/>
            <w:placeholder>
              <w:docPart w:val="554CDD6AA7FB44F5AA5305AD58D718A6"/>
            </w:placeholder>
            <w:showingPlcHdr/>
            <w:text/>
          </w:sdtPr>
          <w:sdtEndPr/>
          <w:sdtContent>
            <w:tc>
              <w:tcPr>
                <w:tcW w:w="1980" w:type="dxa"/>
                <w:tcBorders>
                  <w:top w:val="single" w:sz="8" w:space="0" w:color="auto"/>
                  <w:bottom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1935896712"/>
            <w:placeholder>
              <w:docPart w:val="554CDD6AA7FB44F5AA5305AD58D718A6"/>
            </w:placeholder>
            <w:showingPlcHdr/>
            <w:text/>
          </w:sdtPr>
          <w:sdtEndPr/>
          <w:sdtContent>
            <w:tc>
              <w:tcPr>
                <w:tcW w:w="1170" w:type="dxa"/>
                <w:tcBorders>
                  <w:top w:val="single" w:sz="8" w:space="0" w:color="auto"/>
                  <w:bottom w:val="single" w:sz="8" w:space="0" w:color="auto"/>
                </w:tcBorders>
              </w:tcPr>
              <w:p w:rsidR="00CE6A9A" w:rsidRPr="007E227C" w:rsidRDefault="00CE6A9A" w:rsidP="007549D7">
                <w:pPr>
                  <w:pStyle w:val="BodyText"/>
                  <w:rPr>
                    <w:sz w:val="18"/>
                    <w:szCs w:val="18"/>
                  </w:rPr>
                </w:pPr>
                <w:r w:rsidRPr="00337FCC">
                  <w:rPr>
                    <w:rStyle w:val="PlaceholderText"/>
                  </w:rPr>
                  <w:t>Click here to enter text.</w:t>
                </w:r>
              </w:p>
            </w:tc>
          </w:sdtContent>
        </w:sdt>
      </w:tr>
      <w:tr w:rsidR="00CE6A9A" w:rsidRPr="007E227C" w:rsidTr="007549D7">
        <w:tc>
          <w:tcPr>
            <w:tcW w:w="8100" w:type="dxa"/>
            <w:tcBorders>
              <w:top w:val="single" w:sz="8" w:space="0" w:color="auto"/>
            </w:tcBorders>
            <w:shd w:val="clear" w:color="auto" w:fill="auto"/>
            <w:noWrap/>
          </w:tcPr>
          <w:p w:rsidR="00CE6A9A" w:rsidRPr="007E227C" w:rsidRDefault="00CE6A9A" w:rsidP="007549D7">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554CDD6AA7FB44F5AA5305AD58D718A6"/>
            </w:placeholder>
            <w:showingPlcHdr/>
            <w:text/>
          </w:sdtPr>
          <w:sdtEndPr/>
          <w:sdtContent>
            <w:tc>
              <w:tcPr>
                <w:tcW w:w="1890" w:type="dxa"/>
                <w:tcBorders>
                  <w:top w:val="single" w:sz="8" w:space="0" w:color="auto"/>
                </w:tcBorders>
              </w:tcPr>
              <w:p w:rsidR="00CE6A9A" w:rsidRPr="007E227C" w:rsidRDefault="00CE6A9A" w:rsidP="007549D7">
                <w:pPr>
                  <w:rPr>
                    <w:bCs/>
                    <w:color w:val="000000"/>
                    <w:sz w:val="18"/>
                    <w:szCs w:val="18"/>
                  </w:rPr>
                </w:pPr>
                <w:r w:rsidRPr="00337FCC">
                  <w:rPr>
                    <w:rStyle w:val="PlaceholderText"/>
                  </w:rPr>
                  <w:t>Click here to enter text.</w:t>
                </w:r>
              </w:p>
            </w:tc>
          </w:sdtContent>
        </w:sdt>
        <w:sdt>
          <w:sdtPr>
            <w:rPr>
              <w:sz w:val="18"/>
              <w:szCs w:val="18"/>
            </w:rPr>
            <w:id w:val="1015724449"/>
            <w:placeholder>
              <w:docPart w:val="554CDD6AA7FB44F5AA5305AD58D718A6"/>
            </w:placeholder>
            <w:showingPlcHdr/>
            <w:text/>
          </w:sdtPr>
          <w:sdtEndPr/>
          <w:sdtContent>
            <w:tc>
              <w:tcPr>
                <w:tcW w:w="198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sdt>
          <w:sdtPr>
            <w:rPr>
              <w:sz w:val="18"/>
              <w:szCs w:val="18"/>
            </w:rPr>
            <w:id w:val="-948001164"/>
            <w:placeholder>
              <w:docPart w:val="554CDD6AA7FB44F5AA5305AD58D718A6"/>
            </w:placeholder>
            <w:showingPlcHdr/>
            <w:text/>
          </w:sdtPr>
          <w:sdtEndPr/>
          <w:sdtContent>
            <w:tc>
              <w:tcPr>
                <w:tcW w:w="1170" w:type="dxa"/>
                <w:tcBorders>
                  <w:top w:val="single" w:sz="8" w:space="0" w:color="auto"/>
                </w:tcBorders>
              </w:tcPr>
              <w:p w:rsidR="00CE6A9A" w:rsidRPr="007E227C" w:rsidRDefault="00CE6A9A" w:rsidP="007549D7">
                <w:pPr>
                  <w:rPr>
                    <w:sz w:val="18"/>
                    <w:szCs w:val="18"/>
                  </w:rPr>
                </w:pPr>
                <w:r w:rsidRPr="00337FCC">
                  <w:rPr>
                    <w:rStyle w:val="PlaceholderText"/>
                  </w:rPr>
                  <w:t>Click here to enter text.</w:t>
                </w:r>
              </w:p>
            </w:tc>
          </w:sdtContent>
        </w:sdt>
      </w:tr>
    </w:tbl>
    <w:p w:rsidR="00CE6A9A" w:rsidRDefault="00CE6A9A" w:rsidP="00CE6A9A"/>
    <w:p w:rsidR="00CE6A9A" w:rsidRDefault="00CE6A9A" w:rsidP="00CE6A9A">
      <w:pPr>
        <w:tabs>
          <w:tab w:val="left" w:pos="3420"/>
          <w:tab w:val="left" w:pos="6930"/>
        </w:tabs>
        <w:rPr>
          <w:sz w:val="16"/>
          <w:szCs w:val="16"/>
        </w:rPr>
      </w:pPr>
      <w:r>
        <w:rPr>
          <w:sz w:val="16"/>
          <w:szCs w:val="16"/>
        </w:rPr>
        <w:lastRenderedPageBreak/>
        <w:t>BA = Biological Assessment</w:t>
      </w:r>
    </w:p>
    <w:p w:rsidR="00CE6A9A" w:rsidRPr="00DB1661" w:rsidRDefault="00CE6A9A" w:rsidP="00CE6A9A">
      <w:pPr>
        <w:tabs>
          <w:tab w:val="left" w:pos="3420"/>
          <w:tab w:val="left" w:pos="6930"/>
        </w:tabs>
        <w:rPr>
          <w:sz w:val="16"/>
          <w:szCs w:val="16"/>
        </w:rPr>
      </w:pPr>
      <w:r w:rsidRPr="00DB1661">
        <w:rPr>
          <w:sz w:val="16"/>
          <w:szCs w:val="16"/>
        </w:rPr>
        <w:t xml:space="preserve">BMP = Best Management Practices </w:t>
      </w:r>
    </w:p>
    <w:p w:rsidR="00CE6A9A" w:rsidRPr="00DB1661" w:rsidRDefault="00CE6A9A" w:rsidP="00CE6A9A">
      <w:pPr>
        <w:tabs>
          <w:tab w:val="left" w:pos="3420"/>
          <w:tab w:val="left" w:pos="6930"/>
        </w:tabs>
        <w:rPr>
          <w:sz w:val="16"/>
          <w:szCs w:val="16"/>
        </w:rPr>
      </w:pPr>
      <w:r w:rsidRPr="00DB1661">
        <w:rPr>
          <w:sz w:val="16"/>
          <w:szCs w:val="16"/>
        </w:rPr>
        <w:t>CDFW = California Department of Fish and Wildlife</w:t>
      </w:r>
    </w:p>
    <w:p w:rsidR="00CE6A9A" w:rsidRPr="00DB1661" w:rsidRDefault="00CE6A9A" w:rsidP="00CE6A9A">
      <w:pPr>
        <w:tabs>
          <w:tab w:val="left" w:pos="3420"/>
          <w:tab w:val="left" w:pos="6930"/>
        </w:tabs>
        <w:rPr>
          <w:sz w:val="16"/>
          <w:szCs w:val="16"/>
        </w:rPr>
      </w:pPr>
      <w:r w:rsidRPr="00DB1661">
        <w:rPr>
          <w:sz w:val="16"/>
          <w:szCs w:val="16"/>
        </w:rPr>
        <w:t>Dixon RCD = Dixon Resource Conservation District</w:t>
      </w:r>
    </w:p>
    <w:p w:rsidR="00CE6A9A" w:rsidRPr="00DB1661" w:rsidRDefault="00CE6A9A" w:rsidP="00CE6A9A">
      <w:pPr>
        <w:tabs>
          <w:tab w:val="left" w:pos="3420"/>
          <w:tab w:val="left" w:pos="6930"/>
        </w:tabs>
        <w:rPr>
          <w:sz w:val="16"/>
          <w:szCs w:val="16"/>
        </w:rPr>
      </w:pPr>
      <w:r w:rsidRPr="00DB1661">
        <w:rPr>
          <w:sz w:val="16"/>
          <w:szCs w:val="16"/>
        </w:rPr>
        <w:t>DPS = Distinct Population Segment</w:t>
      </w:r>
    </w:p>
    <w:p w:rsidR="00CE6A9A" w:rsidRPr="00DB1661" w:rsidRDefault="00CE6A9A" w:rsidP="00CE6A9A">
      <w:pPr>
        <w:tabs>
          <w:tab w:val="left" w:pos="3420"/>
          <w:tab w:val="left" w:pos="6930"/>
        </w:tabs>
        <w:rPr>
          <w:sz w:val="16"/>
          <w:szCs w:val="16"/>
        </w:rPr>
      </w:pPr>
      <w:r w:rsidRPr="00DB1661">
        <w:rPr>
          <w:sz w:val="16"/>
          <w:szCs w:val="16"/>
        </w:rPr>
        <w:t>ESU = Evolutionarily Significant Unit</w:t>
      </w:r>
    </w:p>
    <w:p w:rsidR="00CE6A9A" w:rsidRPr="00DB1661" w:rsidRDefault="00CE6A9A" w:rsidP="00CE6A9A">
      <w:pPr>
        <w:tabs>
          <w:tab w:val="left" w:pos="3420"/>
          <w:tab w:val="left" w:pos="6930"/>
        </w:tabs>
        <w:rPr>
          <w:sz w:val="16"/>
          <w:szCs w:val="16"/>
        </w:rPr>
      </w:pPr>
      <w:r w:rsidRPr="00DB1661">
        <w:rPr>
          <w:sz w:val="16"/>
          <w:szCs w:val="16"/>
        </w:rPr>
        <w:t>HCP = Habitat Conservation Plan</w:t>
      </w:r>
    </w:p>
    <w:p w:rsidR="00CE6A9A" w:rsidRDefault="00CE6A9A" w:rsidP="00CE6A9A">
      <w:pPr>
        <w:tabs>
          <w:tab w:val="left" w:pos="3420"/>
          <w:tab w:val="left" w:pos="6930"/>
        </w:tabs>
        <w:rPr>
          <w:sz w:val="16"/>
          <w:szCs w:val="16"/>
        </w:rPr>
      </w:pPr>
      <w:r>
        <w:rPr>
          <w:sz w:val="16"/>
          <w:szCs w:val="16"/>
        </w:rPr>
        <w:t>MMP = Mitigation and Monitoring Plan</w:t>
      </w:r>
    </w:p>
    <w:p w:rsidR="00CE6A9A" w:rsidRPr="00DB1661" w:rsidRDefault="00CE6A9A" w:rsidP="00CE6A9A">
      <w:pPr>
        <w:tabs>
          <w:tab w:val="left" w:pos="3420"/>
          <w:tab w:val="left" w:pos="6930"/>
        </w:tabs>
        <w:rPr>
          <w:sz w:val="16"/>
          <w:szCs w:val="16"/>
        </w:rPr>
      </w:pPr>
      <w:r w:rsidRPr="00DB1661">
        <w:rPr>
          <w:sz w:val="16"/>
          <w:szCs w:val="16"/>
        </w:rPr>
        <w:t>MPWD = Maine Prairie Water District</w:t>
      </w:r>
    </w:p>
    <w:p w:rsidR="00CE6A9A" w:rsidRPr="00DB1661" w:rsidRDefault="00CE6A9A" w:rsidP="00CE6A9A">
      <w:pPr>
        <w:tabs>
          <w:tab w:val="left" w:pos="3420"/>
          <w:tab w:val="left" w:pos="6930"/>
        </w:tabs>
        <w:rPr>
          <w:sz w:val="16"/>
          <w:szCs w:val="16"/>
        </w:rPr>
      </w:pPr>
      <w:r w:rsidRPr="00DB1661">
        <w:rPr>
          <w:sz w:val="16"/>
          <w:szCs w:val="16"/>
        </w:rPr>
        <w:t>NOAA NMFS = National Oceanic Atmospheric Association National Marine Fisheries Service</w:t>
      </w:r>
    </w:p>
    <w:p w:rsidR="00CE6A9A" w:rsidRPr="00DB1661" w:rsidRDefault="00CE6A9A" w:rsidP="00CE6A9A">
      <w:pPr>
        <w:tabs>
          <w:tab w:val="left" w:pos="3420"/>
          <w:tab w:val="left" w:pos="6930"/>
        </w:tabs>
        <w:rPr>
          <w:sz w:val="16"/>
          <w:szCs w:val="16"/>
        </w:rPr>
      </w:pPr>
      <w:r w:rsidRPr="00DB1661">
        <w:rPr>
          <w:sz w:val="16"/>
          <w:szCs w:val="16"/>
        </w:rPr>
        <w:t>NPDES = National Pollutant Discharge Elimination System</w:t>
      </w:r>
    </w:p>
    <w:p w:rsidR="00CE6A9A" w:rsidRPr="00DB1661" w:rsidRDefault="00CE6A9A" w:rsidP="00CE6A9A">
      <w:pPr>
        <w:tabs>
          <w:tab w:val="left" w:pos="3420"/>
          <w:tab w:val="left" w:pos="6930"/>
        </w:tabs>
        <w:rPr>
          <w:sz w:val="16"/>
          <w:szCs w:val="16"/>
        </w:rPr>
      </w:pPr>
      <w:r w:rsidRPr="00DB1661">
        <w:rPr>
          <w:sz w:val="16"/>
          <w:szCs w:val="16"/>
        </w:rPr>
        <w:t>O&amp;M = Operation and Maintenance</w:t>
      </w:r>
    </w:p>
    <w:p w:rsidR="00CE6A9A" w:rsidRPr="00DB1661" w:rsidRDefault="00CE6A9A" w:rsidP="00CE6A9A">
      <w:pPr>
        <w:tabs>
          <w:tab w:val="left" w:pos="3420"/>
          <w:tab w:val="left" w:pos="6930"/>
        </w:tabs>
        <w:rPr>
          <w:sz w:val="16"/>
          <w:szCs w:val="16"/>
        </w:rPr>
      </w:pPr>
      <w:r w:rsidRPr="00DB1661">
        <w:rPr>
          <w:sz w:val="16"/>
          <w:szCs w:val="16"/>
        </w:rPr>
        <w:t xml:space="preserve">RD 2068 = Reclamation District 2068 </w:t>
      </w:r>
    </w:p>
    <w:p w:rsidR="00CE6A9A" w:rsidRPr="00DB1661" w:rsidRDefault="00CE6A9A" w:rsidP="00CE6A9A">
      <w:pPr>
        <w:tabs>
          <w:tab w:val="left" w:pos="3420"/>
          <w:tab w:val="left" w:pos="6930"/>
        </w:tabs>
        <w:rPr>
          <w:sz w:val="16"/>
          <w:szCs w:val="16"/>
        </w:rPr>
      </w:pPr>
      <w:r w:rsidRPr="00DB1661">
        <w:rPr>
          <w:sz w:val="16"/>
          <w:szCs w:val="16"/>
        </w:rPr>
        <w:t>RSM = Riparian, Stream, and Freshwater Marsh</w:t>
      </w:r>
    </w:p>
    <w:p w:rsidR="00CE6A9A" w:rsidRDefault="00CE6A9A" w:rsidP="00CE6A9A">
      <w:pPr>
        <w:tabs>
          <w:tab w:val="left" w:pos="3420"/>
          <w:tab w:val="left" w:pos="6930"/>
        </w:tabs>
        <w:rPr>
          <w:sz w:val="16"/>
          <w:szCs w:val="16"/>
        </w:rPr>
      </w:pPr>
      <w:r w:rsidRPr="00DB1661">
        <w:rPr>
          <w:sz w:val="16"/>
          <w:szCs w:val="16"/>
        </w:rPr>
        <w:t xml:space="preserve">RWQCB = Regional Water Quality Control Board </w:t>
      </w:r>
    </w:p>
    <w:p w:rsidR="00CE6A9A" w:rsidRPr="00DB1661" w:rsidRDefault="00CE6A9A" w:rsidP="00CE6A9A">
      <w:pPr>
        <w:tabs>
          <w:tab w:val="left" w:pos="3420"/>
          <w:tab w:val="left" w:pos="6930"/>
        </w:tabs>
        <w:rPr>
          <w:sz w:val="16"/>
          <w:szCs w:val="16"/>
        </w:rPr>
      </w:pPr>
      <w:r w:rsidRPr="00DB1661">
        <w:rPr>
          <w:sz w:val="16"/>
          <w:szCs w:val="16"/>
        </w:rPr>
        <w:t>SCWA = Solano County Water Agency</w:t>
      </w:r>
    </w:p>
    <w:p w:rsidR="00CE6A9A" w:rsidRPr="00DB1661" w:rsidRDefault="00CE6A9A" w:rsidP="00CE6A9A">
      <w:pPr>
        <w:tabs>
          <w:tab w:val="left" w:pos="3420"/>
          <w:tab w:val="left" w:pos="6930"/>
        </w:tabs>
        <w:rPr>
          <w:sz w:val="16"/>
          <w:szCs w:val="16"/>
        </w:rPr>
      </w:pPr>
      <w:r w:rsidRPr="00DB1661">
        <w:rPr>
          <w:sz w:val="16"/>
          <w:szCs w:val="16"/>
        </w:rPr>
        <w:t>SID = Solano Irrigation District</w:t>
      </w:r>
    </w:p>
    <w:p w:rsidR="00CE6A9A" w:rsidRPr="00DB1661" w:rsidRDefault="00CE6A9A" w:rsidP="00CE6A9A">
      <w:pPr>
        <w:tabs>
          <w:tab w:val="left" w:pos="3420"/>
          <w:tab w:val="left" w:pos="6930"/>
        </w:tabs>
        <w:rPr>
          <w:sz w:val="16"/>
          <w:szCs w:val="16"/>
        </w:rPr>
      </w:pPr>
      <w:r w:rsidRPr="00DB1661">
        <w:rPr>
          <w:sz w:val="16"/>
          <w:szCs w:val="16"/>
        </w:rPr>
        <w:t>SWPPP = Storm Water Pollution Prevention Plan</w:t>
      </w:r>
    </w:p>
    <w:p w:rsidR="00CE6A9A" w:rsidRDefault="00CE6A9A" w:rsidP="00CE6A9A">
      <w:pPr>
        <w:tabs>
          <w:tab w:val="left" w:pos="3420"/>
          <w:tab w:val="left" w:pos="6930"/>
        </w:tabs>
        <w:rPr>
          <w:sz w:val="16"/>
          <w:szCs w:val="16"/>
        </w:rPr>
      </w:pPr>
      <w:r w:rsidRPr="00DB1661">
        <w:rPr>
          <w:sz w:val="16"/>
          <w:szCs w:val="16"/>
        </w:rPr>
        <w:t>USFWS = United States Fish and Wildlife Service</w:t>
      </w:r>
    </w:p>
    <w:p w:rsidR="00CE6A9A" w:rsidRDefault="00CE6A9A" w:rsidP="00CE6A9A">
      <w:pPr>
        <w:tabs>
          <w:tab w:val="left" w:pos="3420"/>
          <w:tab w:val="left" w:pos="6930"/>
        </w:tabs>
        <w:rPr>
          <w:sz w:val="18"/>
          <w:szCs w:val="18"/>
        </w:rPr>
      </w:pP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CE6A9A" w:rsidRPr="00FF6A77" w:rsidTr="007549D7">
        <w:trPr>
          <w:trHeight w:val="510"/>
          <w:tblHeader/>
        </w:trPr>
        <w:tc>
          <w:tcPr>
            <w:tcW w:w="8010" w:type="dxa"/>
            <w:tcBorders>
              <w:bottom w:val="single" w:sz="8" w:space="0" w:color="auto"/>
            </w:tcBorders>
            <w:shd w:val="clear" w:color="auto" w:fill="C6D9F1"/>
            <w:hideMark/>
          </w:tcPr>
          <w:p w:rsidR="00CE6A9A" w:rsidRPr="00FF6A77" w:rsidRDefault="00CE6A9A" w:rsidP="007549D7">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CE6A9A" w:rsidRPr="00FF6A77" w:rsidRDefault="00CE6A9A" w:rsidP="007549D7">
            <w:pPr>
              <w:jc w:val="center"/>
              <w:rPr>
                <w:b/>
                <w:bCs/>
                <w:color w:val="000000"/>
                <w:sz w:val="18"/>
                <w:szCs w:val="18"/>
              </w:rPr>
            </w:pPr>
            <w:r w:rsidRPr="00FF6A77">
              <w:rPr>
                <w:b/>
                <w:bCs/>
                <w:color w:val="000000"/>
                <w:sz w:val="18"/>
                <w:szCs w:val="18"/>
              </w:rPr>
              <w:t>Project Impact/</w:t>
            </w:r>
          </w:p>
          <w:p w:rsidR="00CE6A9A" w:rsidRPr="00FF6A77" w:rsidRDefault="00CE6A9A" w:rsidP="007549D7">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CE6A9A" w:rsidRPr="00FF6A77" w:rsidRDefault="00CE6A9A" w:rsidP="007549D7">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CE6A9A" w:rsidRPr="00FF6A77" w:rsidRDefault="00CE6A9A" w:rsidP="007549D7">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CE6A9A" w:rsidRPr="00FF6A77" w:rsidTr="007549D7">
        <w:trPr>
          <w:trHeight w:val="576"/>
        </w:trPr>
        <w:tc>
          <w:tcPr>
            <w:tcW w:w="13050" w:type="dxa"/>
            <w:gridSpan w:val="4"/>
            <w:tcBorders>
              <w:bottom w:val="single" w:sz="4" w:space="0" w:color="auto"/>
            </w:tcBorders>
            <w:shd w:val="clear" w:color="auto" w:fill="auto"/>
            <w:vAlign w:val="center"/>
          </w:tcPr>
          <w:p w:rsidR="00CE6A9A" w:rsidRPr="00FF6A77" w:rsidRDefault="00CE6A9A" w:rsidP="007549D7">
            <w:pPr>
              <w:jc w:val="center"/>
              <w:rPr>
                <w:b/>
                <w:color w:val="000000"/>
                <w:sz w:val="18"/>
                <w:szCs w:val="18"/>
              </w:rPr>
            </w:pPr>
            <w:r w:rsidRPr="00FF6A77">
              <w:rPr>
                <w:b/>
                <w:color w:val="000000"/>
                <w:sz w:val="18"/>
                <w:szCs w:val="18"/>
              </w:rPr>
              <w:t>CALIFORNIA RED-LEGGED FROG:</w:t>
            </w:r>
          </w:p>
          <w:p w:rsidR="00CE6A9A" w:rsidRPr="00FF6A77" w:rsidRDefault="00CE6A9A" w:rsidP="007549D7">
            <w:pPr>
              <w:jc w:val="center"/>
              <w:rPr>
                <w:b/>
                <w:color w:val="000000"/>
                <w:sz w:val="18"/>
                <w:szCs w:val="18"/>
              </w:rPr>
            </w:pPr>
            <w:r w:rsidRPr="00FF6A77">
              <w:rPr>
                <w:b/>
                <w:sz w:val="18"/>
                <w:szCs w:val="18"/>
              </w:rPr>
              <w:t>DESIGN, REVIEW, AND APPROVAL AVOIDANCE AND MINIMIZATION MEASURES IN SECTION 6.3.3.1</w:t>
            </w:r>
          </w:p>
        </w:tc>
      </w:tr>
      <w:tr w:rsidR="00CE6A9A" w:rsidRPr="00FF6A77" w:rsidTr="007549D7">
        <w:trPr>
          <w:trHeight w:val="475"/>
        </w:trPr>
        <w:tc>
          <w:tcPr>
            <w:tcW w:w="8010" w:type="dxa"/>
            <w:shd w:val="clear" w:color="auto" w:fill="auto"/>
          </w:tcPr>
          <w:p w:rsidR="00CE6A9A" w:rsidRPr="00FF6A77" w:rsidRDefault="00CE6A9A" w:rsidP="007549D7">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CE6A9A" w:rsidRPr="00FF6A77" w:rsidRDefault="00CE6A9A" w:rsidP="007549D7">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CE6A9A" w:rsidRPr="00FF6A77" w:rsidRDefault="00CE6A9A" w:rsidP="007549D7">
            <w:pPr>
              <w:rPr>
                <w:sz w:val="18"/>
                <w:szCs w:val="18"/>
              </w:rPr>
            </w:pPr>
          </w:p>
          <w:p w:rsidR="00CE6A9A" w:rsidRPr="00FF6A77" w:rsidRDefault="00CE6A9A" w:rsidP="00CE6A9A">
            <w:pPr>
              <w:numPr>
                <w:ilvl w:val="0"/>
                <w:numId w:val="48"/>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F247FD1FF9B54D83BF341E8B0471133A"/>
            </w:placeholder>
            <w:showingPlcHdr/>
            <w:text/>
          </w:sdtPr>
          <w:sdtEndPr/>
          <w:sdtContent>
            <w:tc>
              <w:tcPr>
                <w:tcW w:w="1170" w:type="dxa"/>
                <w:tcBorders>
                  <w:bottom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385"/>
        </w:trPr>
        <w:tc>
          <w:tcPr>
            <w:tcW w:w="8010" w:type="dxa"/>
            <w:shd w:val="clear" w:color="auto" w:fill="auto"/>
          </w:tcPr>
          <w:p w:rsidR="00CE6A9A" w:rsidRPr="00FF6A77" w:rsidRDefault="00CE6A9A" w:rsidP="00CE6A9A">
            <w:pPr>
              <w:numPr>
                <w:ilvl w:val="0"/>
                <w:numId w:val="48"/>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F247FD1FF9B54D83BF341E8B0471133A"/>
            </w:placeholder>
            <w:showingPlcHdr/>
            <w:text/>
          </w:sdtPr>
          <w:sdtEndPr/>
          <w:sdtContent>
            <w:tc>
              <w:tcPr>
                <w:tcW w:w="1170" w:type="dxa"/>
                <w:tcBorders>
                  <w:top w:val="single" w:sz="4" w:space="0" w:color="auto"/>
                  <w:bottom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250"/>
        </w:trPr>
        <w:tc>
          <w:tcPr>
            <w:tcW w:w="8010" w:type="dxa"/>
            <w:shd w:val="clear" w:color="auto" w:fill="auto"/>
          </w:tcPr>
          <w:p w:rsidR="00CE6A9A" w:rsidRPr="00FF6A77" w:rsidRDefault="00CE6A9A" w:rsidP="00CE6A9A">
            <w:pPr>
              <w:numPr>
                <w:ilvl w:val="0"/>
                <w:numId w:val="48"/>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F247FD1FF9B54D83BF341E8B0471133A"/>
            </w:placeholder>
            <w:showingPlcHdr/>
            <w:text/>
          </w:sdtPr>
          <w:sdtEndPr/>
          <w:sdtContent>
            <w:tc>
              <w:tcPr>
                <w:tcW w:w="1170" w:type="dxa"/>
                <w:tcBorders>
                  <w:top w:val="single" w:sz="4" w:space="0" w:color="auto"/>
                  <w:bottom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bottom w:val="single" w:sz="8" w:space="0" w:color="auto"/>
            </w:tcBorders>
            <w:shd w:val="clear" w:color="auto" w:fill="auto"/>
          </w:tcPr>
          <w:p w:rsidR="00CE6A9A" w:rsidRPr="00FF6A77" w:rsidRDefault="00CE6A9A" w:rsidP="007549D7">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w:t>
            </w:r>
            <w:r w:rsidRPr="00FF6A77">
              <w:rPr>
                <w:sz w:val="18"/>
                <w:szCs w:val="18"/>
              </w:rPr>
              <w:lastRenderedPageBreak/>
              <w:t>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F247FD1FF9B54D83BF341E8B0471133A"/>
            </w:placeholder>
            <w:showingPlcHdr/>
            <w:text/>
          </w:sdtPr>
          <w:sdtEndPr/>
          <w:sdtContent>
            <w:tc>
              <w:tcPr>
                <w:tcW w:w="1890" w:type="dxa"/>
                <w:tcBorders>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F247FD1FF9B54D83BF341E8B0471133A"/>
            </w:placeholder>
            <w:showingPlcHdr/>
            <w:text/>
          </w:sdtPr>
          <w:sdtEndPr/>
          <w:sdtContent>
            <w:tc>
              <w:tcPr>
                <w:tcW w:w="1980" w:type="dxa"/>
                <w:tcBorders>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F247FD1FF9B54D83BF341E8B0471133A"/>
            </w:placeholder>
            <w:showingPlcHdr/>
            <w:text/>
          </w:sdtPr>
          <w:sdtEndPr/>
          <w:sdtContent>
            <w:tc>
              <w:tcPr>
                <w:tcW w:w="1170" w:type="dxa"/>
                <w:tcBorders>
                  <w:top w:val="single" w:sz="4"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 xml:space="preserve">Click here to enter </w:t>
                </w:r>
                <w:r w:rsidRPr="009F7154">
                  <w:rPr>
                    <w:rStyle w:val="PlaceholderText"/>
                  </w:rPr>
                  <w:lastRenderedPageBreak/>
                  <w:t>text.</w:t>
                </w:r>
              </w:p>
            </w:tc>
          </w:sdtContent>
        </w:sdt>
      </w:tr>
      <w:tr w:rsidR="00CE6A9A" w:rsidRPr="00FF6A77" w:rsidTr="007549D7">
        <w:trPr>
          <w:trHeight w:val="1618"/>
        </w:trPr>
        <w:tc>
          <w:tcPr>
            <w:tcW w:w="8010" w:type="dxa"/>
            <w:tcBorders>
              <w:top w:val="single" w:sz="8" w:space="0" w:color="auto"/>
              <w:bottom w:val="single" w:sz="8" w:space="0" w:color="auto"/>
            </w:tcBorders>
            <w:shd w:val="clear" w:color="auto" w:fill="auto"/>
          </w:tcPr>
          <w:p w:rsidR="00CE6A9A" w:rsidRPr="00FF6A77" w:rsidRDefault="00CE6A9A" w:rsidP="007549D7">
            <w:pPr>
              <w:rPr>
                <w:sz w:val="18"/>
                <w:szCs w:val="18"/>
              </w:rPr>
            </w:pPr>
            <w:r w:rsidRPr="00FF6A77">
              <w:rPr>
                <w:b/>
                <w:sz w:val="18"/>
                <w:szCs w:val="18"/>
              </w:rPr>
              <w:lastRenderedPageBreak/>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CE6A9A" w:rsidRPr="00FF6A77" w:rsidRDefault="00CE6A9A" w:rsidP="007549D7">
            <w:pPr>
              <w:rPr>
                <w:sz w:val="18"/>
                <w:szCs w:val="18"/>
              </w:rPr>
            </w:pPr>
          </w:p>
          <w:p w:rsidR="00CE6A9A" w:rsidRPr="00FF6A77" w:rsidRDefault="00CE6A9A" w:rsidP="00CE6A9A">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F247FD1FF9B54D83BF341E8B0471133A"/>
            </w:placeholder>
            <w:showingPlcHdr/>
            <w:text/>
          </w:sdtPr>
          <w:sdtEndPr/>
          <w:sdtContent>
            <w:tc>
              <w:tcPr>
                <w:tcW w:w="1170" w:type="dxa"/>
                <w:vMerge w:val="restart"/>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1825"/>
        </w:trPr>
        <w:tc>
          <w:tcPr>
            <w:tcW w:w="8010" w:type="dxa"/>
            <w:tcBorders>
              <w:top w:val="single" w:sz="8" w:space="0" w:color="auto"/>
            </w:tcBorders>
            <w:shd w:val="clear" w:color="auto" w:fill="auto"/>
          </w:tcPr>
          <w:p w:rsidR="00CE6A9A" w:rsidRPr="00FF6A77" w:rsidRDefault="00CE6A9A" w:rsidP="00CE6A9A">
            <w:pPr>
              <w:numPr>
                <w:ilvl w:val="0"/>
                <w:numId w:val="4"/>
              </w:numPr>
              <w:ind w:left="252" w:hanging="252"/>
              <w:rPr>
                <w:sz w:val="18"/>
                <w:szCs w:val="18"/>
              </w:rPr>
            </w:pPr>
            <w:r w:rsidRPr="00FF6A77">
              <w:rPr>
                <w:sz w:val="18"/>
                <w:szCs w:val="18"/>
              </w:rPr>
              <w:t>Corridors shall connect avoided aquatic habitat to other suitable aquatic habitat within 0.7 mile. Corridors should have the following minimum dimensions:</w:t>
            </w:r>
          </w:p>
          <w:p w:rsidR="00CE6A9A" w:rsidRPr="00FF6A77" w:rsidRDefault="00CE6A9A" w:rsidP="007549D7">
            <w:pPr>
              <w:ind w:left="252"/>
              <w:rPr>
                <w:sz w:val="18"/>
                <w:szCs w:val="18"/>
              </w:rPr>
            </w:pPr>
          </w:p>
          <w:p w:rsidR="00CE6A9A" w:rsidRPr="00FF6A77" w:rsidRDefault="00CE6A9A" w:rsidP="00CE6A9A">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CE6A9A" w:rsidRPr="00FF6A77" w:rsidRDefault="00CE6A9A" w:rsidP="007549D7">
            <w:pPr>
              <w:pStyle w:val="ListLeftB"/>
              <w:spacing w:after="0"/>
              <w:ind w:left="612"/>
              <w:jc w:val="both"/>
              <w:rPr>
                <w:sz w:val="18"/>
                <w:szCs w:val="18"/>
              </w:rPr>
            </w:pPr>
            <w:r w:rsidRPr="00FF6A77">
              <w:rPr>
                <w:sz w:val="18"/>
                <w:szCs w:val="18"/>
              </w:rPr>
              <w:t>Corridors more than 500 feet in length but less than 1,320 feet in length shall have minimum dimensions of 1:1 (i.e.</w:t>
            </w:r>
            <w:proofErr w:type="gramStart"/>
            <w:r w:rsidRPr="00FF6A77">
              <w:rPr>
                <w:sz w:val="18"/>
                <w:szCs w:val="18"/>
              </w:rPr>
              <w:t>, a 700 feet long corridor shall be 700 feet in length)</w:t>
            </w:r>
            <w:proofErr w:type="gramEnd"/>
            <w:r w:rsidRPr="00FF6A77">
              <w:rPr>
                <w:sz w:val="18"/>
                <w:szCs w:val="18"/>
              </w:rPr>
              <w:t>.</w:t>
            </w:r>
          </w:p>
          <w:p w:rsidR="00CE6A9A" w:rsidRPr="00FF6A77" w:rsidRDefault="00CE6A9A" w:rsidP="007549D7">
            <w:pPr>
              <w:pStyle w:val="ListLeftB"/>
              <w:ind w:left="612"/>
              <w:rPr>
                <w:b/>
                <w:sz w:val="18"/>
                <w:szCs w:val="18"/>
              </w:rPr>
            </w:pPr>
            <w:r w:rsidRPr="00FF6A77">
              <w:rPr>
                <w:sz w:val="18"/>
                <w:szCs w:val="18"/>
              </w:rPr>
              <w:t>Corridors 1,320 feet or longer shall have a minimum width of 1,320 feet.</w:t>
            </w:r>
          </w:p>
          <w:p w:rsidR="00CE6A9A" w:rsidRPr="00FF6A77" w:rsidRDefault="00CE6A9A" w:rsidP="007549D7">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F247FD1FF9B54D83BF341E8B0471133A"/>
            </w:placeholder>
            <w:showingPlcHdr/>
            <w:text/>
          </w:sdtPr>
          <w:sdtEndPr/>
          <w:sdtContent>
            <w:tc>
              <w:tcPr>
                <w:tcW w:w="1890" w:type="dxa"/>
                <w:tcBorders>
                  <w:top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F247FD1FF9B54D83BF341E8B0471133A"/>
            </w:placeholder>
            <w:showingPlcHdr/>
            <w:text/>
          </w:sdtPr>
          <w:sdtEndPr/>
          <w:sdtContent>
            <w:tc>
              <w:tcPr>
                <w:tcW w:w="1980" w:type="dxa"/>
                <w:tcBorders>
                  <w:top w:val="single" w:sz="8" w:space="0" w:color="auto"/>
                </w:tcBorders>
              </w:tcPr>
              <w:p w:rsidR="00CE6A9A" w:rsidRPr="00FF6A77" w:rsidRDefault="00CE6A9A" w:rsidP="007549D7">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CE6A9A" w:rsidRPr="00FF6A77" w:rsidRDefault="00CE6A9A" w:rsidP="007549D7">
            <w:pPr>
              <w:keepNext/>
              <w:jc w:val="center"/>
              <w:rPr>
                <w:b/>
                <w:color w:val="000000"/>
                <w:sz w:val="18"/>
                <w:szCs w:val="18"/>
              </w:rPr>
            </w:pPr>
          </w:p>
        </w:tc>
      </w:tr>
      <w:tr w:rsidR="00CE6A9A" w:rsidRPr="00FF6A77" w:rsidTr="007549D7">
        <w:trPr>
          <w:trHeight w:val="475"/>
        </w:trPr>
        <w:tc>
          <w:tcPr>
            <w:tcW w:w="8010" w:type="dxa"/>
            <w:shd w:val="clear" w:color="auto" w:fill="auto"/>
          </w:tcPr>
          <w:p w:rsidR="00CE6A9A" w:rsidRPr="00FF6A77" w:rsidRDefault="00CE6A9A" w:rsidP="007549D7">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F247FD1FF9B54D83BF341E8B0471133A"/>
            </w:placeholder>
            <w:showingPlcHdr/>
            <w:text/>
          </w:sdtPr>
          <w:sdtEndPr/>
          <w:sdtContent>
            <w:tc>
              <w:tcPr>
                <w:tcW w:w="1170" w:type="dxa"/>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576"/>
        </w:trPr>
        <w:tc>
          <w:tcPr>
            <w:tcW w:w="13050" w:type="dxa"/>
            <w:gridSpan w:val="4"/>
            <w:tcBorders>
              <w:bottom w:val="single" w:sz="8" w:space="0" w:color="auto"/>
            </w:tcBorders>
            <w:shd w:val="clear" w:color="auto" w:fill="auto"/>
          </w:tcPr>
          <w:p w:rsidR="00CE6A9A" w:rsidRPr="00FF6A77" w:rsidRDefault="00CE6A9A" w:rsidP="007549D7">
            <w:pPr>
              <w:keepNext/>
              <w:jc w:val="center"/>
              <w:rPr>
                <w:b/>
                <w:color w:val="000000"/>
                <w:sz w:val="18"/>
                <w:szCs w:val="18"/>
              </w:rPr>
            </w:pPr>
            <w:r w:rsidRPr="00FF6A77">
              <w:rPr>
                <w:b/>
                <w:color w:val="000000"/>
                <w:sz w:val="18"/>
                <w:szCs w:val="18"/>
              </w:rPr>
              <w:lastRenderedPageBreak/>
              <w:t>CALIFORNIA RED-LEGGED FROG:</w:t>
            </w:r>
          </w:p>
          <w:p w:rsidR="00CE6A9A" w:rsidRPr="00FF6A77" w:rsidRDefault="00CE6A9A" w:rsidP="007549D7">
            <w:pPr>
              <w:keepNext/>
              <w:jc w:val="center"/>
              <w:rPr>
                <w:b/>
                <w:color w:val="000000"/>
                <w:sz w:val="18"/>
                <w:szCs w:val="18"/>
              </w:rPr>
            </w:pPr>
            <w:r w:rsidRPr="00FF6A77">
              <w:rPr>
                <w:b/>
                <w:sz w:val="18"/>
                <w:szCs w:val="18"/>
              </w:rPr>
              <w:t>IMPLEMENTATION AND CONSTRUCTION AVOIDANCE AND MINIMIZATION MEASURE IN SECTION 6.3.3.2</w:t>
            </w:r>
          </w:p>
        </w:tc>
      </w:tr>
      <w:tr w:rsidR="00CE6A9A" w:rsidRPr="00FF6A77" w:rsidTr="007549D7">
        <w:trPr>
          <w:trHeight w:val="475"/>
        </w:trPr>
        <w:tc>
          <w:tcPr>
            <w:tcW w:w="8010" w:type="dxa"/>
            <w:tcBorders>
              <w:top w:val="single" w:sz="8" w:space="0" w:color="auto"/>
              <w:bottom w:val="single" w:sz="8" w:space="0" w:color="auto"/>
            </w:tcBorders>
            <w:shd w:val="clear" w:color="auto" w:fill="auto"/>
          </w:tcPr>
          <w:p w:rsidR="00CE6A9A" w:rsidRPr="00FF6A77" w:rsidRDefault="00CE6A9A" w:rsidP="007549D7">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CE6A9A" w:rsidRPr="00FF6A77" w:rsidRDefault="00CE6A9A" w:rsidP="007549D7">
            <w:pPr>
              <w:rPr>
                <w:b/>
                <w:sz w:val="18"/>
                <w:szCs w:val="18"/>
              </w:rPr>
            </w:pPr>
          </w:p>
          <w:p w:rsidR="00CE6A9A" w:rsidRPr="00FF6A77" w:rsidRDefault="00CE6A9A" w:rsidP="007549D7">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CE6A9A" w:rsidRPr="00FF6A77" w:rsidRDefault="00CE6A9A" w:rsidP="007549D7">
            <w:pPr>
              <w:rPr>
                <w:sz w:val="18"/>
                <w:szCs w:val="18"/>
              </w:rPr>
            </w:pPr>
          </w:p>
          <w:p w:rsidR="00CE6A9A" w:rsidRPr="00FF6A77" w:rsidRDefault="00CE6A9A" w:rsidP="00CE6A9A">
            <w:pPr>
              <w:pStyle w:val="ListLeft"/>
              <w:numPr>
                <w:ilvl w:val="0"/>
                <w:numId w:val="42"/>
              </w:numPr>
              <w:spacing w:after="0"/>
              <w:ind w:left="252" w:hanging="252"/>
              <w:rPr>
                <w:b/>
                <w:sz w:val="18"/>
                <w:szCs w:val="18"/>
              </w:rPr>
            </w:pPr>
            <w:r w:rsidRPr="00FF6A77">
              <w:rPr>
                <w:b/>
                <w:sz w:val="18"/>
                <w:szCs w:val="18"/>
              </w:rPr>
              <w:t>Biological Monitor</w:t>
            </w:r>
          </w:p>
          <w:p w:rsidR="00CE6A9A" w:rsidRPr="00FF6A77" w:rsidRDefault="00CE6A9A" w:rsidP="007549D7">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CE6A9A" w:rsidRPr="00FF6A77" w:rsidRDefault="00CE6A9A" w:rsidP="007549D7">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proofErr w:type="gramStart"/>
            <w:r w:rsidRPr="00FF6A77">
              <w:rPr>
                <w:sz w:val="18"/>
                <w:szCs w:val="18"/>
              </w:rPr>
              <w:t>(3) who</w:t>
            </w:r>
            <w:proofErr w:type="gramEnd"/>
            <w:r w:rsidRPr="00FF6A77">
              <w:rPr>
                <w:sz w:val="18"/>
                <w:szCs w:val="18"/>
              </w:rPr>
              <w:t xml:space="preserve"> is authorized to handle and relocate frogs; and (4) identification of the boundaries of permitted work areas. </w:t>
            </w:r>
          </w:p>
          <w:p w:rsidR="00CE6A9A" w:rsidRPr="00FF6A77" w:rsidRDefault="00CE6A9A" w:rsidP="007549D7">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F247FD1FF9B54D83BF341E8B0471133A"/>
            </w:placeholder>
            <w:showingPlcHdr/>
            <w:text/>
          </w:sdtPr>
          <w:sdtEndPr/>
          <w:sdtContent>
            <w:tc>
              <w:tcPr>
                <w:tcW w:w="117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blPrEx>
          <w:tblBorders>
            <w:top w:val="single" w:sz="8" w:space="0" w:color="auto"/>
            <w:bottom w:val="single" w:sz="8" w:space="0" w:color="auto"/>
          </w:tblBorders>
        </w:tblPrEx>
        <w:trPr>
          <w:trHeight w:val="475"/>
        </w:trPr>
        <w:tc>
          <w:tcPr>
            <w:tcW w:w="8010" w:type="dxa"/>
            <w:shd w:val="clear" w:color="auto" w:fill="auto"/>
          </w:tcPr>
          <w:p w:rsidR="00CE6A9A" w:rsidRPr="00FF6A77" w:rsidRDefault="00CE6A9A" w:rsidP="007549D7">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CE6A9A" w:rsidRPr="00FF6A77" w:rsidRDefault="00CE6A9A" w:rsidP="007549D7">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CE6A9A" w:rsidRPr="00FF6A77" w:rsidRDefault="00CE6A9A" w:rsidP="007549D7">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F247FD1FF9B54D83BF341E8B0471133A"/>
            </w:placeholder>
            <w:showingPlcHdr/>
            <w:text/>
          </w:sdtPr>
          <w:sdtEndPr/>
          <w:sdtContent>
            <w:tc>
              <w:tcPr>
                <w:tcW w:w="1170" w:type="dxa"/>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1490"/>
        </w:trPr>
        <w:tc>
          <w:tcPr>
            <w:tcW w:w="8010" w:type="dxa"/>
            <w:tcBorders>
              <w:top w:val="single" w:sz="8" w:space="0" w:color="auto"/>
              <w:bottom w:val="single" w:sz="8" w:space="0" w:color="auto"/>
            </w:tcBorders>
            <w:shd w:val="clear" w:color="auto" w:fill="auto"/>
          </w:tcPr>
          <w:p w:rsidR="00CE6A9A" w:rsidRPr="00FF6A77" w:rsidRDefault="00CE6A9A" w:rsidP="007549D7">
            <w:pPr>
              <w:pStyle w:val="ListLeft"/>
              <w:spacing w:after="0"/>
              <w:ind w:left="252" w:hanging="252"/>
              <w:rPr>
                <w:b/>
                <w:sz w:val="18"/>
                <w:szCs w:val="18"/>
              </w:rPr>
            </w:pPr>
            <w:r w:rsidRPr="00FF6A77">
              <w:rPr>
                <w:b/>
                <w:sz w:val="18"/>
                <w:szCs w:val="18"/>
              </w:rPr>
              <w:t>Preconstruction Surveys</w:t>
            </w:r>
          </w:p>
          <w:p w:rsidR="00CE6A9A" w:rsidRPr="00FF6A77" w:rsidRDefault="00CE6A9A" w:rsidP="007549D7">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F247FD1FF9B54D83BF341E8B0471133A"/>
            </w:placeholder>
            <w:showingPlcHdr/>
            <w:text/>
          </w:sdtPr>
          <w:sdtEndPr/>
          <w:sdtContent>
            <w:tc>
              <w:tcPr>
                <w:tcW w:w="1170" w:type="dxa"/>
                <w:vMerge w:val="restart"/>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top w:val="single" w:sz="8" w:space="0" w:color="auto"/>
              <w:bottom w:val="single" w:sz="8" w:space="0" w:color="auto"/>
            </w:tcBorders>
            <w:shd w:val="clear" w:color="auto" w:fill="auto"/>
          </w:tcPr>
          <w:p w:rsidR="00CE6A9A" w:rsidRPr="00FF6A77" w:rsidRDefault="00CE6A9A" w:rsidP="007549D7">
            <w:pPr>
              <w:pStyle w:val="ListLeft"/>
              <w:keepNext/>
              <w:keepLines/>
              <w:spacing w:after="0"/>
              <w:ind w:left="252" w:hanging="252"/>
              <w:rPr>
                <w:b/>
                <w:sz w:val="18"/>
                <w:szCs w:val="18"/>
              </w:rPr>
            </w:pPr>
            <w:r w:rsidRPr="00FF6A77">
              <w:rPr>
                <w:b/>
                <w:sz w:val="18"/>
                <w:szCs w:val="18"/>
              </w:rPr>
              <w:lastRenderedPageBreak/>
              <w:t>Work Timing</w:t>
            </w:r>
          </w:p>
          <w:p w:rsidR="00CE6A9A" w:rsidRPr="00FF6A77" w:rsidRDefault="00CE6A9A" w:rsidP="007549D7">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CE6A9A" w:rsidRPr="00FF6A77" w:rsidRDefault="00CE6A9A" w:rsidP="007549D7">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CE6A9A" w:rsidRPr="00FF6A77" w:rsidRDefault="00CE6A9A" w:rsidP="007549D7">
            <w:pPr>
              <w:keepNext/>
              <w:rPr>
                <w:b/>
                <w:color w:val="000000"/>
                <w:sz w:val="18"/>
                <w:szCs w:val="18"/>
              </w:rPr>
            </w:pPr>
          </w:p>
        </w:tc>
      </w:tr>
      <w:tr w:rsidR="00CE6A9A" w:rsidRPr="00FF6A77" w:rsidTr="007549D7">
        <w:trPr>
          <w:trHeight w:val="3157"/>
        </w:trPr>
        <w:tc>
          <w:tcPr>
            <w:tcW w:w="8010" w:type="dxa"/>
            <w:tcBorders>
              <w:top w:val="single" w:sz="8" w:space="0" w:color="auto"/>
            </w:tcBorders>
            <w:shd w:val="clear" w:color="auto" w:fill="auto"/>
          </w:tcPr>
          <w:p w:rsidR="00CE6A9A" w:rsidRPr="00FF6A77" w:rsidRDefault="00CE6A9A" w:rsidP="007549D7">
            <w:pPr>
              <w:pStyle w:val="ListLeft"/>
              <w:spacing w:after="0"/>
              <w:ind w:left="252" w:hanging="252"/>
              <w:rPr>
                <w:b/>
                <w:sz w:val="18"/>
                <w:szCs w:val="18"/>
              </w:rPr>
            </w:pPr>
            <w:r w:rsidRPr="00FF6A77">
              <w:rPr>
                <w:b/>
                <w:sz w:val="18"/>
                <w:szCs w:val="18"/>
              </w:rPr>
              <w:t>Dewatering Activities</w:t>
            </w:r>
          </w:p>
          <w:p w:rsidR="00CE6A9A" w:rsidRPr="00FF6A77" w:rsidRDefault="00CE6A9A" w:rsidP="007549D7">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CE6A9A" w:rsidRPr="00FF6A77" w:rsidRDefault="00CE6A9A" w:rsidP="007549D7">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CE6A9A" w:rsidRPr="00FF6A77" w:rsidRDefault="00CE6A9A" w:rsidP="007549D7">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CE6A9A" w:rsidRPr="00FF6A77" w:rsidRDefault="00CE6A9A" w:rsidP="007549D7">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F247FD1FF9B54D83BF341E8B0471133A"/>
            </w:placeholder>
            <w:showingPlcHdr/>
            <w:text/>
          </w:sdtPr>
          <w:sdtEndPr/>
          <w:sdtContent>
            <w:tc>
              <w:tcPr>
                <w:tcW w:w="1890" w:type="dxa"/>
                <w:tcBorders>
                  <w:top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F247FD1FF9B54D83BF341E8B0471133A"/>
            </w:placeholder>
            <w:showingPlcHdr/>
            <w:text/>
          </w:sdtPr>
          <w:sdtEndPr/>
          <w:sdtContent>
            <w:tc>
              <w:tcPr>
                <w:tcW w:w="1980" w:type="dxa"/>
                <w:tcBorders>
                  <w:top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F247FD1FF9B54D83BF341E8B0471133A"/>
            </w:placeholder>
            <w:showingPlcHdr/>
            <w:text/>
          </w:sdtPr>
          <w:sdtEndPr/>
          <w:sdtContent>
            <w:tc>
              <w:tcPr>
                <w:tcW w:w="1170" w:type="dxa"/>
                <w:tcBorders>
                  <w:top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bottom w:val="single" w:sz="8" w:space="0" w:color="auto"/>
            </w:tcBorders>
            <w:shd w:val="clear" w:color="auto" w:fill="auto"/>
          </w:tcPr>
          <w:p w:rsidR="00CE6A9A" w:rsidRPr="00FF6A77" w:rsidRDefault="00CE6A9A" w:rsidP="007549D7">
            <w:pPr>
              <w:pStyle w:val="ListLeft"/>
              <w:spacing w:after="0"/>
              <w:ind w:left="252" w:hanging="252"/>
              <w:rPr>
                <w:b/>
                <w:sz w:val="18"/>
                <w:szCs w:val="18"/>
              </w:rPr>
            </w:pPr>
            <w:r w:rsidRPr="00FF6A77">
              <w:rPr>
                <w:b/>
                <w:sz w:val="18"/>
                <w:szCs w:val="18"/>
              </w:rPr>
              <w:t>Exotic Species Removal</w:t>
            </w:r>
          </w:p>
          <w:p w:rsidR="00CE6A9A" w:rsidRPr="00FF6A77" w:rsidRDefault="00CE6A9A" w:rsidP="007549D7">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F247FD1FF9B54D83BF341E8B0471133A"/>
            </w:placeholder>
            <w:showingPlcHdr/>
            <w:text/>
          </w:sdtPr>
          <w:sdtEndPr/>
          <w:sdtContent>
            <w:tc>
              <w:tcPr>
                <w:tcW w:w="1890" w:type="dxa"/>
                <w:tcBorders>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F247FD1FF9B54D83BF341E8B0471133A"/>
            </w:placeholder>
            <w:showingPlcHdr/>
            <w:text/>
          </w:sdtPr>
          <w:sdtEndPr/>
          <w:sdtContent>
            <w:tc>
              <w:tcPr>
                <w:tcW w:w="1980" w:type="dxa"/>
                <w:tcBorders>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F247FD1FF9B54D83BF341E8B0471133A"/>
            </w:placeholder>
            <w:showingPlcHdr/>
            <w:text/>
          </w:sdtPr>
          <w:sdtEndPr/>
          <w:sdtContent>
            <w:tc>
              <w:tcPr>
                <w:tcW w:w="1170" w:type="dxa"/>
                <w:tcBorders>
                  <w:top w:val="single" w:sz="4"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top w:val="single" w:sz="8" w:space="0" w:color="auto"/>
              <w:bottom w:val="single" w:sz="8" w:space="0" w:color="auto"/>
            </w:tcBorders>
            <w:shd w:val="clear" w:color="auto" w:fill="auto"/>
          </w:tcPr>
          <w:p w:rsidR="00CE6A9A" w:rsidRPr="00FF6A77" w:rsidRDefault="00CE6A9A" w:rsidP="007549D7">
            <w:pPr>
              <w:pStyle w:val="ListLeft"/>
              <w:spacing w:after="0"/>
              <w:ind w:left="252" w:hanging="252"/>
              <w:rPr>
                <w:b/>
                <w:sz w:val="18"/>
                <w:szCs w:val="18"/>
              </w:rPr>
            </w:pPr>
            <w:r w:rsidRPr="00FF6A77">
              <w:rPr>
                <w:b/>
                <w:sz w:val="18"/>
                <w:szCs w:val="18"/>
              </w:rPr>
              <w:t>Site Restoration</w:t>
            </w:r>
          </w:p>
          <w:p w:rsidR="00CE6A9A" w:rsidRPr="00FF6A77" w:rsidRDefault="00CE6A9A" w:rsidP="007549D7">
            <w:pPr>
              <w:pStyle w:val="ListLeftB"/>
              <w:spacing w:after="0"/>
              <w:ind w:left="630"/>
              <w:rPr>
                <w:sz w:val="18"/>
                <w:szCs w:val="18"/>
              </w:rPr>
            </w:pPr>
            <w:r w:rsidRPr="00FF6A77">
              <w:rPr>
                <w:sz w:val="18"/>
                <w:szCs w:val="18"/>
              </w:rPr>
              <w:t xml:space="preserve">After completion of any work activities that would temporarily disturb California red-legged frog aquatic or upland habitat, temporarily disturbed areas shall be restored to their original condition, including </w:t>
            </w:r>
            <w:proofErr w:type="spellStart"/>
            <w:r w:rsidRPr="00FF6A77">
              <w:rPr>
                <w:sz w:val="18"/>
                <w:szCs w:val="18"/>
              </w:rPr>
              <w:t>prework</w:t>
            </w:r>
            <w:proofErr w:type="spellEnd"/>
            <w:r w:rsidRPr="00FF6A77">
              <w:rPr>
                <w:sz w:val="18"/>
                <w:szCs w:val="18"/>
              </w:rPr>
              <w:t xml:space="preserve"> topography and hydrology. Disturbed areas shall be reseeded, if necessary, using local, native, noninvasive species seed mixes. All such restoration work shall be conducted under the supervision of an Approved Biologist.</w:t>
            </w:r>
          </w:p>
          <w:p w:rsidR="00CE6A9A" w:rsidRPr="00FF6A77" w:rsidRDefault="00CE6A9A" w:rsidP="007549D7">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F247FD1FF9B54D83BF341E8B0471133A"/>
            </w:placeholder>
            <w:showingPlcHdr/>
            <w:text/>
          </w:sdtPr>
          <w:sdtEndPr/>
          <w:sdtContent>
            <w:tc>
              <w:tcPr>
                <w:tcW w:w="1170" w:type="dxa"/>
                <w:vMerge w:val="restart"/>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top w:val="single" w:sz="8" w:space="0" w:color="auto"/>
            </w:tcBorders>
            <w:shd w:val="clear" w:color="auto" w:fill="auto"/>
          </w:tcPr>
          <w:p w:rsidR="00CE6A9A" w:rsidRPr="00FF6A77" w:rsidRDefault="00CE6A9A" w:rsidP="007549D7">
            <w:pPr>
              <w:pStyle w:val="ListLeft"/>
              <w:spacing w:after="0"/>
              <w:ind w:left="252" w:hanging="252"/>
              <w:rPr>
                <w:b/>
                <w:sz w:val="18"/>
                <w:szCs w:val="18"/>
              </w:rPr>
            </w:pPr>
            <w:r w:rsidRPr="00FF6A77">
              <w:rPr>
                <w:b/>
                <w:sz w:val="18"/>
                <w:szCs w:val="18"/>
              </w:rPr>
              <w:lastRenderedPageBreak/>
              <w:t>Firebreak Construction and Maintenance</w:t>
            </w:r>
          </w:p>
          <w:p w:rsidR="00CE6A9A" w:rsidRPr="00FF6A77" w:rsidRDefault="00CE6A9A" w:rsidP="007549D7">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CE6A9A" w:rsidRPr="00FF6A77" w:rsidRDefault="00CE6A9A" w:rsidP="007549D7">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CE6A9A" w:rsidRPr="00FF6A77" w:rsidRDefault="00CE6A9A" w:rsidP="007549D7">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CE6A9A" w:rsidRPr="00FF6A77" w:rsidRDefault="00CE6A9A" w:rsidP="007549D7">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CE6A9A" w:rsidRPr="00FF6A77" w:rsidRDefault="00CE6A9A" w:rsidP="007549D7">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F247FD1FF9B54D83BF341E8B0471133A"/>
            </w:placeholder>
            <w:showingPlcHdr/>
            <w:text/>
          </w:sdtPr>
          <w:sdtEndPr/>
          <w:sdtContent>
            <w:tc>
              <w:tcPr>
                <w:tcW w:w="1890" w:type="dxa"/>
                <w:tcBorders>
                  <w:top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F247FD1FF9B54D83BF341E8B0471133A"/>
            </w:placeholder>
            <w:showingPlcHdr/>
            <w:text/>
          </w:sdtPr>
          <w:sdtEndPr/>
          <w:sdtContent>
            <w:tc>
              <w:tcPr>
                <w:tcW w:w="1980" w:type="dxa"/>
                <w:tcBorders>
                  <w:top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CE6A9A" w:rsidRPr="00FF6A77" w:rsidRDefault="00CE6A9A" w:rsidP="007549D7">
            <w:pPr>
              <w:keepNext/>
              <w:rPr>
                <w:b/>
                <w:color w:val="000000"/>
                <w:sz w:val="18"/>
                <w:szCs w:val="18"/>
              </w:rPr>
            </w:pPr>
          </w:p>
        </w:tc>
      </w:tr>
      <w:tr w:rsidR="00CE6A9A" w:rsidRPr="00FF6A77" w:rsidTr="007549D7">
        <w:trPr>
          <w:trHeight w:val="576"/>
        </w:trPr>
        <w:tc>
          <w:tcPr>
            <w:tcW w:w="13050" w:type="dxa"/>
            <w:gridSpan w:val="4"/>
            <w:shd w:val="clear" w:color="auto" w:fill="auto"/>
          </w:tcPr>
          <w:p w:rsidR="00CE6A9A" w:rsidRPr="00FF6A77" w:rsidRDefault="00CE6A9A" w:rsidP="007549D7">
            <w:pPr>
              <w:keepNext/>
              <w:jc w:val="center"/>
              <w:rPr>
                <w:b/>
                <w:color w:val="000000"/>
                <w:sz w:val="18"/>
                <w:szCs w:val="18"/>
              </w:rPr>
            </w:pPr>
            <w:r w:rsidRPr="00FF6A77">
              <w:rPr>
                <w:b/>
                <w:color w:val="000000"/>
                <w:sz w:val="18"/>
                <w:szCs w:val="18"/>
              </w:rPr>
              <w:t>CALIFORNIA RED-LEGGED FROG:</w:t>
            </w:r>
          </w:p>
          <w:p w:rsidR="00CE6A9A" w:rsidRPr="00FF6A77" w:rsidRDefault="00CE6A9A" w:rsidP="007549D7">
            <w:pPr>
              <w:keepNext/>
              <w:jc w:val="center"/>
              <w:rPr>
                <w:b/>
                <w:sz w:val="18"/>
                <w:szCs w:val="18"/>
              </w:rPr>
            </w:pPr>
            <w:r w:rsidRPr="00FF6A77">
              <w:rPr>
                <w:b/>
                <w:sz w:val="18"/>
                <w:szCs w:val="18"/>
              </w:rPr>
              <w:t xml:space="preserve">MITIGATION MEASURES IN SECTION 6.4.3 WITHIN THE CALIFORNIA RED-LEGGED FROG CONSERVATION AREA (FIGURE 4-14) AND </w:t>
            </w:r>
          </w:p>
          <w:p w:rsidR="00CE6A9A" w:rsidRPr="00FF6A77" w:rsidRDefault="00CE6A9A" w:rsidP="007549D7">
            <w:pPr>
              <w:keepNext/>
              <w:jc w:val="center"/>
              <w:rPr>
                <w:b/>
                <w:color w:val="000000"/>
                <w:sz w:val="18"/>
                <w:szCs w:val="18"/>
              </w:rPr>
            </w:pPr>
            <w:r w:rsidRPr="00FF6A77">
              <w:rPr>
                <w:b/>
                <w:sz w:val="18"/>
                <w:szCs w:val="18"/>
              </w:rPr>
              <w:t>INNER COAST RANGE NATURAL COMMUNITY (FIGURE 3-5)</w:t>
            </w:r>
          </w:p>
        </w:tc>
      </w:tr>
      <w:tr w:rsidR="00CE6A9A" w:rsidRPr="00FF6A77" w:rsidTr="007549D7">
        <w:trPr>
          <w:trHeight w:val="475"/>
        </w:trPr>
        <w:tc>
          <w:tcPr>
            <w:tcW w:w="8010" w:type="dxa"/>
            <w:shd w:val="clear" w:color="auto" w:fill="auto"/>
          </w:tcPr>
          <w:p w:rsidR="00CE6A9A" w:rsidRPr="00FF6A77" w:rsidRDefault="00CE6A9A" w:rsidP="007549D7">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CE6A9A" w:rsidRPr="00FF6A77" w:rsidRDefault="00CE6A9A" w:rsidP="007549D7">
            <w:pPr>
              <w:rPr>
                <w:b/>
                <w:sz w:val="18"/>
                <w:szCs w:val="18"/>
              </w:rPr>
            </w:pPr>
          </w:p>
          <w:p w:rsidR="00CE6A9A" w:rsidRPr="00FF6A77" w:rsidRDefault="00CE6A9A" w:rsidP="007549D7">
            <w:pPr>
              <w:rPr>
                <w:b/>
                <w:sz w:val="18"/>
                <w:szCs w:val="18"/>
              </w:rPr>
            </w:pPr>
            <w:r w:rsidRPr="00FF6A77">
              <w:rPr>
                <w:b/>
                <w:sz w:val="18"/>
                <w:szCs w:val="18"/>
              </w:rPr>
              <w:t xml:space="preserve">RLF MIT 1: Mitigation for Direct and Indirect Impacts to Upland Habitat in the California Red-Legged Frog Conservation Area- </w:t>
            </w:r>
          </w:p>
          <w:p w:rsidR="00CE6A9A" w:rsidRPr="00FF6A77" w:rsidRDefault="00CE6A9A" w:rsidP="007549D7">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F247FD1FF9B54D83BF341E8B0471133A"/>
            </w:placeholder>
            <w:showingPlcHdr/>
            <w:text/>
          </w:sdtPr>
          <w:sdtEndPr/>
          <w:sdtContent>
            <w:tc>
              <w:tcPr>
                <w:tcW w:w="1170" w:type="dxa"/>
                <w:tcBorders>
                  <w:bottom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bottom w:val="single" w:sz="8" w:space="0" w:color="auto"/>
            </w:tcBorders>
            <w:shd w:val="clear" w:color="auto" w:fill="auto"/>
          </w:tcPr>
          <w:p w:rsidR="00CE6A9A" w:rsidRPr="00FF6A77" w:rsidRDefault="00CE6A9A" w:rsidP="007549D7">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F247FD1FF9B54D83BF341E8B0471133A"/>
            </w:placeholder>
            <w:showingPlcHdr/>
            <w:text/>
          </w:sdtPr>
          <w:sdtEndPr/>
          <w:sdtContent>
            <w:tc>
              <w:tcPr>
                <w:tcW w:w="1890" w:type="dxa"/>
                <w:tcBorders>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F247FD1FF9B54D83BF341E8B0471133A"/>
            </w:placeholder>
            <w:showingPlcHdr/>
            <w:text/>
          </w:sdtPr>
          <w:sdtEndPr/>
          <w:sdtContent>
            <w:tc>
              <w:tcPr>
                <w:tcW w:w="1980" w:type="dxa"/>
                <w:tcBorders>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F247FD1FF9B54D83BF341E8B0471133A"/>
            </w:placeholder>
            <w:showingPlcHdr/>
            <w:text/>
          </w:sdtPr>
          <w:sdtEndPr/>
          <w:sdtContent>
            <w:tc>
              <w:tcPr>
                <w:tcW w:w="1170" w:type="dxa"/>
                <w:tcBorders>
                  <w:top w:val="single" w:sz="4"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blPrEx>
          <w:tblBorders>
            <w:top w:val="single" w:sz="8" w:space="0" w:color="auto"/>
            <w:bottom w:val="single" w:sz="8" w:space="0" w:color="auto"/>
          </w:tblBorders>
        </w:tblPrEx>
        <w:trPr>
          <w:trHeight w:val="259"/>
        </w:trPr>
        <w:tc>
          <w:tcPr>
            <w:tcW w:w="8010" w:type="dxa"/>
            <w:shd w:val="clear" w:color="auto" w:fill="auto"/>
          </w:tcPr>
          <w:p w:rsidR="00CE6A9A" w:rsidRPr="00FF6A77" w:rsidRDefault="00CE6A9A" w:rsidP="007549D7">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CE6A9A" w:rsidRPr="00EF4DB2" w:rsidRDefault="00CE6A9A" w:rsidP="007549D7">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F247FD1FF9B54D83BF341E8B0471133A"/>
            </w:placeholder>
            <w:showingPlcHdr/>
            <w:text/>
          </w:sdtPr>
          <w:sdtEndPr/>
          <w:sdtContent>
            <w:tc>
              <w:tcPr>
                <w:tcW w:w="1890" w:type="dxa"/>
              </w:tcPr>
              <w:p w:rsidR="00CE6A9A" w:rsidRPr="00FF6A77" w:rsidRDefault="00CE6A9A" w:rsidP="007549D7">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F247FD1FF9B54D83BF341E8B0471133A"/>
            </w:placeholder>
            <w:showingPlcHdr/>
            <w:text/>
          </w:sdtPr>
          <w:sdtEndPr/>
          <w:sdtContent>
            <w:tc>
              <w:tcPr>
                <w:tcW w:w="1170" w:type="dxa"/>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blPrEx>
          <w:tblBorders>
            <w:top w:val="single" w:sz="8" w:space="0" w:color="auto"/>
            <w:bottom w:val="single" w:sz="8" w:space="0" w:color="auto"/>
          </w:tblBorders>
        </w:tblPrEx>
        <w:trPr>
          <w:trHeight w:val="259"/>
        </w:trPr>
        <w:tc>
          <w:tcPr>
            <w:tcW w:w="8010" w:type="dxa"/>
            <w:shd w:val="clear" w:color="auto" w:fill="auto"/>
          </w:tcPr>
          <w:p w:rsidR="00CE6A9A" w:rsidRPr="00FF6A77" w:rsidRDefault="00CE6A9A" w:rsidP="007549D7">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 xml:space="preserve">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w:t>
            </w:r>
            <w:proofErr w:type="spellStart"/>
            <w:r w:rsidRPr="00FF6A77">
              <w:rPr>
                <w:sz w:val="18"/>
                <w:szCs w:val="18"/>
              </w:rPr>
              <w:t>pepperweed</w:t>
            </w:r>
            <w:proofErr w:type="spellEnd"/>
            <w:r w:rsidRPr="00FF6A77">
              <w:rPr>
                <w:sz w:val="18"/>
                <w:szCs w:val="18"/>
              </w:rPr>
              <w:t>).</w:t>
            </w:r>
          </w:p>
        </w:tc>
        <w:sdt>
          <w:sdtPr>
            <w:rPr>
              <w:bCs/>
              <w:color w:val="000000"/>
              <w:sz w:val="18"/>
              <w:szCs w:val="18"/>
            </w:rPr>
            <w:id w:val="-11838067"/>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F247FD1FF9B54D83BF341E8B0471133A"/>
            </w:placeholder>
            <w:showingPlcHdr/>
            <w:text/>
          </w:sdtPr>
          <w:sdtEndPr/>
          <w:sdtContent>
            <w:tc>
              <w:tcPr>
                <w:tcW w:w="1980" w:type="dxa"/>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F247FD1FF9B54D83BF341E8B0471133A"/>
            </w:placeholder>
            <w:showingPlcHdr/>
            <w:text/>
          </w:sdtPr>
          <w:sdtEndPr/>
          <w:sdtContent>
            <w:tc>
              <w:tcPr>
                <w:tcW w:w="1170" w:type="dxa"/>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862"/>
        </w:trPr>
        <w:tc>
          <w:tcPr>
            <w:tcW w:w="8010" w:type="dxa"/>
            <w:tcBorders>
              <w:top w:val="single" w:sz="8" w:space="0" w:color="auto"/>
              <w:bottom w:val="single" w:sz="8" w:space="0" w:color="auto"/>
            </w:tcBorders>
            <w:shd w:val="clear" w:color="auto" w:fill="auto"/>
          </w:tcPr>
          <w:p w:rsidR="00CE6A9A" w:rsidRPr="00FF6A77" w:rsidRDefault="00CE6A9A" w:rsidP="007549D7">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F247FD1FF9B54D83BF341E8B0471133A"/>
            </w:placeholder>
            <w:showingPlcHdr/>
            <w:text/>
          </w:sdtPr>
          <w:sdtEndPr/>
          <w:sdtContent>
            <w:tc>
              <w:tcPr>
                <w:tcW w:w="117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tcBorders>
              <w:top w:val="single" w:sz="8" w:space="0" w:color="auto"/>
              <w:bottom w:val="single" w:sz="8" w:space="0" w:color="auto"/>
            </w:tcBorders>
            <w:shd w:val="clear" w:color="auto" w:fill="auto"/>
          </w:tcPr>
          <w:p w:rsidR="00CE6A9A" w:rsidRPr="00FF6A77" w:rsidRDefault="00CE6A9A" w:rsidP="007549D7">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CE6A9A" w:rsidRPr="00FF6A77" w:rsidRDefault="00CE6A9A" w:rsidP="007549D7">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F247FD1FF9B54D83BF341E8B0471133A"/>
            </w:placeholder>
            <w:showingPlcHdr/>
            <w:text/>
          </w:sdtPr>
          <w:sdtEndPr/>
          <w:sdtContent>
            <w:tc>
              <w:tcPr>
                <w:tcW w:w="1890" w:type="dxa"/>
                <w:tcBorders>
                  <w:top w:val="single" w:sz="8" w:space="0" w:color="auto"/>
                  <w:bottom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sz w:val="18"/>
              <w:szCs w:val="18"/>
            </w:rPr>
            <w:id w:val="1351063338"/>
            <w:placeholder>
              <w:docPart w:val="F247FD1FF9B54D83BF341E8B0471133A"/>
            </w:placeholder>
            <w:showingPlcHdr/>
            <w:text/>
          </w:sdtPr>
          <w:sdtEndPr/>
          <w:sdtContent>
            <w:tc>
              <w:tcPr>
                <w:tcW w:w="1980" w:type="dxa"/>
                <w:tcBorders>
                  <w:top w:val="single" w:sz="8" w:space="0" w:color="auto"/>
                  <w:bottom w:val="single" w:sz="8" w:space="0" w:color="auto"/>
                </w:tcBorders>
              </w:tcPr>
              <w:p w:rsidR="00CE6A9A" w:rsidRPr="00FF6A77" w:rsidRDefault="00CE6A9A" w:rsidP="007549D7">
                <w:pPr>
                  <w:rPr>
                    <w:sz w:val="18"/>
                    <w:szCs w:val="18"/>
                  </w:rPr>
                </w:pPr>
                <w:r w:rsidRPr="009F7154">
                  <w:rPr>
                    <w:rStyle w:val="PlaceholderText"/>
                  </w:rPr>
                  <w:t>Click here to enter text.</w:t>
                </w:r>
              </w:p>
            </w:tc>
          </w:sdtContent>
        </w:sdt>
        <w:sdt>
          <w:sdtPr>
            <w:rPr>
              <w:b/>
              <w:color w:val="000000"/>
              <w:sz w:val="18"/>
              <w:szCs w:val="18"/>
            </w:rPr>
            <w:id w:val="548118860"/>
            <w:placeholder>
              <w:docPart w:val="F247FD1FF9B54D83BF341E8B0471133A"/>
            </w:placeholder>
            <w:showingPlcHdr/>
            <w:text/>
          </w:sdtPr>
          <w:sdtEndPr/>
          <w:sdtContent>
            <w:tc>
              <w:tcPr>
                <w:tcW w:w="1170" w:type="dxa"/>
                <w:tcBorders>
                  <w:top w:val="single" w:sz="8" w:space="0" w:color="auto"/>
                  <w:bottom w:val="single" w:sz="8"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286"/>
        </w:trPr>
        <w:tc>
          <w:tcPr>
            <w:tcW w:w="8010" w:type="dxa"/>
            <w:tcBorders>
              <w:top w:val="single" w:sz="8" w:space="0" w:color="auto"/>
            </w:tcBorders>
            <w:shd w:val="clear" w:color="auto" w:fill="auto"/>
          </w:tcPr>
          <w:p w:rsidR="00CE6A9A" w:rsidRPr="00FF6A77" w:rsidRDefault="00CE6A9A" w:rsidP="007549D7">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F247FD1FF9B54D83BF341E8B0471133A"/>
            </w:placeholder>
            <w:showingPlcHdr/>
            <w:text/>
          </w:sdtPr>
          <w:sdtEndPr/>
          <w:sdtContent>
            <w:tc>
              <w:tcPr>
                <w:tcW w:w="1890" w:type="dxa"/>
                <w:tcBorders>
                  <w:top w:val="single" w:sz="8" w:space="0" w:color="auto"/>
                </w:tcBorders>
              </w:tcPr>
              <w:p w:rsidR="00CE6A9A" w:rsidRPr="00FF6A77" w:rsidRDefault="00CE6A9A" w:rsidP="007549D7">
                <w:pPr>
                  <w:rPr>
                    <w:bCs/>
                    <w:color w:val="000000"/>
                    <w:sz w:val="18"/>
                    <w:szCs w:val="18"/>
                  </w:rPr>
                </w:pPr>
                <w:r w:rsidRPr="009F7154">
                  <w:rPr>
                    <w:rStyle w:val="PlaceholderText"/>
                  </w:rPr>
                  <w:t>Click here to enter text.</w:t>
                </w:r>
              </w:p>
            </w:tc>
          </w:sdtContent>
        </w:sdt>
        <w:sdt>
          <w:sdtPr>
            <w:rPr>
              <w:sz w:val="18"/>
              <w:szCs w:val="18"/>
            </w:rPr>
            <w:id w:val="-800766584"/>
            <w:placeholder>
              <w:docPart w:val="F247FD1FF9B54D83BF341E8B0471133A"/>
            </w:placeholder>
            <w:showingPlcHdr/>
            <w:text/>
          </w:sdtPr>
          <w:sdtEndPr/>
          <w:sdtContent>
            <w:tc>
              <w:tcPr>
                <w:tcW w:w="1980" w:type="dxa"/>
                <w:tcBorders>
                  <w:top w:val="single" w:sz="8" w:space="0" w:color="auto"/>
                  <w:bottom w:val="single" w:sz="4" w:space="0" w:color="auto"/>
                </w:tcBorders>
              </w:tcPr>
              <w:p w:rsidR="00CE6A9A" w:rsidRPr="00FF6A77" w:rsidRDefault="00CE6A9A" w:rsidP="007549D7">
                <w:pPr>
                  <w:rPr>
                    <w:sz w:val="18"/>
                    <w:szCs w:val="18"/>
                  </w:rPr>
                </w:pPr>
                <w:r w:rsidRPr="009F7154">
                  <w:rPr>
                    <w:rStyle w:val="PlaceholderText"/>
                  </w:rPr>
                  <w:t>Click here to enter text.</w:t>
                </w:r>
              </w:p>
            </w:tc>
          </w:sdtContent>
        </w:sdt>
        <w:sdt>
          <w:sdtPr>
            <w:rPr>
              <w:b/>
              <w:color w:val="000000"/>
              <w:sz w:val="18"/>
              <w:szCs w:val="18"/>
            </w:rPr>
            <w:id w:val="-1077659068"/>
            <w:placeholder>
              <w:docPart w:val="F247FD1FF9B54D83BF341E8B0471133A"/>
            </w:placeholder>
            <w:showingPlcHdr/>
            <w:text/>
          </w:sdtPr>
          <w:sdtEndPr/>
          <w:sdtContent>
            <w:tc>
              <w:tcPr>
                <w:tcW w:w="1170" w:type="dxa"/>
                <w:tcBorders>
                  <w:top w:val="single" w:sz="8" w:space="0" w:color="auto"/>
                  <w:bottom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shd w:val="clear" w:color="auto" w:fill="auto"/>
          </w:tcPr>
          <w:p w:rsidR="00CE6A9A" w:rsidRPr="00FF6A77" w:rsidRDefault="00CE6A9A" w:rsidP="007549D7">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sz w:val="18"/>
              <w:szCs w:val="18"/>
            </w:rPr>
            <w:id w:val="1283305687"/>
            <w:placeholder>
              <w:docPart w:val="F247FD1FF9B54D83BF341E8B0471133A"/>
            </w:placeholder>
            <w:showingPlcHdr/>
            <w:text/>
          </w:sdtPr>
          <w:sdtEndPr/>
          <w:sdtContent>
            <w:tc>
              <w:tcPr>
                <w:tcW w:w="1980" w:type="dxa"/>
              </w:tcPr>
              <w:p w:rsidR="00CE6A9A" w:rsidRPr="00FF6A77" w:rsidRDefault="00CE6A9A" w:rsidP="007549D7">
                <w:pPr>
                  <w:rPr>
                    <w:sz w:val="18"/>
                    <w:szCs w:val="18"/>
                  </w:rPr>
                </w:pPr>
                <w:r w:rsidRPr="009F7154">
                  <w:rPr>
                    <w:rStyle w:val="PlaceholderText"/>
                  </w:rPr>
                  <w:t>Click here to enter text.</w:t>
                </w:r>
              </w:p>
            </w:tc>
          </w:sdtContent>
        </w:sdt>
        <w:sdt>
          <w:sdtPr>
            <w:rPr>
              <w:b/>
              <w:color w:val="000000"/>
              <w:sz w:val="18"/>
              <w:szCs w:val="18"/>
            </w:rPr>
            <w:id w:val="-1507588336"/>
            <w:placeholder>
              <w:docPart w:val="F247FD1FF9B54D83BF341E8B0471133A"/>
            </w:placeholder>
            <w:showingPlcHdr/>
            <w:text/>
          </w:sdtPr>
          <w:sdtEndPr/>
          <w:sdtContent>
            <w:tc>
              <w:tcPr>
                <w:tcW w:w="1170" w:type="dxa"/>
                <w:tcBorders>
                  <w:top w:val="single" w:sz="4" w:space="0" w:color="auto"/>
                  <w:bottom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178"/>
        </w:trPr>
        <w:tc>
          <w:tcPr>
            <w:tcW w:w="8010" w:type="dxa"/>
            <w:shd w:val="clear" w:color="auto" w:fill="auto"/>
          </w:tcPr>
          <w:p w:rsidR="00CE6A9A" w:rsidRPr="00FF6A77" w:rsidRDefault="00CE6A9A" w:rsidP="007549D7">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sz w:val="18"/>
              <w:szCs w:val="18"/>
            </w:rPr>
            <w:id w:val="1456295178"/>
            <w:placeholder>
              <w:docPart w:val="F247FD1FF9B54D83BF341E8B0471133A"/>
            </w:placeholder>
            <w:showingPlcHdr/>
            <w:text/>
          </w:sdtPr>
          <w:sdtEndPr/>
          <w:sdtContent>
            <w:tc>
              <w:tcPr>
                <w:tcW w:w="1980" w:type="dxa"/>
              </w:tcPr>
              <w:p w:rsidR="00CE6A9A" w:rsidRPr="00FF6A77" w:rsidRDefault="00CE6A9A" w:rsidP="007549D7">
                <w:pPr>
                  <w:rPr>
                    <w:sz w:val="18"/>
                    <w:szCs w:val="18"/>
                  </w:rPr>
                </w:pPr>
                <w:r w:rsidRPr="009F7154">
                  <w:rPr>
                    <w:rStyle w:val="PlaceholderText"/>
                  </w:rPr>
                  <w:t>Click here to enter text.</w:t>
                </w:r>
              </w:p>
            </w:tc>
          </w:sdtContent>
        </w:sdt>
        <w:sdt>
          <w:sdtPr>
            <w:rPr>
              <w:b/>
              <w:color w:val="000000"/>
              <w:sz w:val="18"/>
              <w:szCs w:val="18"/>
            </w:rPr>
            <w:id w:val="-981460426"/>
            <w:placeholder>
              <w:docPart w:val="F247FD1FF9B54D83BF341E8B0471133A"/>
            </w:placeholder>
            <w:showingPlcHdr/>
            <w:text/>
          </w:sdtPr>
          <w:sdtEndPr/>
          <w:sdtContent>
            <w:tc>
              <w:tcPr>
                <w:tcW w:w="1170" w:type="dxa"/>
                <w:tcBorders>
                  <w:top w:val="single" w:sz="4" w:space="0" w:color="auto"/>
                </w:tcBorders>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259"/>
        </w:trPr>
        <w:tc>
          <w:tcPr>
            <w:tcW w:w="8010" w:type="dxa"/>
            <w:shd w:val="clear" w:color="auto" w:fill="auto"/>
          </w:tcPr>
          <w:p w:rsidR="00CE6A9A" w:rsidRPr="00FF6A77" w:rsidRDefault="00CE6A9A" w:rsidP="007549D7">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F247FD1FF9B54D83BF341E8B0471133A"/>
            </w:placeholder>
            <w:showingPlcHdr/>
            <w:text/>
          </w:sdtPr>
          <w:sdtEndPr/>
          <w:sdtContent>
            <w:tc>
              <w:tcPr>
                <w:tcW w:w="1890" w:type="dxa"/>
              </w:tcPr>
              <w:p w:rsidR="00CE6A9A" w:rsidRPr="00FF6A77" w:rsidRDefault="00CE6A9A" w:rsidP="007549D7">
                <w:pPr>
                  <w:rPr>
                    <w:bCs/>
                    <w:color w:val="000000"/>
                    <w:sz w:val="18"/>
                    <w:szCs w:val="18"/>
                  </w:rPr>
                </w:pPr>
                <w:r w:rsidRPr="009F7154">
                  <w:rPr>
                    <w:rStyle w:val="PlaceholderText"/>
                  </w:rPr>
                  <w:t>Click here to enter text.</w:t>
                </w:r>
              </w:p>
            </w:tc>
          </w:sdtContent>
        </w:sdt>
        <w:sdt>
          <w:sdtPr>
            <w:rPr>
              <w:sz w:val="18"/>
              <w:szCs w:val="18"/>
            </w:rPr>
            <w:id w:val="-649515853"/>
            <w:placeholder>
              <w:docPart w:val="F247FD1FF9B54D83BF341E8B0471133A"/>
            </w:placeholder>
            <w:showingPlcHdr/>
            <w:text/>
          </w:sdtPr>
          <w:sdtEndPr/>
          <w:sdtContent>
            <w:tc>
              <w:tcPr>
                <w:tcW w:w="1980" w:type="dxa"/>
              </w:tcPr>
              <w:p w:rsidR="00CE6A9A" w:rsidRPr="00FF6A77" w:rsidRDefault="00CE6A9A" w:rsidP="007549D7">
                <w:pPr>
                  <w:rPr>
                    <w:sz w:val="18"/>
                    <w:szCs w:val="18"/>
                  </w:rPr>
                </w:pPr>
                <w:r w:rsidRPr="009F7154">
                  <w:rPr>
                    <w:rStyle w:val="PlaceholderText"/>
                  </w:rPr>
                  <w:t>Click here to enter text.</w:t>
                </w:r>
              </w:p>
            </w:tc>
          </w:sdtContent>
        </w:sdt>
        <w:sdt>
          <w:sdtPr>
            <w:rPr>
              <w:b/>
              <w:color w:val="000000"/>
              <w:sz w:val="18"/>
              <w:szCs w:val="18"/>
            </w:rPr>
            <w:id w:val="-931746863"/>
            <w:placeholder>
              <w:docPart w:val="F247FD1FF9B54D83BF341E8B0471133A"/>
            </w:placeholder>
            <w:showingPlcHdr/>
            <w:text/>
          </w:sdtPr>
          <w:sdtEndPr/>
          <w:sdtContent>
            <w:tc>
              <w:tcPr>
                <w:tcW w:w="1170" w:type="dxa"/>
              </w:tcPr>
              <w:p w:rsidR="00CE6A9A" w:rsidRPr="00FF6A77" w:rsidRDefault="00CE6A9A" w:rsidP="007549D7">
                <w:pPr>
                  <w:keepNext/>
                  <w:rPr>
                    <w:b/>
                    <w:color w:val="000000"/>
                    <w:sz w:val="18"/>
                    <w:szCs w:val="18"/>
                  </w:rPr>
                </w:pPr>
                <w:r w:rsidRPr="009F7154">
                  <w:rPr>
                    <w:rStyle w:val="PlaceholderText"/>
                  </w:rPr>
                  <w:t>Click here to enter text.</w:t>
                </w:r>
              </w:p>
            </w:tc>
          </w:sdtContent>
        </w:sdt>
      </w:tr>
      <w:tr w:rsidR="00CE6A9A" w:rsidRPr="00FF6A77" w:rsidTr="007549D7">
        <w:trPr>
          <w:trHeight w:val="475"/>
        </w:trPr>
        <w:tc>
          <w:tcPr>
            <w:tcW w:w="8010" w:type="dxa"/>
            <w:shd w:val="clear" w:color="auto" w:fill="auto"/>
          </w:tcPr>
          <w:p w:rsidR="00CE6A9A" w:rsidRPr="00FF6A77" w:rsidRDefault="00CE6A9A" w:rsidP="007549D7">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w:t>
            </w:r>
            <w:proofErr w:type="spellStart"/>
            <w:r w:rsidRPr="00FF6A77">
              <w:rPr>
                <w:sz w:val="18"/>
                <w:szCs w:val="18"/>
              </w:rPr>
              <w:t>perennialization</w:t>
            </w:r>
            <w:proofErr w:type="spellEnd"/>
            <w:r w:rsidRPr="00FF6A77">
              <w:rPr>
                <w:sz w:val="18"/>
                <w:szCs w:val="18"/>
              </w:rPr>
              <w:t>”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F247FD1FF9B54D83BF341E8B0471133A"/>
            </w:placeholder>
            <w:showingPlcHdr/>
            <w:text/>
          </w:sdtPr>
          <w:sdtEndPr/>
          <w:sdtContent>
            <w:tc>
              <w:tcPr>
                <w:tcW w:w="1890" w:type="dxa"/>
              </w:tcPr>
              <w:p w:rsidR="00CE6A9A" w:rsidRPr="00FF6A77" w:rsidRDefault="00CE6A9A" w:rsidP="007549D7">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F247FD1FF9B54D83BF341E8B0471133A"/>
            </w:placeholder>
            <w:showingPlcHdr/>
            <w:text/>
          </w:sdtPr>
          <w:sdtEndPr/>
          <w:sdtContent>
            <w:tc>
              <w:tcPr>
                <w:tcW w:w="1980" w:type="dxa"/>
              </w:tcPr>
              <w:p w:rsidR="00CE6A9A" w:rsidRPr="00FF6A77" w:rsidRDefault="00CE6A9A" w:rsidP="007549D7">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F247FD1FF9B54D83BF341E8B0471133A"/>
            </w:placeholder>
            <w:showingPlcHdr/>
            <w:text/>
          </w:sdtPr>
          <w:sdtEndPr/>
          <w:sdtContent>
            <w:tc>
              <w:tcPr>
                <w:tcW w:w="1170" w:type="dxa"/>
              </w:tcPr>
              <w:p w:rsidR="00CE6A9A" w:rsidRPr="00FF6A77" w:rsidRDefault="00CE6A9A" w:rsidP="007549D7">
                <w:pPr>
                  <w:keepNext/>
                  <w:rPr>
                    <w:b/>
                    <w:color w:val="000000"/>
                    <w:sz w:val="18"/>
                    <w:szCs w:val="18"/>
                  </w:rPr>
                </w:pPr>
                <w:r w:rsidRPr="009F7154">
                  <w:rPr>
                    <w:rStyle w:val="PlaceholderText"/>
                  </w:rPr>
                  <w:t>Click here to enter text.</w:t>
                </w:r>
              </w:p>
            </w:tc>
          </w:sdtContent>
        </w:sdt>
      </w:tr>
    </w:tbl>
    <w:p w:rsidR="00CE6A9A" w:rsidRDefault="00CE6A9A" w:rsidP="00CE6A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BA = Biological Assessment</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 xml:space="preserve">BMP = Best Management Practices </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CDFW = California Department of Fish and Wildlife</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Dixon RCD = Dixon Resource Conservation District</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DPS = Distinct Population Segment</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ESU = Evolutionarily Significant Unit</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HCP = Habitat Conservation Plan</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MMP = Mitigation and Monitoring Plan</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MPWD = Maine Prairie Water District</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NOAA NMFS = National Oceanic Atmospheric Association National Marine Fisheries Service</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NPDES = National Pollutant Discharge Elimination System</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O&amp;M = Operation and Maintenance</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 xml:space="preserve">RD 2068 = Reclamation District 2068 </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RSM = Riparian, Stream, and Freshwater Marsh</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SCWA = Solano County Water Agency</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SID = Solano Irrigation District</w:t>
            </w:r>
          </w:p>
        </w:tc>
        <w:tc>
          <w:tcPr>
            <w:tcW w:w="6588" w:type="dxa"/>
          </w:tcPr>
          <w:p w:rsidR="00CE6A9A" w:rsidRPr="008D2645" w:rsidRDefault="00CE6A9A" w:rsidP="007549D7">
            <w:pPr>
              <w:tabs>
                <w:tab w:val="left" w:pos="3420"/>
                <w:tab w:val="left" w:pos="6930"/>
              </w:tabs>
              <w:rPr>
                <w:sz w:val="16"/>
                <w:szCs w:val="16"/>
              </w:rPr>
            </w:pPr>
            <w:r w:rsidRPr="008D2645">
              <w:rPr>
                <w:sz w:val="16"/>
                <w:szCs w:val="16"/>
              </w:rPr>
              <w:t>SWPPP = Storm Water Pollution Prevention Plan</w:t>
            </w:r>
          </w:p>
        </w:tc>
      </w:tr>
      <w:tr w:rsidR="00CE6A9A" w:rsidRPr="008D2645" w:rsidTr="007549D7">
        <w:tc>
          <w:tcPr>
            <w:tcW w:w="4788" w:type="dxa"/>
          </w:tcPr>
          <w:p w:rsidR="00CE6A9A" w:rsidRPr="008D2645" w:rsidRDefault="00CE6A9A" w:rsidP="007549D7">
            <w:pPr>
              <w:tabs>
                <w:tab w:val="left" w:pos="3420"/>
                <w:tab w:val="left" w:pos="6930"/>
              </w:tabs>
              <w:rPr>
                <w:sz w:val="16"/>
                <w:szCs w:val="16"/>
              </w:rPr>
            </w:pPr>
            <w:r w:rsidRPr="008D2645">
              <w:rPr>
                <w:sz w:val="16"/>
                <w:szCs w:val="16"/>
              </w:rPr>
              <w:t>USFWS = United States Fish and Wildlife Service</w:t>
            </w:r>
          </w:p>
        </w:tc>
        <w:tc>
          <w:tcPr>
            <w:tcW w:w="6588" w:type="dxa"/>
          </w:tcPr>
          <w:p w:rsidR="00CE6A9A" w:rsidRPr="008D2645" w:rsidRDefault="00CE6A9A" w:rsidP="007549D7">
            <w:pPr>
              <w:tabs>
                <w:tab w:val="left" w:pos="3420"/>
                <w:tab w:val="left" w:pos="6930"/>
              </w:tabs>
              <w:rPr>
                <w:sz w:val="16"/>
                <w:szCs w:val="16"/>
              </w:rPr>
            </w:pPr>
          </w:p>
        </w:tc>
      </w:tr>
    </w:tbl>
    <w:p w:rsidR="00CE6A9A" w:rsidRDefault="00CE6A9A" w:rsidP="00CE6A9A">
      <w:pPr>
        <w:tabs>
          <w:tab w:val="left" w:pos="3420"/>
          <w:tab w:val="left" w:pos="6930"/>
        </w:tabs>
        <w:rPr>
          <w:sz w:val="18"/>
          <w:szCs w:val="18"/>
        </w:rPr>
      </w:pPr>
    </w:p>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CE6A9A" w:rsidRPr="000E0066" w:rsidTr="007549D7">
        <w:trPr>
          <w:trHeight w:val="510"/>
          <w:tblHeader/>
        </w:trPr>
        <w:tc>
          <w:tcPr>
            <w:tcW w:w="7920" w:type="dxa"/>
            <w:tcBorders>
              <w:bottom w:val="single" w:sz="8" w:space="0" w:color="auto"/>
            </w:tcBorders>
            <w:shd w:val="clear" w:color="auto" w:fill="C6D9F1"/>
            <w:hideMark/>
          </w:tcPr>
          <w:p w:rsidR="00CE6A9A" w:rsidRPr="000E0066" w:rsidRDefault="00CE6A9A" w:rsidP="007549D7">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CE6A9A" w:rsidRPr="000E0066" w:rsidRDefault="00CE6A9A" w:rsidP="007549D7">
            <w:pPr>
              <w:jc w:val="center"/>
              <w:rPr>
                <w:b/>
                <w:bCs/>
                <w:color w:val="000000"/>
                <w:sz w:val="18"/>
                <w:szCs w:val="18"/>
              </w:rPr>
            </w:pPr>
            <w:r w:rsidRPr="000E0066">
              <w:rPr>
                <w:b/>
                <w:bCs/>
                <w:color w:val="000000"/>
                <w:sz w:val="18"/>
                <w:szCs w:val="18"/>
              </w:rPr>
              <w:t>Project Impact/</w:t>
            </w:r>
          </w:p>
          <w:p w:rsidR="00CE6A9A" w:rsidRPr="000E0066" w:rsidRDefault="00CE6A9A" w:rsidP="007549D7">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CE6A9A" w:rsidRPr="000E0066" w:rsidRDefault="00CE6A9A" w:rsidP="007549D7">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CE6A9A" w:rsidRPr="000E0066" w:rsidRDefault="00CE6A9A" w:rsidP="007549D7">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CE6A9A" w:rsidRPr="000E0066" w:rsidTr="007549D7">
        <w:trPr>
          <w:trHeight w:val="576"/>
        </w:trPr>
        <w:tc>
          <w:tcPr>
            <w:tcW w:w="12960" w:type="dxa"/>
            <w:gridSpan w:val="4"/>
            <w:shd w:val="clear" w:color="auto" w:fill="auto"/>
            <w:vAlign w:val="center"/>
          </w:tcPr>
          <w:p w:rsidR="00CE6A9A" w:rsidRPr="000E0066" w:rsidRDefault="00CE6A9A" w:rsidP="007549D7">
            <w:pPr>
              <w:jc w:val="center"/>
              <w:rPr>
                <w:b/>
                <w:color w:val="000000"/>
                <w:sz w:val="18"/>
                <w:szCs w:val="18"/>
              </w:rPr>
            </w:pPr>
            <w:r w:rsidRPr="000E0066">
              <w:rPr>
                <w:b/>
                <w:color w:val="000000"/>
                <w:sz w:val="18"/>
                <w:szCs w:val="18"/>
              </w:rPr>
              <w:t>RIPARIAN, STREAM, AND FRESHWATER MARSH NATURAL COMMUNITY:</w:t>
            </w:r>
          </w:p>
          <w:p w:rsidR="00CE6A9A" w:rsidRPr="000E0066" w:rsidRDefault="00CE6A9A" w:rsidP="007549D7">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CE6A9A" w:rsidRPr="000E0066" w:rsidTr="007549D7">
        <w:tc>
          <w:tcPr>
            <w:tcW w:w="7920" w:type="dxa"/>
            <w:shd w:val="clear" w:color="auto" w:fill="auto"/>
            <w:vAlign w:val="center"/>
          </w:tcPr>
          <w:p w:rsidR="00CE6A9A" w:rsidRPr="000E0066" w:rsidRDefault="00CE6A9A" w:rsidP="007549D7">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CE6A9A" w:rsidRPr="000E0066" w:rsidRDefault="00CE6A9A" w:rsidP="007549D7">
            <w:pPr>
              <w:rPr>
                <w:b/>
                <w:sz w:val="18"/>
                <w:szCs w:val="18"/>
              </w:rPr>
            </w:pPr>
          </w:p>
          <w:p w:rsidR="00CE6A9A" w:rsidRPr="000E0066" w:rsidRDefault="00CE6A9A" w:rsidP="007549D7">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CE6A9A" w:rsidRPr="000E0066" w:rsidRDefault="00CE6A9A" w:rsidP="007549D7">
            <w:pPr>
              <w:rPr>
                <w:sz w:val="18"/>
                <w:szCs w:val="18"/>
              </w:rPr>
            </w:pPr>
          </w:p>
          <w:p w:rsidR="00CE6A9A" w:rsidRPr="000E0066" w:rsidRDefault="00CE6A9A" w:rsidP="00CE6A9A">
            <w:pPr>
              <w:numPr>
                <w:ilvl w:val="0"/>
                <w:numId w:val="51"/>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CE6A9A" w:rsidRPr="000E0066" w:rsidRDefault="00CE6A9A" w:rsidP="007549D7">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0C9A39AD5D034C3D8DFCA22AE639572C"/>
            </w:placeholder>
            <w:showingPlcHdr/>
            <w:text/>
          </w:sdtPr>
          <w:sdtEndPr/>
          <w:sdtContent>
            <w:tc>
              <w:tcPr>
                <w:tcW w:w="1890" w:type="dxa"/>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809429637"/>
            <w:placeholder>
              <w:docPart w:val="0C9A39AD5D034C3D8DFCA22AE639572C"/>
            </w:placeholder>
            <w:showingPlcHdr/>
            <w:text/>
          </w:sdtPr>
          <w:sdtEndPr/>
          <w:sdtContent>
            <w:tc>
              <w:tcPr>
                <w:tcW w:w="198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30787686"/>
            <w:placeholder>
              <w:docPart w:val="0C9A39AD5D034C3D8DFCA22AE639572C"/>
            </w:placeholder>
            <w:showingPlcHdr/>
            <w:text/>
          </w:sdtPr>
          <w:sdtEndPr/>
          <w:sdtContent>
            <w:tc>
              <w:tcPr>
                <w:tcW w:w="1170" w:type="dxa"/>
                <w:tcBorders>
                  <w:bottom w:val="single" w:sz="4"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numPr>
                <w:ilvl w:val="0"/>
                <w:numId w:val="51"/>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0C9A39AD5D034C3D8DFCA22AE639572C"/>
            </w:placeholder>
            <w:showingPlcHdr/>
            <w:text/>
          </w:sdtPr>
          <w:sdtEndPr/>
          <w:sdtContent>
            <w:tc>
              <w:tcPr>
                <w:tcW w:w="1890" w:type="dxa"/>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625510663"/>
            <w:placeholder>
              <w:docPart w:val="0C9A39AD5D034C3D8DFCA22AE639572C"/>
            </w:placeholder>
            <w:showingPlcHdr/>
            <w:text/>
          </w:sdtPr>
          <w:sdtEndPr/>
          <w:sdtContent>
            <w:tc>
              <w:tcPr>
                <w:tcW w:w="198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493753878"/>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CE6A9A">
            <w:pPr>
              <w:numPr>
                <w:ilvl w:val="0"/>
                <w:numId w:val="51"/>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526681697"/>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902898615"/>
            <w:placeholder>
              <w:docPart w:val="0C9A39AD5D034C3D8DFCA22AE639572C"/>
            </w:placeholder>
            <w:showingPlcHdr/>
            <w:text/>
          </w:sdtPr>
          <w:sdtEndPr/>
          <w:sdtContent>
            <w:tc>
              <w:tcPr>
                <w:tcW w:w="1170" w:type="dxa"/>
                <w:tcBorders>
                  <w:top w:val="single" w:sz="4"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CE6A9A">
            <w:pPr>
              <w:numPr>
                <w:ilvl w:val="0"/>
                <w:numId w:val="51"/>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548755487"/>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763534830"/>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CE6A9A">
            <w:pPr>
              <w:numPr>
                <w:ilvl w:val="0"/>
                <w:numId w:val="51"/>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543672407"/>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591691079"/>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CE6A9A">
            <w:pPr>
              <w:numPr>
                <w:ilvl w:val="0"/>
                <w:numId w:val="51"/>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914904207"/>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438379614"/>
            <w:placeholder>
              <w:docPart w:val="0C9A39AD5D034C3D8DFCA22AE639572C"/>
            </w:placeholder>
            <w:showingPlcHdr/>
            <w:text/>
          </w:sdtPr>
          <w:sdtEndPr/>
          <w:sdtContent>
            <w:tc>
              <w:tcPr>
                <w:tcW w:w="1170" w:type="dxa"/>
                <w:tcBorders>
                  <w:top w:val="single" w:sz="8" w:space="0" w:color="auto"/>
                  <w:bottom w:val="single" w:sz="4"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rPr>
          <w:trHeight w:val="1852"/>
        </w:trPr>
        <w:tc>
          <w:tcPr>
            <w:tcW w:w="7920" w:type="dxa"/>
            <w:tcBorders>
              <w:bottom w:val="single" w:sz="8" w:space="0" w:color="auto"/>
            </w:tcBorders>
            <w:shd w:val="clear" w:color="auto" w:fill="auto"/>
            <w:vAlign w:val="center"/>
          </w:tcPr>
          <w:p w:rsidR="00CE6A9A" w:rsidRPr="000E0066" w:rsidRDefault="00CE6A9A" w:rsidP="007549D7">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CE6A9A" w:rsidRPr="000E0066" w:rsidRDefault="00CE6A9A" w:rsidP="007549D7">
            <w:pPr>
              <w:rPr>
                <w:sz w:val="18"/>
                <w:szCs w:val="18"/>
              </w:rPr>
            </w:pPr>
          </w:p>
          <w:p w:rsidR="00CE6A9A" w:rsidRPr="000E0066" w:rsidRDefault="00CE6A9A" w:rsidP="007549D7">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036813161"/>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67655468"/>
            <w:placeholder>
              <w:docPart w:val="0C9A39AD5D034C3D8DFCA22AE639572C"/>
            </w:placeholder>
            <w:showingPlcHdr/>
            <w:text/>
          </w:sdtPr>
          <w:sdtEndPr/>
          <w:sdtContent>
            <w:tc>
              <w:tcPr>
                <w:tcW w:w="1170" w:type="dxa"/>
                <w:tcBorders>
                  <w:top w:val="single" w:sz="4"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CE6A9A" w:rsidRPr="000E0066" w:rsidRDefault="00CE6A9A" w:rsidP="007549D7">
            <w:pPr>
              <w:rPr>
                <w:sz w:val="18"/>
                <w:szCs w:val="18"/>
              </w:rPr>
            </w:pPr>
          </w:p>
          <w:p w:rsidR="00CE6A9A" w:rsidRPr="000E0066" w:rsidRDefault="00CE6A9A" w:rsidP="00CE6A9A">
            <w:pPr>
              <w:numPr>
                <w:ilvl w:val="0"/>
                <w:numId w:val="50"/>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w:t>
            </w:r>
            <w:proofErr w:type="gramStart"/>
            <w:r w:rsidRPr="000E0066">
              <w:rPr>
                <w:sz w:val="18"/>
                <w:szCs w:val="18"/>
              </w:rPr>
              <w:t>greater.</w:t>
            </w:r>
            <w:proofErr w:type="gramEnd"/>
            <w:r w:rsidRPr="000E0066">
              <w:rPr>
                <w:sz w:val="18"/>
                <w:szCs w:val="18"/>
              </w:rPr>
              <w:t xml:space="preserve">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2050020305"/>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872432183"/>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CE6A9A">
            <w:pPr>
              <w:pStyle w:val="ListLeft"/>
              <w:numPr>
                <w:ilvl w:val="0"/>
                <w:numId w:val="50"/>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452366476"/>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743241005"/>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0"/>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0C9A39AD5D034C3D8DFCA22AE639572C"/>
            </w:placeholder>
            <w:showingPlcHdr/>
            <w:text/>
          </w:sdtPr>
          <w:sdtEndPr/>
          <w:sdtContent>
            <w:tc>
              <w:tcPr>
                <w:tcW w:w="1890" w:type="dxa"/>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902981165"/>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844904074"/>
            <w:placeholder>
              <w:docPart w:val="0C9A39AD5D034C3D8DFCA22AE639572C"/>
            </w:placeholder>
            <w:showingPlcHdr/>
            <w:text/>
          </w:sdtPr>
          <w:sdtEndPr/>
          <w:sdtContent>
            <w:tc>
              <w:tcPr>
                <w:tcW w:w="1170" w:type="dxa"/>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0"/>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0C9A39AD5D034C3D8DFCA22AE639572C"/>
            </w:placeholder>
            <w:showingPlcHdr/>
            <w:text/>
          </w:sdtPr>
          <w:sdtEndPr/>
          <w:sdtContent>
            <w:tc>
              <w:tcPr>
                <w:tcW w:w="1890" w:type="dxa"/>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451365456"/>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078782381"/>
            <w:placeholder>
              <w:docPart w:val="0C9A39AD5D034C3D8DFCA22AE639572C"/>
            </w:placeholder>
            <w:showingPlcHdr/>
            <w:text/>
          </w:sdtPr>
          <w:sdtEndPr/>
          <w:sdtContent>
            <w:tc>
              <w:tcPr>
                <w:tcW w:w="1170" w:type="dxa"/>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0"/>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0C9A39AD5D034C3D8DFCA22AE639572C"/>
            </w:placeholder>
            <w:showingPlcHdr/>
            <w:text/>
          </w:sdtPr>
          <w:sdtEndPr/>
          <w:sdtContent>
            <w:tc>
              <w:tcPr>
                <w:tcW w:w="1890" w:type="dxa"/>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532184574"/>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92785167"/>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CE6A9A">
            <w:pPr>
              <w:pStyle w:val="ListLeft"/>
              <w:numPr>
                <w:ilvl w:val="0"/>
                <w:numId w:val="50"/>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25820176"/>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53952190"/>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CE6A9A">
            <w:pPr>
              <w:numPr>
                <w:ilvl w:val="0"/>
                <w:numId w:val="50"/>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bCs/>
                    <w:color w:val="000000"/>
                    <w:sz w:val="18"/>
                    <w:szCs w:val="18"/>
                  </w:rPr>
                </w:pPr>
                <w:r w:rsidRPr="009848D0">
                  <w:rPr>
                    <w:rStyle w:val="PlaceholderText"/>
                  </w:rPr>
                  <w:t>Click here to enter text.</w:t>
                </w:r>
              </w:p>
            </w:tc>
          </w:sdtContent>
        </w:sdt>
        <w:sdt>
          <w:sdtPr>
            <w:rPr>
              <w:sz w:val="18"/>
              <w:szCs w:val="18"/>
            </w:rPr>
            <w:id w:val="-1714650877"/>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04886258"/>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tr>
      <w:tr w:rsidR="00CE6A9A" w:rsidRPr="000E0066" w:rsidTr="007549D7">
        <w:trPr>
          <w:trHeight w:val="576"/>
        </w:trPr>
        <w:tc>
          <w:tcPr>
            <w:tcW w:w="12960" w:type="dxa"/>
            <w:gridSpan w:val="4"/>
            <w:tcBorders>
              <w:top w:val="single" w:sz="8" w:space="0" w:color="auto"/>
            </w:tcBorders>
            <w:shd w:val="clear" w:color="auto" w:fill="auto"/>
          </w:tcPr>
          <w:p w:rsidR="00CE6A9A" w:rsidRPr="000E0066" w:rsidRDefault="00CE6A9A" w:rsidP="007549D7">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CE6A9A" w:rsidRPr="000E0066" w:rsidTr="007549D7">
        <w:tc>
          <w:tcPr>
            <w:tcW w:w="7920" w:type="dxa"/>
            <w:shd w:val="clear" w:color="auto" w:fill="auto"/>
            <w:vAlign w:val="center"/>
          </w:tcPr>
          <w:p w:rsidR="00CE6A9A" w:rsidRPr="000E0066" w:rsidRDefault="00CE6A9A" w:rsidP="007549D7">
            <w:pPr>
              <w:pStyle w:val="ListLeft"/>
              <w:spacing w:after="0"/>
              <w:ind w:left="-18"/>
              <w:jc w:val="both"/>
              <w:rPr>
                <w:b/>
                <w:sz w:val="18"/>
                <w:szCs w:val="18"/>
              </w:rPr>
            </w:pPr>
            <w:r w:rsidRPr="000E0066">
              <w:rPr>
                <w:b/>
                <w:sz w:val="18"/>
                <w:szCs w:val="18"/>
              </w:rPr>
              <w:t xml:space="preserve">RSM CON 3: Riparian Tree Protection- </w:t>
            </w:r>
          </w:p>
          <w:p w:rsidR="00CE6A9A" w:rsidRPr="000E0066" w:rsidRDefault="00CE6A9A" w:rsidP="00CE6A9A">
            <w:pPr>
              <w:pStyle w:val="ListLeft"/>
              <w:numPr>
                <w:ilvl w:val="0"/>
                <w:numId w:val="52"/>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CE6A9A" w:rsidRPr="000E0066" w:rsidRDefault="00CE6A9A" w:rsidP="00CE6A9A">
            <w:pPr>
              <w:pStyle w:val="ListLeft"/>
              <w:numPr>
                <w:ilvl w:val="0"/>
                <w:numId w:val="49"/>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CE6A9A" w:rsidRPr="000E0066" w:rsidRDefault="00CE6A9A" w:rsidP="00CE6A9A">
            <w:pPr>
              <w:pStyle w:val="ListLeft"/>
              <w:numPr>
                <w:ilvl w:val="0"/>
                <w:numId w:val="49"/>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CE6A9A" w:rsidRPr="000E0066" w:rsidRDefault="00CE6A9A" w:rsidP="00CE6A9A">
            <w:pPr>
              <w:pStyle w:val="ListLeft"/>
              <w:numPr>
                <w:ilvl w:val="0"/>
                <w:numId w:val="49"/>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CE6A9A" w:rsidRPr="000E0066" w:rsidRDefault="00CE6A9A" w:rsidP="00CE6A9A">
            <w:pPr>
              <w:pStyle w:val="ListLeft"/>
              <w:numPr>
                <w:ilvl w:val="0"/>
                <w:numId w:val="49"/>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CE6A9A" w:rsidRPr="000E0066" w:rsidRDefault="00CE6A9A" w:rsidP="00CE6A9A">
            <w:pPr>
              <w:pStyle w:val="ListLeft"/>
              <w:numPr>
                <w:ilvl w:val="0"/>
                <w:numId w:val="49"/>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766078343"/>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664549068"/>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sz w:val="18"/>
                <w:szCs w:val="18"/>
              </w:rPr>
            </w:pPr>
            <w:r w:rsidRPr="000E0066">
              <w:rPr>
                <w:b/>
                <w:sz w:val="18"/>
                <w:szCs w:val="18"/>
              </w:rPr>
              <w:t xml:space="preserve">RSM CON 4: Best Management Practices to be Implemented During O&amp;M and Construction Activities- </w:t>
            </w:r>
          </w:p>
          <w:p w:rsidR="00CE6A9A" w:rsidRPr="000E0066" w:rsidRDefault="00CE6A9A" w:rsidP="00CE6A9A">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CE6A9A" w:rsidRPr="000E0066" w:rsidRDefault="00CE6A9A" w:rsidP="007549D7">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CE6A9A" w:rsidRPr="000E0066" w:rsidRDefault="00CE6A9A" w:rsidP="007549D7">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785730942"/>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611521126"/>
            <w:placeholder>
              <w:docPart w:val="0C9A39AD5D034C3D8DFCA22AE639572C"/>
            </w:placeholder>
            <w:showingPlcHdr/>
            <w:text/>
          </w:sdtPr>
          <w:sdtEndPr/>
          <w:sdtContent>
            <w:tc>
              <w:tcPr>
                <w:tcW w:w="1170" w:type="dxa"/>
                <w:tcBorders>
                  <w:bottom w:val="single" w:sz="4"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pStyle w:val="ListLeft"/>
              <w:spacing w:after="0"/>
              <w:ind w:left="252" w:hanging="252"/>
              <w:jc w:val="both"/>
              <w:rPr>
                <w:b/>
                <w:sz w:val="18"/>
                <w:szCs w:val="18"/>
              </w:rPr>
            </w:pPr>
            <w:r w:rsidRPr="000E0066">
              <w:rPr>
                <w:b/>
                <w:sz w:val="18"/>
                <w:szCs w:val="18"/>
              </w:rPr>
              <w:lastRenderedPageBreak/>
              <w:t>Firebreak Construction and Maintenance</w:t>
            </w:r>
          </w:p>
          <w:p w:rsidR="00CE6A9A" w:rsidRPr="000E0066" w:rsidRDefault="00CE6A9A" w:rsidP="007549D7">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CE6A9A" w:rsidRPr="000E0066" w:rsidRDefault="00CE6A9A" w:rsidP="007549D7">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CE6A9A" w:rsidRPr="000E0066" w:rsidRDefault="00CE6A9A" w:rsidP="007549D7">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CE6A9A" w:rsidRPr="000E0066" w:rsidRDefault="00CE6A9A" w:rsidP="007549D7">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CE6A9A" w:rsidRPr="000E0066" w:rsidRDefault="00CE6A9A" w:rsidP="007549D7">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081221141"/>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397656736"/>
            <w:placeholder>
              <w:docPart w:val="0C9A39AD5D034C3D8DFCA22AE639572C"/>
            </w:placeholder>
            <w:showingPlcHdr/>
            <w:text/>
          </w:sdtPr>
          <w:sdtEndPr/>
          <w:sdtContent>
            <w:tc>
              <w:tcPr>
                <w:tcW w:w="1170" w:type="dxa"/>
                <w:tcBorders>
                  <w:top w:val="single" w:sz="4"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pStyle w:val="ListLeft"/>
              <w:spacing w:after="0"/>
              <w:ind w:left="252" w:hanging="252"/>
              <w:jc w:val="both"/>
              <w:rPr>
                <w:b/>
                <w:sz w:val="18"/>
                <w:szCs w:val="18"/>
              </w:rPr>
            </w:pPr>
            <w:r w:rsidRPr="000E0066">
              <w:rPr>
                <w:b/>
                <w:sz w:val="18"/>
                <w:szCs w:val="18"/>
              </w:rPr>
              <w:t>Dewatering Activities</w:t>
            </w:r>
          </w:p>
          <w:p w:rsidR="00CE6A9A" w:rsidRPr="000E0066" w:rsidRDefault="00CE6A9A" w:rsidP="007549D7">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CE6A9A" w:rsidRPr="000E0066" w:rsidRDefault="00CE6A9A" w:rsidP="007549D7">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CE6A9A" w:rsidRPr="000E0066" w:rsidRDefault="00CE6A9A" w:rsidP="007549D7">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CE6A9A" w:rsidRPr="000E0066" w:rsidRDefault="00CE6A9A" w:rsidP="007549D7">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CE6A9A" w:rsidRPr="000E0066" w:rsidRDefault="00CE6A9A" w:rsidP="007549D7">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057390012"/>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119284934"/>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pStyle w:val="ListLeft"/>
              <w:spacing w:after="0"/>
              <w:ind w:left="252" w:hanging="252"/>
              <w:jc w:val="both"/>
              <w:rPr>
                <w:b/>
                <w:sz w:val="18"/>
                <w:szCs w:val="18"/>
              </w:rPr>
            </w:pPr>
            <w:r w:rsidRPr="000E0066">
              <w:rPr>
                <w:b/>
                <w:sz w:val="18"/>
                <w:szCs w:val="18"/>
              </w:rPr>
              <w:t>Work Timing</w:t>
            </w:r>
          </w:p>
          <w:p w:rsidR="00CE6A9A" w:rsidRPr="000E0066" w:rsidRDefault="00CE6A9A" w:rsidP="007549D7">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w:t>
            </w:r>
            <w:r w:rsidRPr="000E0066">
              <w:rPr>
                <w:sz w:val="18"/>
                <w:szCs w:val="18"/>
              </w:rPr>
              <w:lastRenderedPageBreak/>
              <w:t xml:space="preserve">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09192454"/>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640406639"/>
            <w:placeholder>
              <w:docPart w:val="0C9A39AD5D034C3D8DFCA22AE639572C"/>
            </w:placeholder>
            <w:showingPlcHdr/>
            <w:text/>
          </w:sdtPr>
          <w:sdtEndPr/>
          <w:sdtContent>
            <w:tc>
              <w:tcPr>
                <w:tcW w:w="1170" w:type="dxa"/>
                <w:vMerge w:val="restart"/>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pStyle w:val="ListLeft"/>
              <w:keepNext/>
              <w:spacing w:after="0"/>
              <w:ind w:left="259" w:hanging="259"/>
              <w:jc w:val="both"/>
              <w:rPr>
                <w:b/>
                <w:sz w:val="18"/>
                <w:szCs w:val="18"/>
              </w:rPr>
            </w:pPr>
            <w:r w:rsidRPr="000E0066">
              <w:rPr>
                <w:b/>
                <w:sz w:val="18"/>
                <w:szCs w:val="18"/>
              </w:rPr>
              <w:lastRenderedPageBreak/>
              <w:t>Habitat Protection and Site Restoration</w:t>
            </w:r>
          </w:p>
          <w:p w:rsidR="00CE6A9A" w:rsidRPr="000E0066" w:rsidRDefault="00CE6A9A" w:rsidP="007549D7">
            <w:pPr>
              <w:pStyle w:val="ListLeftB"/>
              <w:spacing w:after="0"/>
              <w:ind w:left="630"/>
              <w:jc w:val="both"/>
              <w:rPr>
                <w:sz w:val="18"/>
                <w:szCs w:val="18"/>
              </w:rPr>
            </w:pPr>
            <w:r w:rsidRPr="000E0066">
              <w:rPr>
                <w:sz w:val="18"/>
                <w:szCs w:val="18"/>
              </w:rPr>
              <w:t xml:space="preserve">Disturbed areas shall be </w:t>
            </w:r>
            <w:proofErr w:type="spellStart"/>
            <w:r w:rsidRPr="000E0066">
              <w:rPr>
                <w:sz w:val="18"/>
                <w:szCs w:val="18"/>
              </w:rPr>
              <w:t>hydroseeded</w:t>
            </w:r>
            <w:proofErr w:type="spellEnd"/>
            <w:r w:rsidRPr="000E0066">
              <w:rPr>
                <w:sz w:val="18"/>
                <w:szCs w:val="18"/>
              </w:rPr>
              <w:t xml:space="preserve"> or stabilized using other erosion control measures prior to October 15. </w:t>
            </w:r>
            <w:proofErr w:type="spellStart"/>
            <w:r w:rsidRPr="000E0066">
              <w:rPr>
                <w:sz w:val="18"/>
                <w:szCs w:val="18"/>
              </w:rPr>
              <w:t>Hydroseed</w:t>
            </w:r>
            <w:proofErr w:type="spellEnd"/>
            <w:r w:rsidRPr="000E0066">
              <w:rPr>
                <w:sz w:val="18"/>
                <w:szCs w:val="18"/>
              </w:rPr>
              <w:t xml:space="preserve">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CE6A9A" w:rsidRPr="000E0066" w:rsidRDefault="00CE6A9A" w:rsidP="007549D7">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CE6A9A" w:rsidRPr="000E0066" w:rsidRDefault="00CE6A9A" w:rsidP="007549D7">
            <w:pPr>
              <w:pStyle w:val="ListLeftB"/>
              <w:spacing w:after="0"/>
              <w:ind w:left="630"/>
              <w:jc w:val="both"/>
              <w:rPr>
                <w:sz w:val="18"/>
                <w:szCs w:val="18"/>
              </w:rPr>
            </w:pPr>
            <w:r w:rsidRPr="000E0066">
              <w:rPr>
                <w:sz w:val="18"/>
                <w:szCs w:val="18"/>
              </w:rPr>
              <w:t xml:space="preserve">Bank stabilization projects shall also incorporate bioengineering techniques and other measures to promote reestablishment of native vegetation (e.g., anchored </w:t>
            </w:r>
            <w:proofErr w:type="spellStart"/>
            <w:r w:rsidRPr="000E0066">
              <w:rPr>
                <w:sz w:val="18"/>
                <w:szCs w:val="18"/>
              </w:rPr>
              <w:t>rootwads</w:t>
            </w:r>
            <w:proofErr w:type="spellEnd"/>
            <w:r w:rsidRPr="000E0066">
              <w:rPr>
                <w:sz w:val="18"/>
                <w:szCs w:val="18"/>
              </w:rPr>
              <w:t xml:space="preserve"> or ballast bucket plantings in riprap). The use of hardscape such as rock riprap and floodwalls shall be minimized.</w:t>
            </w:r>
          </w:p>
          <w:p w:rsidR="00CE6A9A" w:rsidRPr="000E0066" w:rsidRDefault="00CE6A9A" w:rsidP="007549D7">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CE6A9A" w:rsidRPr="000E0066" w:rsidRDefault="00CE6A9A" w:rsidP="007549D7">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CE6A9A" w:rsidRPr="000E0066" w:rsidRDefault="00CE6A9A" w:rsidP="007549D7">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CE6A9A" w:rsidRPr="000E0066" w:rsidRDefault="00CE6A9A" w:rsidP="007549D7">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CE6A9A" w:rsidRPr="000E0066" w:rsidRDefault="00CE6A9A" w:rsidP="007549D7">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CE6A9A" w:rsidRPr="000E0066" w:rsidRDefault="00CE6A9A" w:rsidP="007549D7">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494491351"/>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CE6A9A" w:rsidRPr="000E0066" w:rsidRDefault="00CE6A9A" w:rsidP="007549D7">
            <w:pPr>
              <w:keepNext/>
              <w:jc w:val="center"/>
              <w:rPr>
                <w:sz w:val="18"/>
                <w:szCs w:val="18"/>
              </w:rPr>
            </w:pPr>
          </w:p>
        </w:tc>
      </w:tr>
      <w:tr w:rsidR="00CE6A9A" w:rsidRPr="000E0066" w:rsidTr="007549D7">
        <w:trPr>
          <w:trHeight w:val="576"/>
        </w:trPr>
        <w:tc>
          <w:tcPr>
            <w:tcW w:w="12960" w:type="dxa"/>
            <w:gridSpan w:val="4"/>
            <w:tcBorders>
              <w:bottom w:val="single" w:sz="8" w:space="0" w:color="auto"/>
            </w:tcBorders>
            <w:shd w:val="clear" w:color="auto" w:fill="auto"/>
          </w:tcPr>
          <w:p w:rsidR="00CE6A9A" w:rsidRPr="000E0066" w:rsidRDefault="00CE6A9A" w:rsidP="007549D7">
            <w:pPr>
              <w:keepNext/>
              <w:jc w:val="center"/>
              <w:rPr>
                <w:b/>
                <w:color w:val="000000"/>
                <w:sz w:val="18"/>
                <w:szCs w:val="18"/>
              </w:rPr>
            </w:pPr>
            <w:r w:rsidRPr="000E0066">
              <w:rPr>
                <w:b/>
                <w:color w:val="000000"/>
                <w:sz w:val="18"/>
                <w:szCs w:val="18"/>
              </w:rPr>
              <w:t>RIPARIAN, STREAM, AND FRESHWATER MARSH NATURAL COMMUNITY:</w:t>
            </w:r>
          </w:p>
          <w:p w:rsidR="00CE6A9A" w:rsidRPr="000E0066" w:rsidRDefault="00CE6A9A" w:rsidP="007549D7">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w:t>
            </w:r>
            <w:proofErr w:type="spellStart"/>
            <w:r w:rsidRPr="000E0066">
              <w:rPr>
                <w:sz w:val="18"/>
                <w:szCs w:val="18"/>
              </w:rPr>
              <w:t>Ledgewood</w:t>
            </w:r>
            <w:proofErr w:type="spellEnd"/>
            <w:r w:rsidRPr="000E0066">
              <w:rPr>
                <w:sz w:val="18"/>
                <w:szCs w:val="18"/>
              </w:rPr>
              <w:t xml:space="preserve"> Creek, Gordon Valley Creek, Lynch Canyon Creek (a.k.a. American Canyon), Jameson Canyon Creek, the Napa River, and </w:t>
            </w:r>
            <w:proofErr w:type="spellStart"/>
            <w:r w:rsidRPr="000E0066">
              <w:rPr>
                <w:sz w:val="18"/>
                <w:szCs w:val="18"/>
              </w:rPr>
              <w:t>Putah</w:t>
            </w:r>
            <w:proofErr w:type="spellEnd"/>
            <w:r w:rsidRPr="000E0066">
              <w:rPr>
                <w:sz w:val="18"/>
                <w:szCs w:val="18"/>
              </w:rPr>
              <w:t xml:space="preserve"> Creek (only for Chinook salmon) (Figure 4-17). </w:t>
            </w:r>
          </w:p>
          <w:p w:rsidR="00CE6A9A" w:rsidRPr="000E0066" w:rsidRDefault="00CE6A9A" w:rsidP="007549D7">
            <w:pPr>
              <w:rPr>
                <w:sz w:val="18"/>
                <w:szCs w:val="18"/>
              </w:rPr>
            </w:pPr>
          </w:p>
          <w:p w:rsidR="00CE6A9A" w:rsidRPr="00181EC7" w:rsidRDefault="00CE6A9A" w:rsidP="00CE6A9A">
            <w:pPr>
              <w:pStyle w:val="ListLeft"/>
              <w:numPr>
                <w:ilvl w:val="0"/>
                <w:numId w:val="42"/>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796174697"/>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644435456"/>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w:t>
            </w:r>
            <w:r w:rsidRPr="000E0066">
              <w:rPr>
                <w:sz w:val="18"/>
                <w:szCs w:val="18"/>
              </w:rPr>
              <w:lastRenderedPageBreak/>
              <w:t>concrete surface where difficulty in excluding water flow for a long period may occur. If sealant is used, water shall be excluded from the site until the sealant is dry.</w:t>
            </w:r>
          </w:p>
        </w:tc>
        <w:sdt>
          <w:sdtPr>
            <w:rPr>
              <w:sz w:val="18"/>
              <w:szCs w:val="18"/>
            </w:rPr>
            <w:id w:val="1671764298"/>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674730729"/>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76598575"/>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545828259"/>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082675657"/>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7248513"/>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785730812"/>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933349269"/>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245800865"/>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545678940"/>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21441061"/>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1293208"/>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212621546"/>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013687660"/>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882866336"/>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833747870"/>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242536891"/>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960188583"/>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288470281"/>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640857"/>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221260112"/>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316155214"/>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081103608"/>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756898539"/>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378606129"/>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576521486"/>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 xml:space="preserve">Click here to enter </w:t>
                </w:r>
                <w:r w:rsidRPr="009848D0">
                  <w:rPr>
                    <w:rStyle w:val="PlaceholderText"/>
                  </w:rPr>
                  <w:lastRenderedPageBreak/>
                  <w:t>text.</w:t>
                </w:r>
              </w:p>
            </w:tc>
          </w:sdtContent>
        </w:sdt>
        <w:sdt>
          <w:sdtPr>
            <w:rPr>
              <w:b/>
              <w:sz w:val="18"/>
              <w:szCs w:val="18"/>
            </w:rPr>
            <w:id w:val="892075330"/>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 xml:space="preserve">Click here </w:t>
                </w:r>
                <w:r w:rsidRPr="009848D0">
                  <w:rPr>
                    <w:rStyle w:val="PlaceholderText"/>
                  </w:rPr>
                  <w:lastRenderedPageBreak/>
                  <w:t>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06929107"/>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604334617"/>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CE6A9A">
            <w:pPr>
              <w:pStyle w:val="ListLeft"/>
              <w:numPr>
                <w:ilvl w:val="0"/>
                <w:numId w:val="42"/>
              </w:numPr>
              <w:jc w:val="both"/>
              <w:rPr>
                <w:sz w:val="18"/>
                <w:szCs w:val="18"/>
              </w:rPr>
            </w:pPr>
            <w:r w:rsidRPr="000E0066">
              <w:rPr>
                <w:sz w:val="18"/>
                <w:szCs w:val="18"/>
              </w:rPr>
              <w:t xml:space="preserve">A </w:t>
            </w:r>
            <w:proofErr w:type="spellStart"/>
            <w:r w:rsidRPr="000E0066">
              <w:rPr>
                <w:sz w:val="18"/>
                <w:szCs w:val="18"/>
              </w:rPr>
              <w:t>hydroacoustic</w:t>
            </w:r>
            <w:proofErr w:type="spellEnd"/>
            <w:r w:rsidRPr="000E0066">
              <w:rPr>
                <w:sz w:val="18"/>
                <w:szCs w:val="18"/>
              </w:rPr>
              <w:t xml:space="preserve">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0E0066">
              <w:rPr>
                <w:sz w:val="18"/>
                <w:szCs w:val="18"/>
              </w:rPr>
              <w:t>hydroacoustic</w:t>
            </w:r>
            <w:proofErr w:type="spellEnd"/>
            <w:r w:rsidRPr="000E0066">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0E0066">
              <w:rPr>
                <w:sz w:val="18"/>
                <w:szCs w:val="18"/>
              </w:rPr>
              <w:t>Hydroacoustic</w:t>
            </w:r>
            <w:proofErr w:type="spellEnd"/>
            <w:r w:rsidRPr="000E0066">
              <w:rPr>
                <w:sz w:val="18"/>
                <w:szCs w:val="18"/>
              </w:rPr>
              <w:t xml:space="preserve"> Working Group (FHWG) Caltrans 2015) that shall be implemented, as applicable include:</w:t>
            </w:r>
          </w:p>
          <w:p w:rsidR="00CE6A9A" w:rsidRPr="000E0066" w:rsidRDefault="00CE6A9A" w:rsidP="00CE6A9A">
            <w:pPr>
              <w:pStyle w:val="ListLeftB"/>
              <w:numPr>
                <w:ilvl w:val="1"/>
                <w:numId w:val="42"/>
              </w:numPr>
              <w:jc w:val="both"/>
              <w:rPr>
                <w:sz w:val="18"/>
                <w:szCs w:val="18"/>
              </w:rPr>
            </w:pPr>
            <w:r w:rsidRPr="000E0066">
              <w:rPr>
                <w:sz w:val="18"/>
                <w:szCs w:val="18"/>
              </w:rPr>
              <w:t xml:space="preserve">Both the vibratory hammer driver and impact hammer pile driver are subject to the performance standards as specified by the FHWG, the specifics in the </w:t>
            </w:r>
            <w:proofErr w:type="spellStart"/>
            <w:r w:rsidRPr="000E0066">
              <w:rPr>
                <w:sz w:val="18"/>
                <w:szCs w:val="18"/>
              </w:rPr>
              <w:t>hydroacoustic</w:t>
            </w:r>
            <w:proofErr w:type="spellEnd"/>
            <w:r w:rsidRPr="000E0066">
              <w:rPr>
                <w:sz w:val="18"/>
                <w:szCs w:val="18"/>
              </w:rPr>
              <w:t xml:space="preserve"> monitoring plan, and what is stated below.</w:t>
            </w:r>
          </w:p>
          <w:p w:rsidR="00CE6A9A" w:rsidRPr="000E0066" w:rsidRDefault="00CE6A9A" w:rsidP="00CE6A9A">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CE6A9A" w:rsidRPr="000E0066" w:rsidRDefault="00CE6A9A" w:rsidP="00CE6A9A">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w:t>
            </w:r>
            <w:proofErr w:type="spellStart"/>
            <w:r w:rsidRPr="000E0066">
              <w:rPr>
                <w:sz w:val="18"/>
                <w:szCs w:val="18"/>
              </w:rPr>
              <w:t>hydroacoustic</w:t>
            </w:r>
            <w:proofErr w:type="spellEnd"/>
            <w:r w:rsidRPr="000E0066">
              <w:rPr>
                <w:sz w:val="18"/>
                <w:szCs w:val="18"/>
              </w:rPr>
              <w:t xml:space="preserve"> monitoring plan. </w:t>
            </w:r>
          </w:p>
          <w:p w:rsidR="00CE6A9A" w:rsidRPr="000E0066" w:rsidRDefault="00CE6A9A" w:rsidP="00CE6A9A">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CE6A9A" w:rsidRPr="000E0066" w:rsidRDefault="00CE6A9A" w:rsidP="00CE6A9A">
            <w:pPr>
              <w:pStyle w:val="ListLeftB"/>
              <w:numPr>
                <w:ilvl w:val="1"/>
                <w:numId w:val="42"/>
              </w:numPr>
              <w:spacing w:after="0"/>
              <w:jc w:val="both"/>
              <w:rPr>
                <w:sz w:val="18"/>
                <w:szCs w:val="18"/>
              </w:rPr>
            </w:pPr>
            <w:r w:rsidRPr="000E0066">
              <w:rPr>
                <w:sz w:val="18"/>
                <w:szCs w:val="18"/>
              </w:rPr>
              <w:t xml:space="preserve">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w:t>
            </w:r>
            <w:r w:rsidRPr="000E0066">
              <w:rPr>
                <w:sz w:val="18"/>
                <w:szCs w:val="18"/>
              </w:rPr>
              <w:lastRenderedPageBreak/>
              <w:t>there are no established injury criteria for vibratory hammer pile driving (Caltrans 2015).</w:t>
            </w:r>
          </w:p>
        </w:tc>
        <w:sdt>
          <w:sdtPr>
            <w:rPr>
              <w:sz w:val="18"/>
              <w:szCs w:val="18"/>
            </w:rPr>
            <w:id w:val="1089671078"/>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599826648"/>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045822540"/>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CE6A9A" w:rsidRPr="000E0066" w:rsidRDefault="00CE6A9A" w:rsidP="007549D7">
            <w:pPr>
              <w:keepNext/>
              <w:rPr>
                <w:sz w:val="18"/>
                <w:szCs w:val="18"/>
                <w:highlight w:val="yellow"/>
              </w:rPr>
            </w:pPr>
          </w:p>
          <w:p w:rsidR="00CE6A9A" w:rsidRPr="000E0066" w:rsidRDefault="00CE6A9A" w:rsidP="00CE6A9A">
            <w:pPr>
              <w:keepNext/>
              <w:numPr>
                <w:ilvl w:val="0"/>
                <w:numId w:val="54"/>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279028612"/>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301843375"/>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804496212"/>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083417450"/>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380239552"/>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805588446"/>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378695221"/>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2102941060"/>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CE6A9A" w:rsidRPr="000E0066" w:rsidRDefault="00CE6A9A" w:rsidP="00CE6A9A">
            <w:pPr>
              <w:pStyle w:val="ListLeftB"/>
              <w:numPr>
                <w:ilvl w:val="1"/>
                <w:numId w:val="54"/>
              </w:numPr>
              <w:spacing w:after="0"/>
              <w:ind w:left="612"/>
              <w:jc w:val="both"/>
              <w:rPr>
                <w:sz w:val="18"/>
                <w:szCs w:val="18"/>
              </w:rPr>
            </w:pPr>
            <w:r w:rsidRPr="000E0066">
              <w:rPr>
                <w:sz w:val="18"/>
                <w:szCs w:val="18"/>
              </w:rPr>
              <w:t xml:space="preserve">Only branches and stems less than 1 inch in diameter may be trimmed or cut. </w:t>
            </w:r>
          </w:p>
          <w:p w:rsidR="00CE6A9A" w:rsidRPr="000E0066" w:rsidRDefault="00CE6A9A" w:rsidP="00CE6A9A">
            <w:pPr>
              <w:pStyle w:val="ListLeftB"/>
              <w:numPr>
                <w:ilvl w:val="1"/>
                <w:numId w:val="54"/>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CE6A9A" w:rsidRPr="000E0066" w:rsidRDefault="00CE6A9A" w:rsidP="00CE6A9A">
            <w:pPr>
              <w:pStyle w:val="ListLeftB"/>
              <w:numPr>
                <w:ilvl w:val="1"/>
                <w:numId w:val="54"/>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CE6A9A" w:rsidRPr="000E0066" w:rsidRDefault="00CE6A9A" w:rsidP="00CE6A9A">
            <w:pPr>
              <w:pStyle w:val="ListLeftB"/>
              <w:numPr>
                <w:ilvl w:val="1"/>
                <w:numId w:val="54"/>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768802262"/>
            <w:placeholder>
              <w:docPart w:val="0C9A39AD5D034C3D8DFCA22AE639572C"/>
            </w:placeholder>
            <w:showingPlcHdr/>
            <w:text/>
          </w:sdtPr>
          <w:sdtEndPr/>
          <w:sdtContent>
            <w:tc>
              <w:tcPr>
                <w:tcW w:w="1980" w:type="dxa"/>
              </w:tcPr>
              <w:p w:rsidR="00CE6A9A" w:rsidRPr="000E0066" w:rsidRDefault="00CE6A9A" w:rsidP="007549D7">
                <w:pPr>
                  <w:rPr>
                    <w:sz w:val="18"/>
                    <w:szCs w:val="18"/>
                  </w:rPr>
                </w:pPr>
                <w:r w:rsidRPr="009848D0">
                  <w:rPr>
                    <w:rStyle w:val="PlaceholderText"/>
                  </w:rPr>
                  <w:t>Click here to enter text.</w:t>
                </w:r>
              </w:p>
            </w:tc>
          </w:sdtContent>
        </w:sdt>
        <w:sdt>
          <w:sdtPr>
            <w:rPr>
              <w:b/>
              <w:sz w:val="18"/>
              <w:szCs w:val="18"/>
            </w:rPr>
            <w:id w:val="-762223972"/>
            <w:placeholder>
              <w:docPart w:val="0C9A39AD5D034C3D8DFCA22AE639572C"/>
            </w:placeholder>
            <w:showingPlcHdr/>
            <w:text/>
          </w:sdtPr>
          <w:sdtEndPr/>
          <w:sdtContent>
            <w:tc>
              <w:tcPr>
                <w:tcW w:w="1170" w:type="dxa"/>
              </w:tcPr>
              <w:p w:rsidR="00CE6A9A" w:rsidRPr="000E0066" w:rsidRDefault="00CE6A9A" w:rsidP="007549D7">
                <w:pPr>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504564200"/>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186782615"/>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90365771"/>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700283357"/>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682961704"/>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181708243"/>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t xml:space="preserve">No insecticides, herbicides, fertilizers, or other chemicals that might harm the valley elderberry longhorn beetle or its host plant shall be used in the buffer areas or within 100 feet of any elderberry </w:t>
            </w:r>
            <w:r w:rsidRPr="000E0066">
              <w:rPr>
                <w:sz w:val="18"/>
                <w:szCs w:val="18"/>
              </w:rPr>
              <w:lastRenderedPageBreak/>
              <w:t>plant with one or more stems measuring 1 inch in diameter or greater at ground level.</w:t>
            </w:r>
          </w:p>
        </w:tc>
        <w:sdt>
          <w:sdtPr>
            <w:rPr>
              <w:sz w:val="18"/>
              <w:szCs w:val="18"/>
            </w:rPr>
            <w:id w:val="1478577372"/>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25293012"/>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372417587"/>
            <w:placeholder>
              <w:docPart w:val="0C9A39AD5D034C3D8DFCA22AE639572C"/>
            </w:placeholder>
            <w:showingPlcHdr/>
            <w:text/>
          </w:sdtPr>
          <w:sdtEndPr/>
          <w:sdtContent>
            <w:tc>
              <w:tcPr>
                <w:tcW w:w="1170" w:type="dxa"/>
                <w:tcBorders>
                  <w:bottom w:val="single" w:sz="8" w:space="0" w:color="auto"/>
                </w:tcBorders>
              </w:tcPr>
              <w:p w:rsidR="00CE6A9A" w:rsidRPr="000E0066" w:rsidRDefault="00CE6A9A" w:rsidP="007549D7">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CE6A9A">
            <w:pPr>
              <w:pStyle w:val="ListLeft"/>
              <w:numPr>
                <w:ilvl w:val="0"/>
                <w:numId w:val="54"/>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836888506"/>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665511608"/>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CE6A9A">
            <w:pPr>
              <w:numPr>
                <w:ilvl w:val="0"/>
                <w:numId w:val="54"/>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432931688"/>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994864765"/>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CE6A9A" w:rsidRPr="000E0066" w:rsidRDefault="00CE6A9A" w:rsidP="007549D7">
            <w:pPr>
              <w:rPr>
                <w:sz w:val="18"/>
                <w:szCs w:val="18"/>
                <w:highlight w:val="yellow"/>
              </w:rPr>
            </w:pPr>
          </w:p>
          <w:p w:rsidR="00CE6A9A" w:rsidRPr="00741E92" w:rsidRDefault="00CE6A9A" w:rsidP="00CE6A9A">
            <w:pPr>
              <w:pStyle w:val="ListLeft"/>
              <w:numPr>
                <w:ilvl w:val="0"/>
                <w:numId w:val="42"/>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w:t>
            </w:r>
            <w:proofErr w:type="spellStart"/>
            <w:r w:rsidRPr="00741E92">
              <w:rPr>
                <w:sz w:val="18"/>
                <w:szCs w:val="18"/>
              </w:rPr>
              <w:t>tules</w:t>
            </w:r>
            <w:proofErr w:type="spellEnd"/>
            <w:r w:rsidRPr="00741E92">
              <w:rPr>
                <w:sz w:val="18"/>
                <w:szCs w:val="18"/>
              </w:rPr>
              <w:t xml:space="preserve">; (c) thickets of willow, blackberry, wild rose, or thistles; (d) silage and other grain fields such as sorghum. </w:t>
            </w:r>
          </w:p>
          <w:p w:rsidR="00CE6A9A" w:rsidRPr="000E0066" w:rsidRDefault="00CE6A9A" w:rsidP="007549D7">
            <w:pPr>
              <w:pStyle w:val="ListParagraph025Indent"/>
              <w:spacing w:after="0"/>
              <w:ind w:left="252" w:hanging="252"/>
              <w:jc w:val="both"/>
              <w:rPr>
                <w:sz w:val="18"/>
                <w:szCs w:val="18"/>
              </w:rPr>
            </w:pPr>
          </w:p>
          <w:p w:rsidR="00CE6A9A" w:rsidRPr="000E0066" w:rsidRDefault="00CE6A9A" w:rsidP="007549D7">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066154505"/>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0C9A39AD5D034C3D8DFCA22AE639572C"/>
              </w:placeholder>
              <w:showingPlcHdr/>
              <w:text/>
            </w:sdtPr>
            <w:sdtEndPr/>
            <w:sdtContent>
              <w:p w:rsidR="00CE6A9A" w:rsidRPr="000E0066" w:rsidRDefault="00CE6A9A" w:rsidP="007549D7">
                <w:pPr>
                  <w:rPr>
                    <w:bCs/>
                    <w:color w:val="000000"/>
                    <w:sz w:val="18"/>
                    <w:szCs w:val="18"/>
                  </w:rPr>
                </w:pPr>
                <w:r w:rsidRPr="009848D0">
                  <w:rPr>
                    <w:rStyle w:val="PlaceholderText"/>
                  </w:rPr>
                  <w:t>Click here to enter text.</w:t>
                </w:r>
              </w:p>
            </w:sdtContent>
          </w:sdt>
          <w:p w:rsidR="00CE6A9A" w:rsidRPr="000E0066" w:rsidRDefault="00CE6A9A" w:rsidP="007549D7">
            <w:pPr>
              <w:rPr>
                <w:sz w:val="18"/>
                <w:szCs w:val="18"/>
              </w:rPr>
            </w:pPr>
          </w:p>
        </w:tc>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CE6A9A" w:rsidRPr="000E0066" w:rsidRDefault="00CE6A9A" w:rsidP="007549D7">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CE6A9A" w:rsidRPr="000E0066" w:rsidRDefault="00CE6A9A" w:rsidP="007549D7">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CE6A9A" w:rsidRPr="000E0066" w:rsidRDefault="00CE6A9A" w:rsidP="007549D7">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CE6A9A" w:rsidRPr="000E0066" w:rsidRDefault="00CE6A9A" w:rsidP="007549D7">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CE6A9A" w:rsidRPr="000E0066" w:rsidRDefault="00CE6A9A" w:rsidP="007549D7">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78527446"/>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90511859"/>
            <w:placeholder>
              <w:docPart w:val="0C9A39AD5D034C3D8DFCA22AE639572C"/>
            </w:placeholder>
            <w:showingPlcHdr/>
            <w:text/>
          </w:sdtPr>
          <w:sdtEndPr/>
          <w:sdtContent>
            <w:tc>
              <w:tcPr>
                <w:tcW w:w="117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w:t>
            </w:r>
            <w:r w:rsidRPr="000E0066">
              <w:rPr>
                <w:sz w:val="18"/>
                <w:szCs w:val="18"/>
              </w:rPr>
              <w:lastRenderedPageBreak/>
              <w:t>construction may continue under modified restrictions or shall be suspended until nesting activity is complete.</w:t>
            </w:r>
          </w:p>
        </w:tc>
        <w:sdt>
          <w:sdtPr>
            <w:rPr>
              <w:sz w:val="18"/>
              <w:szCs w:val="18"/>
            </w:rPr>
            <w:id w:val="-580607704"/>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21186653"/>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302427382"/>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79433090"/>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504713216"/>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rPr>
          <w:trHeight w:val="576"/>
        </w:trPr>
        <w:tc>
          <w:tcPr>
            <w:tcW w:w="12960" w:type="dxa"/>
            <w:gridSpan w:val="4"/>
            <w:shd w:val="clear" w:color="auto" w:fill="auto"/>
          </w:tcPr>
          <w:p w:rsidR="00CE6A9A" w:rsidRPr="000E0066" w:rsidRDefault="00CE6A9A" w:rsidP="007549D7">
            <w:pPr>
              <w:keepNext/>
              <w:jc w:val="center"/>
              <w:rPr>
                <w:color w:val="000000"/>
                <w:sz w:val="18"/>
                <w:szCs w:val="18"/>
              </w:rPr>
            </w:pPr>
            <w:r w:rsidRPr="000E0066">
              <w:rPr>
                <w:b/>
                <w:color w:val="000000"/>
                <w:sz w:val="18"/>
                <w:szCs w:val="18"/>
              </w:rPr>
              <w:t>RIPARIAN, STREAM, AND FRESHWATER MARSH NATURAL COMMUNITY:</w:t>
            </w:r>
          </w:p>
          <w:p w:rsidR="00CE6A9A" w:rsidRPr="000E0066" w:rsidRDefault="00CE6A9A" w:rsidP="007549D7">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CE6A9A" w:rsidRPr="000E0066" w:rsidRDefault="00CE6A9A" w:rsidP="007549D7">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b/>
                    <w:sz w:val="18"/>
                    <w:szCs w:val="18"/>
                  </w:rPr>
                </w:pPr>
                <w:r w:rsidRPr="009848D0">
                  <w:rPr>
                    <w:rStyle w:val="PlaceholderText"/>
                  </w:rPr>
                  <w:t>Click here to enter text.</w:t>
                </w:r>
              </w:p>
            </w:tc>
          </w:sdtContent>
        </w:sdt>
        <w:sdt>
          <w:sdtPr>
            <w:rPr>
              <w:b/>
              <w:sz w:val="18"/>
              <w:szCs w:val="18"/>
            </w:rPr>
            <w:id w:val="-360357498"/>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rPr>
                    <w:b/>
                    <w:sz w:val="18"/>
                    <w:szCs w:val="18"/>
                  </w:rPr>
                </w:pPr>
                <w:r w:rsidRPr="009848D0">
                  <w:rPr>
                    <w:rStyle w:val="PlaceholderText"/>
                  </w:rPr>
                  <w:t>Click here to enter text.</w:t>
                </w:r>
              </w:p>
            </w:tc>
          </w:sdtContent>
        </w:sdt>
        <w:sdt>
          <w:sdtPr>
            <w:rPr>
              <w:sz w:val="18"/>
              <w:szCs w:val="18"/>
            </w:rPr>
            <w:id w:val="-824820430"/>
            <w:placeholder>
              <w:docPart w:val="0C9A39AD5D034C3D8DFCA22AE639572C"/>
            </w:placeholder>
            <w:showingPlcHdr/>
            <w:text/>
          </w:sdtPr>
          <w:sdtEndPr/>
          <w:sdtContent>
            <w:tc>
              <w:tcPr>
                <w:tcW w:w="117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w:t>
            </w:r>
            <w:proofErr w:type="gramStart"/>
            <w:r w:rsidRPr="000E0066">
              <w:rPr>
                <w:sz w:val="18"/>
                <w:szCs w:val="18"/>
              </w:rPr>
              <w:t>occur</w:t>
            </w:r>
            <w:proofErr w:type="gramEnd"/>
            <w:r w:rsidRPr="000E0066">
              <w:rPr>
                <w:sz w:val="18"/>
                <w:szCs w:val="18"/>
              </w:rPr>
              <w:t xml:space="preserve">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CE6A9A" w:rsidRPr="000E0066" w:rsidRDefault="00CE6A9A" w:rsidP="00CE6A9A">
            <w:pPr>
              <w:numPr>
                <w:ilvl w:val="0"/>
                <w:numId w:val="53"/>
              </w:numPr>
              <w:ind w:left="252" w:hanging="252"/>
              <w:rPr>
                <w:sz w:val="18"/>
                <w:szCs w:val="18"/>
              </w:rPr>
            </w:pPr>
            <w:r w:rsidRPr="000E0066">
              <w:rPr>
                <w:b/>
                <w:sz w:val="18"/>
                <w:szCs w:val="18"/>
              </w:rPr>
              <w:t>Vegetation</w:t>
            </w:r>
            <w:r w:rsidRPr="000E0066">
              <w:rPr>
                <w:sz w:val="18"/>
                <w:szCs w:val="18"/>
              </w:rPr>
              <w:t xml:space="preserve">. All native, woody vegetation greater than 1 inch in diameter shall be replaced by planting </w:t>
            </w:r>
            <w:r w:rsidRPr="000E0066">
              <w:rPr>
                <w:sz w:val="18"/>
                <w:szCs w:val="18"/>
              </w:rPr>
              <w:lastRenderedPageBreak/>
              <w:t>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CE6A9A" w:rsidRPr="000E0066" w:rsidTr="007549D7">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E6A9A" w:rsidRPr="000E0066" w:rsidRDefault="00CE6A9A" w:rsidP="00190727">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CE6A9A" w:rsidRPr="000E0066" w:rsidRDefault="00CE6A9A" w:rsidP="00190727">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CE6A9A" w:rsidRPr="000E0066" w:rsidRDefault="00CE6A9A" w:rsidP="00190727">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CE6A9A" w:rsidRPr="000E0066" w:rsidRDefault="00CE6A9A" w:rsidP="00190727">
                  <w:pPr>
                    <w:pStyle w:val="TableHeading"/>
                    <w:framePr w:hSpace="180" w:wrap="around" w:vAnchor="text" w:hAnchor="text" w:y="1"/>
                    <w:suppressOverlap/>
                    <w:rPr>
                      <w:sz w:val="18"/>
                      <w:szCs w:val="18"/>
                    </w:rPr>
                  </w:pPr>
                  <w:r w:rsidRPr="000E0066">
                    <w:rPr>
                      <w:sz w:val="18"/>
                      <w:szCs w:val="18"/>
                    </w:rPr>
                    <w:t>Nonnative Species</w:t>
                  </w:r>
                </w:p>
              </w:tc>
            </w:tr>
            <w:tr w:rsidR="00CE6A9A" w:rsidRPr="000E0066" w:rsidTr="007549D7">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CE6A9A" w:rsidRPr="000E0066" w:rsidRDefault="00CE6A9A" w:rsidP="00190727">
                  <w:pPr>
                    <w:pStyle w:val="TableHeading"/>
                    <w:framePr w:hSpace="180" w:wrap="around" w:vAnchor="text" w:hAnchor="text" w:y="1"/>
                    <w:suppressOverlap/>
                    <w:rPr>
                      <w:sz w:val="18"/>
                      <w:szCs w:val="18"/>
                    </w:rPr>
                  </w:pPr>
                  <w:r w:rsidRPr="000E0066">
                    <w:rPr>
                      <w:sz w:val="18"/>
                      <w:szCs w:val="18"/>
                    </w:rPr>
                    <w:t>Priority Drainages</w:t>
                  </w:r>
                </w:p>
              </w:tc>
            </w:tr>
            <w:tr w:rsidR="00CE6A9A" w:rsidRPr="000E0066" w:rsidTr="007549D7">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1:1</w:t>
                  </w:r>
                </w:p>
              </w:tc>
            </w:tr>
            <w:tr w:rsidR="00CE6A9A" w:rsidRPr="000E0066" w:rsidTr="007549D7">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2:1</w:t>
                  </w:r>
                </w:p>
              </w:tc>
            </w:tr>
            <w:tr w:rsidR="00CE6A9A" w:rsidRPr="000E0066" w:rsidTr="007549D7">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3:1</w:t>
                  </w:r>
                </w:p>
              </w:tc>
            </w:tr>
            <w:tr w:rsidR="00CE6A9A" w:rsidRPr="000E0066" w:rsidTr="007549D7">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CE6A9A" w:rsidRPr="000E0066" w:rsidRDefault="00CE6A9A" w:rsidP="00190727">
                  <w:pPr>
                    <w:pStyle w:val="TableHeading"/>
                    <w:framePr w:hSpace="180" w:wrap="around" w:vAnchor="text" w:hAnchor="text" w:y="1"/>
                    <w:suppressOverlap/>
                    <w:rPr>
                      <w:sz w:val="18"/>
                      <w:szCs w:val="18"/>
                    </w:rPr>
                  </w:pPr>
                  <w:r w:rsidRPr="000E0066">
                    <w:rPr>
                      <w:sz w:val="18"/>
                      <w:szCs w:val="18"/>
                    </w:rPr>
                    <w:t>Non-Priority Drainages</w:t>
                  </w:r>
                </w:p>
              </w:tc>
            </w:tr>
            <w:tr w:rsidR="00CE6A9A" w:rsidRPr="000E0066" w:rsidTr="007549D7">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1:1</w:t>
                  </w:r>
                </w:p>
              </w:tc>
            </w:tr>
            <w:tr w:rsidR="00CE6A9A" w:rsidRPr="000E0066" w:rsidTr="007549D7">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1.5:1</w:t>
                  </w:r>
                </w:p>
              </w:tc>
            </w:tr>
            <w:tr w:rsidR="00CE6A9A" w:rsidRPr="000E0066" w:rsidTr="007549D7">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CE6A9A" w:rsidRPr="000E0066" w:rsidRDefault="00CE6A9A" w:rsidP="00190727">
                  <w:pPr>
                    <w:pStyle w:val="TableText"/>
                    <w:framePr w:hSpace="180" w:wrap="around" w:vAnchor="text" w:hAnchor="text" w:y="1"/>
                    <w:suppressOverlap/>
                    <w:jc w:val="center"/>
                    <w:rPr>
                      <w:sz w:val="18"/>
                      <w:szCs w:val="18"/>
                    </w:rPr>
                  </w:pPr>
                  <w:r w:rsidRPr="000E0066">
                    <w:rPr>
                      <w:sz w:val="18"/>
                      <w:szCs w:val="18"/>
                    </w:rPr>
                    <w:t>3:1</w:t>
                  </w:r>
                </w:p>
              </w:tc>
            </w:tr>
            <w:tr w:rsidR="00CE6A9A" w:rsidRPr="000E0066" w:rsidTr="007549D7">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CE6A9A" w:rsidRPr="000E0066" w:rsidRDefault="00CE6A9A" w:rsidP="00190727">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CE6A9A" w:rsidRPr="000E0066" w:rsidTr="007549D7">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CE6A9A" w:rsidRPr="00E84C45" w:rsidRDefault="00CE6A9A" w:rsidP="00190727">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w:t>
                  </w:r>
                  <w:proofErr w:type="spellStart"/>
                  <w:r w:rsidRPr="00E84C45">
                    <w:t>dbh</w:t>
                  </w:r>
                  <w:proofErr w:type="spellEnd"/>
                  <w:r w:rsidRPr="00E84C45">
                    <w:t>); multiple trunked trees shall be reported as the cumulative total of all trunks. Shrubs shall be measured at the midpoint of the main trunk (the ground and the first major branch).</w:t>
                  </w:r>
                </w:p>
                <w:p w:rsidR="00CE6A9A" w:rsidRPr="00E84C45" w:rsidRDefault="00CE6A9A" w:rsidP="00190727">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CE6A9A" w:rsidRPr="00E84C45" w:rsidRDefault="00CE6A9A" w:rsidP="00190727">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CE6A9A" w:rsidRPr="00E84C45" w:rsidRDefault="00CE6A9A" w:rsidP="00190727">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CE6A9A" w:rsidRPr="000E0066" w:rsidTr="007549D7">
              <w:trPr>
                <w:jc w:val="center"/>
              </w:trPr>
              <w:tc>
                <w:tcPr>
                  <w:tcW w:w="7920" w:type="dxa"/>
                  <w:gridSpan w:val="4"/>
                  <w:tcBorders>
                    <w:top w:val="single" w:sz="4" w:space="0" w:color="auto"/>
                    <w:left w:val="nil"/>
                    <w:right w:val="nil"/>
                  </w:tcBorders>
                  <w:shd w:val="clear" w:color="auto" w:fill="auto"/>
                  <w:vAlign w:val="bottom"/>
                  <w:hideMark/>
                </w:tcPr>
                <w:p w:rsidR="00CE6A9A" w:rsidRPr="000E0066" w:rsidRDefault="00CE6A9A" w:rsidP="00190727">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CE6A9A" w:rsidRPr="000E0066" w:rsidRDefault="00CE6A9A" w:rsidP="007549D7">
            <w:pPr>
              <w:spacing w:before="120"/>
              <w:ind w:left="259"/>
              <w:rPr>
                <w:sz w:val="18"/>
                <w:szCs w:val="18"/>
              </w:rPr>
            </w:pPr>
          </w:p>
        </w:tc>
        <w:sdt>
          <w:sdtPr>
            <w:rPr>
              <w:sz w:val="18"/>
              <w:szCs w:val="18"/>
            </w:rPr>
            <w:id w:val="-1266459566"/>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041106136"/>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544808628"/>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rPr>
          <w:trHeight w:val="1798"/>
        </w:trPr>
        <w:tc>
          <w:tcPr>
            <w:tcW w:w="7920" w:type="dxa"/>
            <w:tcBorders>
              <w:top w:val="single" w:sz="8" w:space="0" w:color="auto"/>
              <w:bottom w:val="single" w:sz="8" w:space="0" w:color="auto"/>
            </w:tcBorders>
            <w:shd w:val="clear" w:color="auto" w:fill="auto"/>
            <w:vAlign w:val="center"/>
          </w:tcPr>
          <w:p w:rsidR="00CE6A9A" w:rsidRPr="000E0066" w:rsidRDefault="00CE6A9A" w:rsidP="00CE6A9A">
            <w:pPr>
              <w:numPr>
                <w:ilvl w:val="0"/>
                <w:numId w:val="53"/>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CE6A9A" w:rsidRDefault="00CE6A9A" w:rsidP="007549D7">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CE6A9A" w:rsidRPr="0068482B" w:rsidTr="007549D7">
              <w:tc>
                <w:tcPr>
                  <w:tcW w:w="1080" w:type="dxa"/>
                  <w:vMerge w:val="restart"/>
                  <w:shd w:val="clear" w:color="auto" w:fill="auto"/>
                </w:tcPr>
                <w:p w:rsidR="00CE6A9A" w:rsidRPr="0068482B" w:rsidRDefault="00CE6A9A" w:rsidP="00190727">
                  <w:pPr>
                    <w:pStyle w:val="BodyText"/>
                    <w:framePr w:hSpace="180" w:wrap="around" w:vAnchor="text" w:hAnchor="text" w:y="1"/>
                    <w:suppressOverlap/>
                    <w:rPr>
                      <w:sz w:val="16"/>
                      <w:szCs w:val="16"/>
                    </w:rPr>
                  </w:pPr>
                </w:p>
              </w:tc>
              <w:tc>
                <w:tcPr>
                  <w:tcW w:w="2700" w:type="dxa"/>
                  <w:gridSpan w:val="2"/>
                  <w:shd w:val="clear" w:color="auto" w:fill="auto"/>
                </w:tcPr>
                <w:p w:rsidR="00CE6A9A" w:rsidRPr="00237CCB" w:rsidRDefault="00CE6A9A" w:rsidP="00190727">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CE6A9A" w:rsidRPr="00237CCB" w:rsidRDefault="00CE6A9A" w:rsidP="00190727">
                  <w:pPr>
                    <w:pStyle w:val="BodyText"/>
                    <w:framePr w:hSpace="180" w:wrap="around" w:vAnchor="text" w:hAnchor="text" w:y="1"/>
                    <w:suppressOverlap/>
                    <w:rPr>
                      <w:b/>
                      <w:sz w:val="16"/>
                      <w:szCs w:val="16"/>
                    </w:rPr>
                  </w:pPr>
                  <w:r w:rsidRPr="00237CCB">
                    <w:rPr>
                      <w:b/>
                      <w:sz w:val="16"/>
                      <w:szCs w:val="16"/>
                    </w:rPr>
                    <w:t>Non-Priority Drainages</w:t>
                  </w:r>
                </w:p>
              </w:tc>
            </w:tr>
            <w:tr w:rsidR="00CE6A9A" w:rsidRPr="0068482B" w:rsidTr="007549D7">
              <w:tc>
                <w:tcPr>
                  <w:tcW w:w="1080" w:type="dxa"/>
                  <w:vMerge/>
                  <w:shd w:val="clear" w:color="auto" w:fill="auto"/>
                </w:tcPr>
                <w:p w:rsidR="00CE6A9A" w:rsidRPr="0068482B" w:rsidRDefault="00CE6A9A" w:rsidP="00190727">
                  <w:pPr>
                    <w:pStyle w:val="BodyText"/>
                    <w:framePr w:hSpace="180" w:wrap="around" w:vAnchor="text" w:hAnchor="text" w:y="1"/>
                    <w:suppressOverlap/>
                    <w:rPr>
                      <w:sz w:val="16"/>
                      <w:szCs w:val="16"/>
                    </w:rPr>
                  </w:pPr>
                </w:p>
              </w:tc>
              <w:tc>
                <w:tcPr>
                  <w:tcW w:w="1350" w:type="dxa"/>
                  <w:shd w:val="clear" w:color="auto" w:fill="auto"/>
                </w:tcPr>
                <w:p w:rsidR="00CE6A9A" w:rsidRPr="00237CCB" w:rsidRDefault="00CE6A9A" w:rsidP="00190727">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CE6A9A" w:rsidRPr="00237CCB" w:rsidRDefault="00CE6A9A" w:rsidP="00190727">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CE6A9A" w:rsidRPr="00237CCB" w:rsidRDefault="00CE6A9A" w:rsidP="00190727">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CE6A9A" w:rsidRPr="00237CCB" w:rsidRDefault="00CE6A9A" w:rsidP="00190727">
                  <w:pPr>
                    <w:pStyle w:val="BodyText"/>
                    <w:framePr w:hSpace="180" w:wrap="around" w:vAnchor="text" w:hAnchor="text" w:y="1"/>
                    <w:suppressOverlap/>
                    <w:rPr>
                      <w:b/>
                      <w:sz w:val="16"/>
                      <w:szCs w:val="16"/>
                    </w:rPr>
                  </w:pPr>
                  <w:r w:rsidRPr="00237CCB">
                    <w:rPr>
                      <w:b/>
                      <w:sz w:val="16"/>
                      <w:szCs w:val="16"/>
                    </w:rPr>
                    <w:t xml:space="preserve">Created/Restored </w:t>
                  </w:r>
                </w:p>
              </w:tc>
            </w:tr>
            <w:tr w:rsidR="00CE6A9A" w:rsidRPr="0068482B" w:rsidTr="007549D7">
              <w:tc>
                <w:tcPr>
                  <w:tcW w:w="1080" w:type="dxa"/>
                  <w:shd w:val="clear" w:color="auto" w:fill="auto"/>
                </w:tcPr>
                <w:p w:rsidR="00CE6A9A" w:rsidRPr="0068482B" w:rsidRDefault="00CE6A9A" w:rsidP="00190727">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CE6A9A" w:rsidRPr="0068482B" w:rsidRDefault="00CE6A9A" w:rsidP="00190727">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CE6A9A" w:rsidRPr="0068482B" w:rsidRDefault="00CE6A9A" w:rsidP="00190727">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CE6A9A" w:rsidRPr="0068482B" w:rsidRDefault="00CE6A9A" w:rsidP="00190727">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CE6A9A" w:rsidRPr="0068482B" w:rsidRDefault="00CE6A9A" w:rsidP="00190727">
                  <w:pPr>
                    <w:pStyle w:val="BodyText"/>
                    <w:framePr w:hSpace="180" w:wrap="around" w:vAnchor="text" w:hAnchor="text" w:y="1"/>
                    <w:suppressOverlap/>
                    <w:rPr>
                      <w:sz w:val="16"/>
                      <w:szCs w:val="16"/>
                    </w:rPr>
                  </w:pPr>
                  <w:r w:rsidRPr="0068482B">
                    <w:rPr>
                      <w:sz w:val="16"/>
                      <w:szCs w:val="16"/>
                    </w:rPr>
                    <w:t>2:1</w:t>
                  </w:r>
                </w:p>
              </w:tc>
            </w:tr>
          </w:tbl>
          <w:p w:rsidR="00CE6A9A" w:rsidRPr="000E0066" w:rsidRDefault="00CE6A9A" w:rsidP="007549D7">
            <w:pPr>
              <w:ind w:left="252"/>
              <w:rPr>
                <w:sz w:val="18"/>
                <w:szCs w:val="18"/>
              </w:rPr>
            </w:pPr>
          </w:p>
        </w:tc>
        <w:sdt>
          <w:sdtPr>
            <w:rPr>
              <w:sz w:val="18"/>
              <w:szCs w:val="18"/>
            </w:rPr>
            <w:id w:val="-2029551249"/>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521852072"/>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270590362"/>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CE6A9A">
            <w:pPr>
              <w:numPr>
                <w:ilvl w:val="0"/>
                <w:numId w:val="53"/>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w:t>
            </w:r>
            <w:r w:rsidRPr="000E0066">
              <w:rPr>
                <w:sz w:val="18"/>
                <w:szCs w:val="18"/>
              </w:rPr>
              <w:lastRenderedPageBreak/>
              <w:t xml:space="preserve">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678734402"/>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047958212"/>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CE6A9A" w:rsidRPr="000E0066" w:rsidRDefault="00CE6A9A" w:rsidP="007549D7">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869365402"/>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604544645"/>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b/>
              <w:sz w:val="18"/>
              <w:szCs w:val="18"/>
            </w:rPr>
            <w:id w:val="-417868466"/>
            <w:placeholder>
              <w:docPart w:val="0C9A39AD5D034C3D8DFCA22AE639572C"/>
            </w:placeholder>
            <w:showingPlcHdr/>
            <w:text/>
          </w:sdtPr>
          <w:sdtEndPr/>
          <w:sdtContent>
            <w:tc>
              <w:tcPr>
                <w:tcW w:w="1980" w:type="dxa"/>
              </w:tcPr>
              <w:p w:rsidR="00CE6A9A" w:rsidRPr="000E0066" w:rsidRDefault="00CE6A9A" w:rsidP="007549D7">
                <w:pPr>
                  <w:rPr>
                    <w:b/>
                    <w:sz w:val="18"/>
                    <w:szCs w:val="18"/>
                  </w:rPr>
                </w:pPr>
                <w:r w:rsidRPr="009848D0">
                  <w:rPr>
                    <w:rStyle w:val="PlaceholderText"/>
                  </w:rPr>
                  <w:t>Click here to enter text.</w:t>
                </w:r>
              </w:p>
            </w:tc>
          </w:sdtContent>
        </w:sdt>
        <w:sdt>
          <w:sdtPr>
            <w:rPr>
              <w:b/>
              <w:sz w:val="18"/>
              <w:szCs w:val="18"/>
            </w:rPr>
            <w:id w:val="-986235071"/>
            <w:placeholder>
              <w:docPart w:val="0C9A39AD5D034C3D8DFCA22AE639572C"/>
            </w:placeholder>
            <w:showingPlcHdr/>
            <w:text/>
          </w:sdtPr>
          <w:sdtEndPr/>
          <w:sdtContent>
            <w:tc>
              <w:tcPr>
                <w:tcW w:w="1170" w:type="dxa"/>
                <w:tcBorders>
                  <w:bottom w:val="single" w:sz="4"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b/>
              <w:sz w:val="18"/>
              <w:szCs w:val="18"/>
            </w:rPr>
            <w:id w:val="995145284"/>
            <w:placeholder>
              <w:docPart w:val="0C9A39AD5D034C3D8DFCA22AE639572C"/>
            </w:placeholder>
            <w:showingPlcHdr/>
            <w:text/>
          </w:sdtPr>
          <w:sdtEndPr/>
          <w:sdtContent>
            <w:tc>
              <w:tcPr>
                <w:tcW w:w="1980" w:type="dxa"/>
              </w:tcPr>
              <w:p w:rsidR="00CE6A9A" w:rsidRPr="000E0066" w:rsidRDefault="00CE6A9A" w:rsidP="007549D7">
                <w:pPr>
                  <w:rPr>
                    <w:b/>
                    <w:sz w:val="18"/>
                    <w:szCs w:val="18"/>
                  </w:rPr>
                </w:pPr>
                <w:r w:rsidRPr="009848D0">
                  <w:rPr>
                    <w:rStyle w:val="PlaceholderText"/>
                  </w:rPr>
                  <w:t>Click here to enter text.</w:t>
                </w:r>
              </w:p>
            </w:tc>
          </w:sdtContent>
        </w:sdt>
        <w:sdt>
          <w:sdtPr>
            <w:rPr>
              <w:sz w:val="18"/>
              <w:szCs w:val="18"/>
            </w:rPr>
            <w:id w:val="-1461103599"/>
            <w:placeholder>
              <w:docPart w:val="0C9A39AD5D034C3D8DFCA22AE639572C"/>
            </w:placeholder>
            <w:showingPlcHdr/>
            <w:text/>
          </w:sdtPr>
          <w:sdtEndPr/>
          <w:sdtContent>
            <w:tc>
              <w:tcPr>
                <w:tcW w:w="1170" w:type="dxa"/>
                <w:tcBorders>
                  <w:top w:val="single" w:sz="4"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CE6A9A" w:rsidRPr="000E0066" w:rsidRDefault="00CE6A9A" w:rsidP="007549D7">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757176102"/>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598671049"/>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10785155"/>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878160816"/>
            <w:placeholder>
              <w:docPart w:val="0C9A39AD5D034C3D8DFCA22AE639572C"/>
            </w:placeholder>
            <w:showingPlcHdr/>
            <w:text/>
          </w:sdtPr>
          <w:sdtEndPr/>
          <w:sdtContent>
            <w:tc>
              <w:tcPr>
                <w:tcW w:w="1170" w:type="dxa"/>
                <w:tcBorders>
                  <w:top w:val="single" w:sz="4"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CE6A9A" w:rsidRPr="000E0066" w:rsidRDefault="00CE6A9A" w:rsidP="007549D7">
            <w:pPr>
              <w:rPr>
                <w:sz w:val="18"/>
                <w:szCs w:val="18"/>
              </w:rPr>
            </w:pPr>
          </w:p>
          <w:p w:rsidR="00CE6A9A" w:rsidRPr="0042018C" w:rsidRDefault="00CE6A9A" w:rsidP="00CE6A9A">
            <w:pPr>
              <w:pStyle w:val="ListLeft"/>
              <w:numPr>
                <w:ilvl w:val="0"/>
                <w:numId w:val="42"/>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122454635"/>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861658123"/>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b/>
                    <w:sz w:val="18"/>
                    <w:szCs w:val="18"/>
                  </w:rPr>
                </w:pPr>
                <w:r w:rsidRPr="009848D0">
                  <w:rPr>
                    <w:rStyle w:val="PlaceholderText"/>
                  </w:rPr>
                  <w:t>Click here to enter text.</w:t>
                </w:r>
              </w:p>
            </w:tc>
          </w:sdtContent>
        </w:sdt>
      </w:tr>
      <w:tr w:rsidR="00CE6A9A" w:rsidRPr="000E0066" w:rsidTr="007549D7">
        <w:trPr>
          <w:trHeight w:val="538"/>
        </w:trPr>
        <w:tc>
          <w:tcPr>
            <w:tcW w:w="7920" w:type="dxa"/>
            <w:tcBorders>
              <w:top w:val="single" w:sz="8" w:space="0" w:color="auto"/>
            </w:tcBorders>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b/>
                    <w:sz w:val="18"/>
                    <w:szCs w:val="18"/>
                  </w:rPr>
                </w:pPr>
                <w:r w:rsidRPr="009848D0">
                  <w:rPr>
                    <w:rStyle w:val="PlaceholderText"/>
                  </w:rPr>
                  <w:t>Click here to enter text.</w:t>
                </w:r>
              </w:p>
            </w:tc>
          </w:sdtContent>
        </w:sdt>
        <w:sdt>
          <w:sdtPr>
            <w:rPr>
              <w:sz w:val="18"/>
              <w:szCs w:val="18"/>
            </w:rPr>
            <w:id w:val="9104675"/>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839083329"/>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0C9A39AD5D034C3D8DFCA22AE639572C"/>
            </w:placeholder>
            <w:showingPlcHdr/>
            <w:text/>
          </w:sdtPr>
          <w:sdtEndPr/>
          <w:sdtContent>
            <w:tc>
              <w:tcPr>
                <w:tcW w:w="1890" w:type="dxa"/>
              </w:tcPr>
              <w:p w:rsidR="00CE6A9A" w:rsidRPr="000E0066" w:rsidRDefault="00CE6A9A" w:rsidP="007549D7">
                <w:pPr>
                  <w:rPr>
                    <w:b/>
                    <w:sz w:val="18"/>
                    <w:szCs w:val="18"/>
                  </w:rPr>
                </w:pPr>
                <w:r w:rsidRPr="009848D0">
                  <w:rPr>
                    <w:rStyle w:val="PlaceholderText"/>
                  </w:rPr>
                  <w:t>Click here to enter text.</w:t>
                </w:r>
              </w:p>
            </w:tc>
          </w:sdtContent>
        </w:sdt>
        <w:sdt>
          <w:sdtPr>
            <w:rPr>
              <w:b/>
              <w:sz w:val="18"/>
              <w:szCs w:val="18"/>
            </w:rPr>
            <w:id w:val="1573473765"/>
            <w:placeholder>
              <w:docPart w:val="0C9A39AD5D034C3D8DFCA22AE639572C"/>
            </w:placeholder>
            <w:showingPlcHdr/>
            <w:text/>
          </w:sdtPr>
          <w:sdtEndPr/>
          <w:sdtContent>
            <w:tc>
              <w:tcPr>
                <w:tcW w:w="1980" w:type="dxa"/>
              </w:tcPr>
              <w:p w:rsidR="00CE6A9A" w:rsidRPr="000E0066" w:rsidRDefault="00CE6A9A" w:rsidP="007549D7">
                <w:pPr>
                  <w:keepNext/>
                  <w:rPr>
                    <w:b/>
                    <w:sz w:val="18"/>
                    <w:szCs w:val="18"/>
                  </w:rPr>
                </w:pPr>
                <w:r w:rsidRPr="009848D0">
                  <w:rPr>
                    <w:rStyle w:val="PlaceholderText"/>
                  </w:rPr>
                  <w:t>Click here to enter text.</w:t>
                </w:r>
              </w:p>
            </w:tc>
          </w:sdtContent>
        </w:sdt>
        <w:sdt>
          <w:sdtPr>
            <w:rPr>
              <w:b/>
              <w:sz w:val="18"/>
              <w:szCs w:val="18"/>
            </w:rPr>
            <w:id w:val="-234787915"/>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rPr>
                    <w:b/>
                    <w:sz w:val="18"/>
                    <w:szCs w:val="18"/>
                  </w:rPr>
                </w:pPr>
                <w:r w:rsidRPr="009848D0">
                  <w:rPr>
                    <w:rStyle w:val="PlaceholderText"/>
                  </w:rPr>
                  <w:t xml:space="preserve">Click here to enter </w:t>
                </w:r>
                <w:r w:rsidRPr="009848D0">
                  <w:rPr>
                    <w:rStyle w:val="PlaceholderText"/>
                  </w:rPr>
                  <w:lastRenderedPageBreak/>
                  <w:t>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b/>
              <w:sz w:val="18"/>
              <w:szCs w:val="18"/>
            </w:rPr>
            <w:id w:val="1403640757"/>
            <w:placeholder>
              <w:docPart w:val="0C9A39AD5D034C3D8DFCA22AE639572C"/>
            </w:placeholder>
            <w:showingPlcHdr/>
            <w:text/>
          </w:sdtPr>
          <w:sdtEndPr/>
          <w:sdtContent>
            <w:tc>
              <w:tcPr>
                <w:tcW w:w="1980" w:type="dxa"/>
              </w:tcPr>
              <w:p w:rsidR="00CE6A9A" w:rsidRPr="000E0066" w:rsidRDefault="00CE6A9A" w:rsidP="007549D7">
                <w:pPr>
                  <w:keepNext/>
                  <w:rPr>
                    <w:b/>
                    <w:sz w:val="18"/>
                    <w:szCs w:val="18"/>
                  </w:rPr>
                </w:pPr>
                <w:r w:rsidRPr="009848D0">
                  <w:rPr>
                    <w:rStyle w:val="PlaceholderText"/>
                  </w:rPr>
                  <w:t>Click here to enter text.</w:t>
                </w:r>
              </w:p>
            </w:tc>
          </w:sdtContent>
        </w:sdt>
        <w:sdt>
          <w:sdtPr>
            <w:rPr>
              <w:b/>
              <w:sz w:val="18"/>
              <w:szCs w:val="18"/>
            </w:rPr>
            <w:id w:val="542647873"/>
            <w:placeholder>
              <w:docPart w:val="0C9A39AD5D034C3D8DFCA22AE639572C"/>
            </w:placeholder>
            <w:showingPlcHdr/>
            <w:text/>
          </w:sdtPr>
          <w:sdtEndPr/>
          <w:sdtContent>
            <w:tc>
              <w:tcPr>
                <w:tcW w:w="1170" w:type="dxa"/>
              </w:tcPr>
              <w:p w:rsidR="00CE6A9A" w:rsidRPr="000E0066" w:rsidRDefault="00CE6A9A" w:rsidP="007549D7">
                <w:pPr>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CE6A9A" w:rsidRPr="000E0066" w:rsidRDefault="00CE6A9A" w:rsidP="007549D7">
            <w:pPr>
              <w:rPr>
                <w:b/>
                <w:color w:val="000000"/>
                <w:sz w:val="18"/>
                <w:szCs w:val="18"/>
              </w:rPr>
            </w:pPr>
          </w:p>
          <w:p w:rsidR="00CE6A9A" w:rsidRPr="000E0066" w:rsidRDefault="00CE6A9A" w:rsidP="007549D7">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0C9A39AD5D034C3D8DFCA22AE639572C"/>
            </w:placeholder>
            <w:showingPlcHdr/>
            <w:text/>
          </w:sdtPr>
          <w:sdtEndPr/>
          <w:sdtContent>
            <w:tc>
              <w:tcPr>
                <w:tcW w:w="1890" w:type="dxa"/>
              </w:tcPr>
              <w:p w:rsidR="00CE6A9A" w:rsidRPr="000E0066" w:rsidRDefault="00CE6A9A" w:rsidP="007549D7">
                <w:pPr>
                  <w:rPr>
                    <w:b/>
                    <w:sz w:val="18"/>
                    <w:szCs w:val="18"/>
                  </w:rPr>
                </w:pPr>
                <w:r w:rsidRPr="009848D0">
                  <w:rPr>
                    <w:rStyle w:val="PlaceholderText"/>
                  </w:rPr>
                  <w:t>Click here to enter text.</w:t>
                </w:r>
              </w:p>
            </w:tc>
          </w:sdtContent>
        </w:sdt>
        <w:sdt>
          <w:sdtPr>
            <w:rPr>
              <w:sz w:val="18"/>
              <w:szCs w:val="18"/>
            </w:rPr>
            <w:id w:val="610172865"/>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339928086"/>
            <w:placeholder>
              <w:docPart w:val="0C9A39AD5D034C3D8DFCA22AE639572C"/>
            </w:placeholder>
            <w:showingPlcHdr/>
            <w:text/>
          </w:sdtPr>
          <w:sdtEndPr/>
          <w:sdtContent>
            <w:tc>
              <w:tcPr>
                <w:tcW w:w="1170" w:type="dxa"/>
              </w:tcPr>
              <w:p w:rsidR="00CE6A9A" w:rsidRPr="000E0066" w:rsidRDefault="00CE6A9A" w:rsidP="007549D7">
                <w:pPr>
                  <w:rPr>
                    <w:b/>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687369379"/>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164321473"/>
            <w:placeholder>
              <w:docPart w:val="0C9A39AD5D034C3D8DFCA22AE639572C"/>
            </w:placeholder>
            <w:showingPlcHdr/>
            <w:text/>
          </w:sdtPr>
          <w:sdtEndPr/>
          <w:sdtContent>
            <w:tc>
              <w:tcPr>
                <w:tcW w:w="1170" w:type="dxa"/>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62343268"/>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920990932"/>
            <w:placeholder>
              <w:docPart w:val="0C9A39AD5D034C3D8DFCA22AE639572C"/>
            </w:placeholder>
            <w:showingPlcHdr/>
            <w:text/>
          </w:sdtPr>
          <w:sdtEndPr/>
          <w:sdtContent>
            <w:tc>
              <w:tcPr>
                <w:tcW w:w="1170" w:type="dxa"/>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2109963833"/>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238606508"/>
            <w:placeholder>
              <w:docPart w:val="0C9A39AD5D034C3D8DFCA22AE639572C"/>
            </w:placeholder>
            <w:showingPlcHdr/>
            <w:text/>
          </w:sdtPr>
          <w:sdtEndPr/>
          <w:sdtContent>
            <w:tc>
              <w:tcPr>
                <w:tcW w:w="1170" w:type="dxa"/>
                <w:tcBorders>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8: Prevent the “</w:t>
            </w:r>
            <w:proofErr w:type="spellStart"/>
            <w:r w:rsidRPr="000E0066">
              <w:rPr>
                <w:b/>
                <w:color w:val="000000"/>
                <w:sz w:val="18"/>
                <w:szCs w:val="18"/>
              </w:rPr>
              <w:t>Perennialization</w:t>
            </w:r>
            <w:proofErr w:type="spellEnd"/>
            <w:r w:rsidRPr="000E0066">
              <w:rPr>
                <w:b/>
                <w:color w:val="000000"/>
                <w:sz w:val="18"/>
                <w:szCs w:val="18"/>
              </w:rPr>
              <w:t xml:space="preserve">” of Ponds and Intermittent Creeks- </w:t>
            </w:r>
            <w:r w:rsidRPr="000E0066">
              <w:rPr>
                <w:sz w:val="18"/>
                <w:szCs w:val="18"/>
              </w:rPr>
              <w:t>Development activities shall not establish perennial ponds and small lakes, and urban runoff shall be controlled to prevent “</w:t>
            </w:r>
            <w:proofErr w:type="spellStart"/>
            <w:r w:rsidRPr="000E0066">
              <w:rPr>
                <w:sz w:val="18"/>
                <w:szCs w:val="18"/>
              </w:rPr>
              <w:t>perennialization</w:t>
            </w:r>
            <w:proofErr w:type="spellEnd"/>
            <w:r w:rsidRPr="000E0066">
              <w:rPr>
                <w:sz w:val="18"/>
                <w:szCs w:val="18"/>
              </w:rPr>
              <w:t>”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896611729"/>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348710166"/>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blPrEx>
          <w:tblBorders>
            <w:top w:val="single" w:sz="8" w:space="0" w:color="auto"/>
            <w:bottom w:val="single" w:sz="8" w:space="0" w:color="auto"/>
          </w:tblBorders>
        </w:tblPrEx>
        <w:tc>
          <w:tcPr>
            <w:tcW w:w="7920" w:type="dxa"/>
            <w:shd w:val="clear" w:color="auto" w:fill="auto"/>
            <w:vAlign w:val="center"/>
          </w:tcPr>
          <w:p w:rsidR="00CE6A9A" w:rsidRPr="000E0066" w:rsidRDefault="00CE6A9A" w:rsidP="007549D7">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CE6A9A" w:rsidRPr="000E0066" w:rsidRDefault="00CE6A9A" w:rsidP="007549D7">
            <w:pPr>
              <w:keepNext/>
              <w:rPr>
                <w:sz w:val="18"/>
                <w:szCs w:val="18"/>
              </w:rPr>
            </w:pPr>
          </w:p>
          <w:p w:rsidR="00CE6A9A" w:rsidRPr="007F4E1F" w:rsidRDefault="00CE6A9A" w:rsidP="00CE6A9A">
            <w:pPr>
              <w:pStyle w:val="ListLeft"/>
              <w:keepNext/>
              <w:numPr>
                <w:ilvl w:val="0"/>
                <w:numId w:val="4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CE6A9A" w:rsidRPr="000E0066" w:rsidRDefault="00CE6A9A" w:rsidP="007549D7">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0C9A39AD5D034C3D8DFCA22AE639572C"/>
            </w:placeholder>
            <w:showingPlcHdr/>
            <w:text/>
          </w:sdtPr>
          <w:sdtEndPr/>
          <w:sdtContent>
            <w:tc>
              <w:tcPr>
                <w:tcW w:w="189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089881668"/>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343754349"/>
            <w:placeholder>
              <w:docPart w:val="0C9A39AD5D034C3D8DFCA22AE639572C"/>
            </w:placeholder>
            <w:showingPlcHdr/>
            <w:text/>
          </w:sdtPr>
          <w:sdtEndPr/>
          <w:sdtContent>
            <w:tc>
              <w:tcPr>
                <w:tcW w:w="1170" w:type="dxa"/>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blPrEx>
          <w:tblBorders>
            <w:top w:val="single" w:sz="8" w:space="0" w:color="auto"/>
            <w:bottom w:val="single" w:sz="8" w:space="0" w:color="auto"/>
          </w:tblBorders>
        </w:tblPrEx>
        <w:tc>
          <w:tcPr>
            <w:tcW w:w="7920" w:type="dxa"/>
            <w:shd w:val="clear" w:color="auto" w:fill="auto"/>
            <w:vAlign w:val="center"/>
          </w:tcPr>
          <w:p w:rsidR="00CE6A9A" w:rsidRPr="000E0066" w:rsidRDefault="00CE6A9A" w:rsidP="007549D7">
            <w:pPr>
              <w:pStyle w:val="ListLeftB"/>
              <w:spacing w:after="0"/>
              <w:ind w:left="619"/>
              <w:rPr>
                <w:sz w:val="18"/>
                <w:szCs w:val="18"/>
              </w:rPr>
            </w:pPr>
            <w:r w:rsidRPr="000E0066">
              <w:rPr>
                <w:sz w:val="18"/>
                <w:szCs w:val="18"/>
              </w:rPr>
              <w:t xml:space="preserve">Treat runoff up to and including the annual runoff volume based on a unit basin storage water </w:t>
            </w:r>
            <w:r w:rsidRPr="000E0066">
              <w:rPr>
                <w:sz w:val="18"/>
                <w:szCs w:val="18"/>
              </w:rPr>
              <w:lastRenderedPageBreak/>
              <w:t xml:space="preserve">quality volume, by the method recommended in </w:t>
            </w:r>
            <w:r w:rsidRPr="000E0066">
              <w:rPr>
                <w:i/>
                <w:sz w:val="18"/>
                <w:szCs w:val="18"/>
              </w:rPr>
              <w:t xml:space="preserve">California </w:t>
            </w:r>
            <w:proofErr w:type="spellStart"/>
            <w:r w:rsidRPr="000E0066">
              <w:rPr>
                <w:i/>
                <w:sz w:val="18"/>
                <w:szCs w:val="18"/>
              </w:rPr>
              <w:t>Stormwater</w:t>
            </w:r>
            <w:proofErr w:type="spellEnd"/>
            <w:r w:rsidRPr="000E0066">
              <w:rPr>
                <w:i/>
                <w:sz w:val="18"/>
                <w:szCs w:val="18"/>
              </w:rPr>
              <w:t xml:space="preserve">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478145932"/>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129751947"/>
            <w:placeholder>
              <w:docPart w:val="0C9A39AD5D034C3D8DFCA22AE639572C"/>
            </w:placeholder>
            <w:showingPlcHdr/>
            <w:text/>
          </w:sdtPr>
          <w:sdtEndPr/>
          <w:sdtContent>
            <w:tc>
              <w:tcPr>
                <w:tcW w:w="1170" w:type="dxa"/>
              </w:tcPr>
              <w:p w:rsidR="00CE6A9A" w:rsidRPr="000E0066" w:rsidRDefault="00CE6A9A" w:rsidP="007549D7">
                <w:pPr>
                  <w:keepNext/>
                  <w:rPr>
                    <w:sz w:val="18"/>
                    <w:szCs w:val="18"/>
                  </w:rPr>
                </w:pPr>
                <w:r w:rsidRPr="009848D0">
                  <w:rPr>
                    <w:rStyle w:val="PlaceholderText"/>
                  </w:rPr>
                  <w:t xml:space="preserve">Click here </w:t>
                </w:r>
                <w:r w:rsidRPr="009848D0">
                  <w:rPr>
                    <w:rStyle w:val="PlaceholderText"/>
                  </w:rPr>
                  <w:lastRenderedPageBreak/>
                  <w:t>to enter text.</w:t>
                </w:r>
              </w:p>
            </w:tc>
          </w:sdtContent>
        </w:sdt>
      </w:tr>
      <w:tr w:rsidR="00CE6A9A" w:rsidRPr="000E0066" w:rsidTr="007549D7">
        <w:trPr>
          <w:trHeight w:val="433"/>
        </w:trPr>
        <w:tc>
          <w:tcPr>
            <w:tcW w:w="7920" w:type="dxa"/>
            <w:tcBorders>
              <w:top w:val="single" w:sz="8" w:space="0" w:color="auto"/>
              <w:bottom w:val="single" w:sz="8" w:space="0" w:color="auto"/>
            </w:tcBorders>
            <w:shd w:val="clear" w:color="auto" w:fill="auto"/>
            <w:vAlign w:val="center"/>
          </w:tcPr>
          <w:p w:rsidR="00CE6A9A" w:rsidRPr="000E0066" w:rsidRDefault="00CE6A9A" w:rsidP="007549D7">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950359794"/>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602811902"/>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rPr>
          <w:trHeight w:val="727"/>
        </w:trPr>
        <w:tc>
          <w:tcPr>
            <w:tcW w:w="7920" w:type="dxa"/>
            <w:tcBorders>
              <w:top w:val="single" w:sz="8" w:space="0" w:color="auto"/>
              <w:bottom w:val="single" w:sz="8" w:space="0" w:color="auto"/>
            </w:tcBorders>
            <w:shd w:val="clear" w:color="auto" w:fill="auto"/>
            <w:vAlign w:val="center"/>
          </w:tcPr>
          <w:p w:rsidR="00CE6A9A" w:rsidRPr="000E0066" w:rsidRDefault="00CE6A9A" w:rsidP="007549D7">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646649904"/>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08079024"/>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202180908"/>
            <w:placeholder>
              <w:docPart w:val="0C9A39AD5D034C3D8DFCA22AE639572C"/>
            </w:placeholder>
            <w:showingPlcHdr/>
            <w:text/>
          </w:sdtPr>
          <w:sdtEndPr/>
          <w:sdtContent>
            <w:tc>
              <w:tcPr>
                <w:tcW w:w="1980" w:type="dxa"/>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730833187"/>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rPr>
          <w:trHeight w:val="520"/>
        </w:trPr>
        <w:tc>
          <w:tcPr>
            <w:tcW w:w="7920" w:type="dxa"/>
            <w:shd w:val="clear" w:color="auto" w:fill="auto"/>
            <w:vAlign w:val="center"/>
          </w:tcPr>
          <w:p w:rsidR="00CE6A9A" w:rsidRPr="000E0066" w:rsidRDefault="00CE6A9A" w:rsidP="007549D7">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1452735468"/>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1274678150"/>
            <w:placeholder>
              <w:docPart w:val="0C9A39AD5D034C3D8DFCA22AE639572C"/>
            </w:placeholder>
            <w:showingPlcHdr/>
            <w:text/>
          </w:sdtPr>
          <w:sdtEndPr/>
          <w:sdtContent>
            <w:tc>
              <w:tcPr>
                <w:tcW w:w="1170" w:type="dxa"/>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rPr>
          <w:trHeight w:val="448"/>
        </w:trPr>
        <w:tc>
          <w:tcPr>
            <w:tcW w:w="7920" w:type="dxa"/>
            <w:tcBorders>
              <w:bottom w:val="single" w:sz="8" w:space="0" w:color="auto"/>
            </w:tcBorders>
            <w:shd w:val="clear" w:color="auto" w:fill="auto"/>
            <w:vAlign w:val="center"/>
          </w:tcPr>
          <w:p w:rsidR="00CE6A9A" w:rsidRPr="000E0066" w:rsidRDefault="00CE6A9A" w:rsidP="007549D7">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391429849"/>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834062315"/>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rPr>
          <w:trHeight w:val="970"/>
        </w:trPr>
        <w:tc>
          <w:tcPr>
            <w:tcW w:w="7920" w:type="dxa"/>
            <w:tcBorders>
              <w:top w:val="single" w:sz="8" w:space="0" w:color="auto"/>
              <w:bottom w:val="single" w:sz="8" w:space="0" w:color="auto"/>
            </w:tcBorders>
            <w:shd w:val="clear" w:color="auto" w:fill="auto"/>
            <w:vAlign w:val="center"/>
          </w:tcPr>
          <w:p w:rsidR="00CE6A9A" w:rsidRPr="000E0066" w:rsidRDefault="00CE6A9A" w:rsidP="007549D7">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sz w:val="18"/>
              <w:szCs w:val="18"/>
            </w:rPr>
            <w:id w:val="-634561229"/>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810788233"/>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CE6A9A" w:rsidRPr="000E0066" w:rsidRDefault="00CE6A9A" w:rsidP="007549D7">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sz w:val="18"/>
              <w:szCs w:val="18"/>
            </w:rPr>
            <w:id w:val="-2019995206"/>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keepNext/>
                  <w:rPr>
                    <w:sz w:val="18"/>
                    <w:szCs w:val="18"/>
                  </w:rPr>
                </w:pPr>
                <w:r w:rsidRPr="009848D0">
                  <w:rPr>
                    <w:rStyle w:val="PlaceholderText"/>
                  </w:rPr>
                  <w:t>Click here to enter text.</w:t>
                </w:r>
              </w:p>
            </w:tc>
          </w:sdtContent>
        </w:sdt>
        <w:sdt>
          <w:sdtPr>
            <w:rPr>
              <w:b/>
              <w:sz w:val="18"/>
              <w:szCs w:val="18"/>
            </w:rPr>
            <w:id w:val="-1614826041"/>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keepNext/>
                  <w:rPr>
                    <w:b/>
                    <w:sz w:val="18"/>
                    <w:szCs w:val="18"/>
                  </w:rPr>
                </w:pPr>
                <w:r w:rsidRPr="009848D0">
                  <w:rPr>
                    <w:rStyle w:val="PlaceholderText"/>
                  </w:rPr>
                  <w:t>Click here to enter text.</w:t>
                </w:r>
              </w:p>
            </w:tc>
          </w:sdtContent>
        </w:sdt>
      </w:tr>
      <w:tr w:rsidR="00CE6A9A" w:rsidRPr="000E0066" w:rsidTr="007549D7">
        <w:trPr>
          <w:trHeight w:val="576"/>
        </w:trPr>
        <w:tc>
          <w:tcPr>
            <w:tcW w:w="12960" w:type="dxa"/>
            <w:gridSpan w:val="4"/>
            <w:shd w:val="clear" w:color="auto" w:fill="auto"/>
          </w:tcPr>
          <w:p w:rsidR="00CE6A9A" w:rsidRPr="000E0066" w:rsidRDefault="00CE6A9A" w:rsidP="007549D7">
            <w:pPr>
              <w:jc w:val="center"/>
              <w:rPr>
                <w:b/>
                <w:color w:val="000000"/>
                <w:sz w:val="18"/>
                <w:szCs w:val="18"/>
              </w:rPr>
            </w:pPr>
            <w:r w:rsidRPr="000E0066">
              <w:rPr>
                <w:b/>
                <w:color w:val="000000"/>
                <w:sz w:val="18"/>
                <w:szCs w:val="18"/>
              </w:rPr>
              <w:t>RIPARIAN, STREAM, AND FRESHWATER MARSH NATURAL COMMUNITY:</w:t>
            </w:r>
          </w:p>
          <w:p w:rsidR="00CE6A9A" w:rsidRPr="000E0066" w:rsidRDefault="00CE6A9A" w:rsidP="007549D7">
            <w:pPr>
              <w:jc w:val="center"/>
              <w:rPr>
                <w:b/>
                <w:color w:val="000000"/>
                <w:sz w:val="18"/>
                <w:szCs w:val="18"/>
              </w:rPr>
            </w:pPr>
            <w:r w:rsidRPr="000E0066">
              <w:rPr>
                <w:b/>
                <w:color w:val="000000"/>
                <w:sz w:val="18"/>
                <w:szCs w:val="18"/>
              </w:rPr>
              <w:t>COVERED SPECIES-SPECIFIC MITIGATION MEASURES IN SECTION 6.4.5.2</w:t>
            </w:r>
          </w:p>
        </w:tc>
      </w:tr>
      <w:tr w:rsidR="00CE6A9A" w:rsidRPr="000E0066" w:rsidTr="007549D7">
        <w:tc>
          <w:tcPr>
            <w:tcW w:w="7920" w:type="dxa"/>
            <w:shd w:val="clear" w:color="auto" w:fill="auto"/>
            <w:vAlign w:val="center"/>
          </w:tcPr>
          <w:p w:rsidR="00CE6A9A" w:rsidRPr="000E0066" w:rsidRDefault="00CE6A9A" w:rsidP="007549D7">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 xml:space="preserve">New crossings in streams that are known to, or have the potential to, support salmonids (i.e., the main stems and tributaries to Lynch Canyon, Jameson Canyon, </w:t>
            </w:r>
            <w:proofErr w:type="spellStart"/>
            <w:r w:rsidRPr="000E0066">
              <w:rPr>
                <w:sz w:val="18"/>
                <w:szCs w:val="18"/>
              </w:rPr>
              <w:t>Ledgewood</w:t>
            </w:r>
            <w:proofErr w:type="spellEnd"/>
            <w:r w:rsidRPr="000E0066">
              <w:rPr>
                <w:sz w:val="18"/>
                <w:szCs w:val="18"/>
              </w:rPr>
              <w:t>,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CE6A9A" w:rsidRPr="000E0066" w:rsidRDefault="00CE6A9A" w:rsidP="007549D7">
            <w:pPr>
              <w:rPr>
                <w:color w:val="000000"/>
                <w:sz w:val="18"/>
                <w:szCs w:val="18"/>
              </w:rPr>
            </w:pPr>
          </w:p>
          <w:p w:rsidR="00CE6A9A" w:rsidRPr="007F4E1F" w:rsidRDefault="00CE6A9A" w:rsidP="00CE6A9A">
            <w:pPr>
              <w:pStyle w:val="ListLeft"/>
              <w:numPr>
                <w:ilvl w:val="0"/>
                <w:numId w:val="42"/>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1188640015"/>
            <w:placeholder>
              <w:docPart w:val="0C9A39AD5D034C3D8DFCA22AE639572C"/>
            </w:placeholder>
            <w:showingPlcHdr/>
            <w:text/>
          </w:sdtPr>
          <w:sdtEndPr/>
          <w:sdtContent>
            <w:tc>
              <w:tcPr>
                <w:tcW w:w="1980" w:type="dxa"/>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739380395"/>
            <w:placeholder>
              <w:docPart w:val="0C9A39AD5D034C3D8DFCA22AE639572C"/>
            </w:placeholder>
            <w:showingPlcHdr/>
            <w:text/>
          </w:sdtPr>
          <w:sdtEndPr/>
          <w:sdtContent>
            <w:tc>
              <w:tcPr>
                <w:tcW w:w="1980" w:type="dxa"/>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384798264"/>
            <w:placeholder>
              <w:docPart w:val="0C9A39AD5D034C3D8DFCA22AE639572C"/>
            </w:placeholder>
            <w:showingPlcHdr/>
            <w:text/>
          </w:sdtPr>
          <w:sdtEndPr/>
          <w:sdtContent>
            <w:tc>
              <w:tcPr>
                <w:tcW w:w="1980" w:type="dxa"/>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637072586"/>
            <w:placeholder>
              <w:docPart w:val="0C9A39AD5D034C3D8DFCA22AE639572C"/>
            </w:placeholder>
            <w:showingPlcHdr/>
            <w:text/>
          </w:sdtPr>
          <w:sdtEndPr/>
          <w:sdtContent>
            <w:tc>
              <w:tcPr>
                <w:tcW w:w="1980" w:type="dxa"/>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0E0066" w:rsidRDefault="00CE6A9A" w:rsidP="007549D7">
            <w:pPr>
              <w:numPr>
                <w:ilvl w:val="0"/>
                <w:numId w:val="4"/>
              </w:numPr>
              <w:ind w:left="252" w:hanging="252"/>
              <w:rPr>
                <w:sz w:val="18"/>
                <w:szCs w:val="18"/>
              </w:rPr>
            </w:pPr>
            <w:r w:rsidRPr="000E0066">
              <w:rPr>
                <w:b/>
                <w:sz w:val="18"/>
                <w:szCs w:val="18"/>
              </w:rPr>
              <w:t xml:space="preserve">Baffled Culvert or Structure Designed with a </w:t>
            </w:r>
            <w:proofErr w:type="spellStart"/>
            <w:r w:rsidRPr="000E0066">
              <w:rPr>
                <w:b/>
                <w:sz w:val="18"/>
                <w:szCs w:val="18"/>
              </w:rPr>
              <w:t>Fishway</w:t>
            </w:r>
            <w:proofErr w:type="spellEnd"/>
            <w:r w:rsidRPr="000E0066">
              <w:rPr>
                <w:b/>
                <w:sz w:val="18"/>
                <w:szCs w:val="18"/>
              </w:rPr>
              <w:t xml:space="preserve">: </w:t>
            </w:r>
            <w:r w:rsidRPr="000E0066">
              <w:rPr>
                <w:sz w:val="18"/>
                <w:szCs w:val="18"/>
              </w:rPr>
              <w:t xml:space="preserve">Utilize a baffled culvert or similar facility for steeper slopes. </w:t>
            </w:r>
          </w:p>
        </w:tc>
        <w:sdt>
          <w:sdtPr>
            <w:rPr>
              <w:sz w:val="18"/>
              <w:szCs w:val="18"/>
            </w:rPr>
            <w:id w:val="-549461865"/>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1504711669"/>
            <w:placeholder>
              <w:docPart w:val="0C9A39AD5D034C3D8DFCA22AE639572C"/>
            </w:placeholder>
            <w:showingPlcHdr/>
            <w:text/>
          </w:sdtPr>
          <w:sdtEndPr/>
          <w:sdtContent>
            <w:tc>
              <w:tcPr>
                <w:tcW w:w="1980" w:type="dxa"/>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0C9A39AD5D034C3D8DFCA22AE639572C"/>
            </w:placeholder>
            <w:showingPlcHdr/>
            <w:text/>
          </w:sdtPr>
          <w:sdtEndPr/>
          <w:sdtContent>
            <w:tc>
              <w:tcPr>
                <w:tcW w:w="1170" w:type="dxa"/>
                <w:tcBorders>
                  <w:top w:val="single" w:sz="4" w:space="0" w:color="auto"/>
                  <w:bottom w:val="single" w:sz="4"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846561614"/>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0C9A39AD5D034C3D8DFCA22AE639572C"/>
            </w:placeholder>
            <w:showingPlcHdr/>
            <w:text/>
          </w:sdtPr>
          <w:sdtEndPr/>
          <w:sdtContent>
            <w:tc>
              <w:tcPr>
                <w:tcW w:w="1170" w:type="dxa"/>
                <w:tcBorders>
                  <w:top w:val="single" w:sz="4" w:space="0" w:color="auto"/>
                  <w:bottom w:val="single" w:sz="8"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CE6A9A" w:rsidRPr="000E0066" w:rsidRDefault="00CE6A9A" w:rsidP="007549D7">
            <w:pPr>
              <w:rPr>
                <w:color w:val="000000"/>
                <w:sz w:val="18"/>
                <w:szCs w:val="18"/>
              </w:rPr>
            </w:pPr>
          </w:p>
          <w:p w:rsidR="00CE6A9A" w:rsidRPr="00192FAA" w:rsidRDefault="00CE6A9A" w:rsidP="00CE6A9A">
            <w:pPr>
              <w:pStyle w:val="ListLeft"/>
              <w:numPr>
                <w:ilvl w:val="0"/>
                <w:numId w:val="42"/>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1666010022"/>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537628281"/>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shd w:val="clear" w:color="auto" w:fill="auto"/>
            <w:vAlign w:val="center"/>
          </w:tcPr>
          <w:p w:rsidR="00CE6A9A" w:rsidRPr="00192FAA" w:rsidRDefault="00CE6A9A" w:rsidP="007549D7">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w:t>
            </w:r>
            <w:r w:rsidRPr="000E0066">
              <w:rPr>
                <w:sz w:val="18"/>
                <w:szCs w:val="18"/>
              </w:rPr>
              <w:lastRenderedPageBreak/>
              <w:t>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CE6A9A" w:rsidRPr="00804A3A" w:rsidTr="007549D7">
              <w:tc>
                <w:tcPr>
                  <w:tcW w:w="1918" w:type="dxa"/>
                  <w:shd w:val="clear" w:color="auto" w:fill="auto"/>
                </w:tcPr>
                <w:p w:rsidR="00CE6A9A" w:rsidRPr="00804A3A" w:rsidRDefault="00CE6A9A" w:rsidP="00190727">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CE6A9A" w:rsidRPr="00804A3A" w:rsidRDefault="00CE6A9A" w:rsidP="00190727">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CE6A9A" w:rsidRPr="00804A3A" w:rsidRDefault="00CE6A9A" w:rsidP="00190727">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CE6A9A" w:rsidRPr="00804A3A" w:rsidRDefault="00CE6A9A" w:rsidP="00190727">
                  <w:pPr>
                    <w:pStyle w:val="BodyText"/>
                    <w:framePr w:hSpace="180" w:wrap="around" w:vAnchor="text" w:hAnchor="text" w:y="1"/>
                    <w:suppressOverlap/>
                    <w:rPr>
                      <w:b/>
                      <w:sz w:val="16"/>
                    </w:rPr>
                  </w:pPr>
                  <w:r w:rsidRPr="00804A3A">
                    <w:rPr>
                      <w:b/>
                      <w:sz w:val="16"/>
                    </w:rPr>
                    <w:t>Associated Native Plant Ratio</w:t>
                  </w:r>
                </w:p>
              </w:tc>
            </w:tr>
            <w:tr w:rsidR="00CE6A9A" w:rsidRPr="00804A3A" w:rsidTr="007549D7">
              <w:tc>
                <w:tcPr>
                  <w:tcW w:w="1918" w:type="dxa"/>
                  <w:vMerge w:val="restart"/>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No:</w:t>
                  </w:r>
                </w:p>
              </w:tc>
              <w:tc>
                <w:tcPr>
                  <w:tcW w:w="2041"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2:1</w:t>
                  </w:r>
                </w:p>
              </w:tc>
              <w:tc>
                <w:tcPr>
                  <w:tcW w:w="1807"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1:1</w:t>
                  </w:r>
                </w:p>
              </w:tc>
            </w:tr>
            <w:tr w:rsidR="00CE6A9A" w:rsidRPr="00804A3A" w:rsidTr="007549D7">
              <w:tc>
                <w:tcPr>
                  <w:tcW w:w="1918" w:type="dxa"/>
                  <w:vMerge/>
                  <w:shd w:val="clear" w:color="auto" w:fill="auto"/>
                </w:tcPr>
                <w:p w:rsidR="00CE6A9A" w:rsidRPr="00804A3A" w:rsidRDefault="00CE6A9A" w:rsidP="00190727">
                  <w:pPr>
                    <w:pStyle w:val="BodyText"/>
                    <w:framePr w:hSpace="180" w:wrap="around" w:vAnchor="text" w:hAnchor="text" w:y="1"/>
                    <w:suppressOverlap/>
                    <w:rPr>
                      <w:sz w:val="16"/>
                    </w:rPr>
                  </w:pPr>
                </w:p>
              </w:tc>
              <w:tc>
                <w:tcPr>
                  <w:tcW w:w="1434"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Yes:</w:t>
                  </w:r>
                </w:p>
              </w:tc>
              <w:tc>
                <w:tcPr>
                  <w:tcW w:w="2041"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4:1</w:t>
                  </w:r>
                </w:p>
              </w:tc>
              <w:tc>
                <w:tcPr>
                  <w:tcW w:w="1807"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2:1</w:t>
                  </w:r>
                </w:p>
              </w:tc>
            </w:tr>
            <w:tr w:rsidR="00CE6A9A" w:rsidRPr="00804A3A" w:rsidTr="007549D7">
              <w:tc>
                <w:tcPr>
                  <w:tcW w:w="1918" w:type="dxa"/>
                  <w:vMerge w:val="restart"/>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No:</w:t>
                  </w:r>
                </w:p>
              </w:tc>
              <w:tc>
                <w:tcPr>
                  <w:tcW w:w="2041"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3:1</w:t>
                  </w:r>
                </w:p>
              </w:tc>
              <w:tc>
                <w:tcPr>
                  <w:tcW w:w="1807"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1:1</w:t>
                  </w:r>
                </w:p>
              </w:tc>
            </w:tr>
            <w:tr w:rsidR="00CE6A9A" w:rsidRPr="00804A3A" w:rsidTr="007549D7">
              <w:tc>
                <w:tcPr>
                  <w:tcW w:w="1918" w:type="dxa"/>
                  <w:vMerge/>
                  <w:shd w:val="clear" w:color="auto" w:fill="auto"/>
                </w:tcPr>
                <w:p w:rsidR="00CE6A9A" w:rsidRPr="00804A3A" w:rsidRDefault="00CE6A9A" w:rsidP="00190727">
                  <w:pPr>
                    <w:pStyle w:val="BodyText"/>
                    <w:framePr w:hSpace="180" w:wrap="around" w:vAnchor="text" w:hAnchor="text" w:y="1"/>
                    <w:suppressOverlap/>
                    <w:rPr>
                      <w:sz w:val="16"/>
                    </w:rPr>
                  </w:pPr>
                </w:p>
              </w:tc>
              <w:tc>
                <w:tcPr>
                  <w:tcW w:w="1434"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Yes:</w:t>
                  </w:r>
                </w:p>
              </w:tc>
              <w:tc>
                <w:tcPr>
                  <w:tcW w:w="2041"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6:1</w:t>
                  </w:r>
                </w:p>
              </w:tc>
              <w:tc>
                <w:tcPr>
                  <w:tcW w:w="1807"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2:1</w:t>
                  </w:r>
                </w:p>
              </w:tc>
            </w:tr>
            <w:tr w:rsidR="00CE6A9A" w:rsidRPr="00804A3A" w:rsidTr="007549D7">
              <w:tc>
                <w:tcPr>
                  <w:tcW w:w="1918"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No:</w:t>
                  </w:r>
                </w:p>
              </w:tc>
              <w:tc>
                <w:tcPr>
                  <w:tcW w:w="2041"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4:1</w:t>
                  </w:r>
                </w:p>
              </w:tc>
              <w:tc>
                <w:tcPr>
                  <w:tcW w:w="1807"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1:1</w:t>
                  </w:r>
                </w:p>
              </w:tc>
            </w:tr>
            <w:tr w:rsidR="00CE6A9A" w:rsidRPr="00804A3A" w:rsidTr="007549D7">
              <w:tc>
                <w:tcPr>
                  <w:tcW w:w="1918" w:type="dxa"/>
                  <w:shd w:val="clear" w:color="auto" w:fill="auto"/>
                </w:tcPr>
                <w:p w:rsidR="00CE6A9A" w:rsidRPr="00804A3A" w:rsidRDefault="00CE6A9A" w:rsidP="00190727">
                  <w:pPr>
                    <w:pStyle w:val="BodyText"/>
                    <w:framePr w:hSpace="180" w:wrap="around" w:vAnchor="text" w:hAnchor="text" w:y="1"/>
                    <w:suppressOverlap/>
                    <w:rPr>
                      <w:sz w:val="16"/>
                    </w:rPr>
                  </w:pPr>
                </w:p>
              </w:tc>
              <w:tc>
                <w:tcPr>
                  <w:tcW w:w="1434"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Yes:</w:t>
                  </w:r>
                </w:p>
              </w:tc>
              <w:tc>
                <w:tcPr>
                  <w:tcW w:w="2041"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8:1</w:t>
                  </w:r>
                </w:p>
              </w:tc>
              <w:tc>
                <w:tcPr>
                  <w:tcW w:w="1807" w:type="dxa"/>
                  <w:shd w:val="clear" w:color="auto" w:fill="auto"/>
                </w:tcPr>
                <w:p w:rsidR="00CE6A9A" w:rsidRPr="00804A3A" w:rsidRDefault="00CE6A9A" w:rsidP="00190727">
                  <w:pPr>
                    <w:pStyle w:val="BodyText"/>
                    <w:framePr w:hSpace="180" w:wrap="around" w:vAnchor="text" w:hAnchor="text" w:y="1"/>
                    <w:suppressOverlap/>
                    <w:rPr>
                      <w:sz w:val="16"/>
                    </w:rPr>
                  </w:pPr>
                  <w:r w:rsidRPr="00804A3A">
                    <w:rPr>
                      <w:sz w:val="16"/>
                    </w:rPr>
                    <w:t>2:1</w:t>
                  </w:r>
                </w:p>
              </w:tc>
            </w:tr>
          </w:tbl>
          <w:p w:rsidR="00CE6A9A" w:rsidRPr="000E0066" w:rsidRDefault="00CE6A9A" w:rsidP="007549D7">
            <w:pPr>
              <w:rPr>
                <w:b/>
                <w:color w:val="000000"/>
                <w:sz w:val="18"/>
                <w:szCs w:val="18"/>
              </w:rPr>
            </w:pPr>
          </w:p>
        </w:tc>
        <w:sdt>
          <w:sdtPr>
            <w:rPr>
              <w:sz w:val="18"/>
              <w:szCs w:val="18"/>
            </w:rPr>
            <w:id w:val="-1003809887"/>
            <w:placeholder>
              <w:docPart w:val="0C9A39AD5D034C3D8DFCA22AE639572C"/>
            </w:placeholder>
            <w:showingPlcHdr/>
            <w:text/>
          </w:sdtPr>
          <w:sdtEndPr/>
          <w:sdtContent>
            <w:tc>
              <w:tcPr>
                <w:tcW w:w="1890" w:type="dxa"/>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2076622712"/>
            <w:placeholder>
              <w:docPart w:val="0C9A39AD5D034C3D8DFCA22AE639572C"/>
            </w:placeholder>
            <w:showingPlcHdr/>
            <w:text/>
          </w:sdtPr>
          <w:sdtEndPr/>
          <w:sdtContent>
            <w:tc>
              <w:tcPr>
                <w:tcW w:w="1980" w:type="dxa"/>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0C9A39AD5D034C3D8DFCA22AE639572C"/>
            </w:placeholder>
            <w:showingPlcHdr/>
            <w:text/>
          </w:sdtPr>
          <w:sdtEndPr/>
          <w:sdtContent>
            <w:tc>
              <w:tcPr>
                <w:tcW w:w="1170" w:type="dxa"/>
              </w:tcPr>
              <w:p w:rsidR="00CE6A9A" w:rsidRPr="000E0066" w:rsidRDefault="00CE6A9A" w:rsidP="007549D7">
                <w:pPr>
                  <w:rPr>
                    <w:b/>
                    <w:color w:val="000000"/>
                    <w:sz w:val="18"/>
                    <w:szCs w:val="18"/>
                  </w:rPr>
                </w:pPr>
                <w:r w:rsidRPr="009848D0">
                  <w:rPr>
                    <w:rStyle w:val="PlaceholderText"/>
                  </w:rPr>
                  <w:t xml:space="preserve">Click here to enter </w:t>
                </w:r>
                <w:r w:rsidRPr="009848D0">
                  <w:rPr>
                    <w:rStyle w:val="PlaceholderText"/>
                  </w:rPr>
                  <w:lastRenderedPageBreak/>
                  <w:t>text.</w:t>
                </w:r>
              </w:p>
            </w:tc>
          </w:sdtContent>
        </w:sdt>
      </w:tr>
      <w:tr w:rsidR="00CE6A9A" w:rsidRPr="000E0066" w:rsidTr="007549D7">
        <w:tc>
          <w:tcPr>
            <w:tcW w:w="7920" w:type="dxa"/>
            <w:tcBorders>
              <w:bottom w:val="single" w:sz="8" w:space="0" w:color="auto"/>
            </w:tcBorders>
            <w:shd w:val="clear" w:color="auto" w:fill="auto"/>
            <w:vAlign w:val="center"/>
          </w:tcPr>
          <w:p w:rsidR="00CE6A9A" w:rsidRPr="000E0066" w:rsidRDefault="00CE6A9A" w:rsidP="007549D7">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0C9A39AD5D034C3D8DFCA22AE639572C"/>
            </w:placeholder>
            <w:showingPlcHdr/>
            <w:text/>
          </w:sdtPr>
          <w:sdtEndPr/>
          <w:sdtContent>
            <w:tc>
              <w:tcPr>
                <w:tcW w:w="1890" w:type="dxa"/>
                <w:tcBorders>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941299661"/>
            <w:placeholder>
              <w:docPart w:val="0C9A39AD5D034C3D8DFCA22AE639572C"/>
            </w:placeholder>
            <w:showingPlcHdr/>
            <w:text/>
          </w:sdtPr>
          <w:sdtEndPr/>
          <w:sdtContent>
            <w:tc>
              <w:tcPr>
                <w:tcW w:w="1980" w:type="dxa"/>
                <w:tcBorders>
                  <w:bottom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0C9A39AD5D034C3D8DFCA22AE639572C"/>
            </w:placeholder>
            <w:showingPlcHdr/>
            <w:text/>
          </w:sdtPr>
          <w:sdtEndPr/>
          <w:sdtContent>
            <w:tc>
              <w:tcPr>
                <w:tcW w:w="1170" w:type="dxa"/>
                <w:tcBorders>
                  <w:bottom w:val="single" w:sz="8"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bottom w:val="single" w:sz="8" w:space="0" w:color="auto"/>
            </w:tcBorders>
            <w:shd w:val="clear" w:color="auto" w:fill="auto"/>
            <w:vAlign w:val="center"/>
          </w:tcPr>
          <w:p w:rsidR="00CE6A9A" w:rsidRPr="000E0066" w:rsidRDefault="00CE6A9A" w:rsidP="007549D7">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CE6A9A" w:rsidRPr="000E0066" w:rsidRDefault="00CE6A9A" w:rsidP="007549D7">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0C9A39AD5D034C3D8DFCA22AE639572C"/>
            </w:placeholder>
            <w:showingPlcHdr/>
            <w:text/>
          </w:sdtPr>
          <w:sdtEndPr/>
          <w:sdtContent>
            <w:tc>
              <w:tcPr>
                <w:tcW w:w="1890" w:type="dxa"/>
                <w:tcBorders>
                  <w:top w:val="single" w:sz="8" w:space="0" w:color="auto"/>
                  <w:bottom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1557472986"/>
            <w:placeholder>
              <w:docPart w:val="0C9A39AD5D034C3D8DFCA22AE639572C"/>
            </w:placeholder>
            <w:showingPlcHdr/>
            <w:text/>
          </w:sdtPr>
          <w:sdtEndPr/>
          <w:sdtContent>
            <w:tc>
              <w:tcPr>
                <w:tcW w:w="1980" w:type="dxa"/>
                <w:tcBorders>
                  <w:top w:val="single" w:sz="8" w:space="0" w:color="auto"/>
                  <w:bottom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0C9A39AD5D034C3D8DFCA22AE639572C"/>
            </w:placeholder>
            <w:showingPlcHdr/>
            <w:text/>
          </w:sdtPr>
          <w:sdtEndPr/>
          <w:sdtContent>
            <w:tc>
              <w:tcPr>
                <w:tcW w:w="1170" w:type="dxa"/>
                <w:tcBorders>
                  <w:top w:val="single" w:sz="8" w:space="0" w:color="auto"/>
                  <w:bottom w:val="single" w:sz="8"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r w:rsidR="00CE6A9A" w:rsidRPr="000E0066" w:rsidTr="007549D7">
        <w:tc>
          <w:tcPr>
            <w:tcW w:w="7920" w:type="dxa"/>
            <w:tcBorders>
              <w:top w:val="single" w:sz="8" w:space="0" w:color="auto"/>
            </w:tcBorders>
            <w:shd w:val="clear" w:color="auto" w:fill="auto"/>
            <w:vAlign w:val="center"/>
          </w:tcPr>
          <w:p w:rsidR="00CE6A9A" w:rsidRPr="000E0066" w:rsidRDefault="00CE6A9A" w:rsidP="007549D7">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0C9A39AD5D034C3D8DFCA22AE639572C"/>
            </w:placeholder>
            <w:showingPlcHdr/>
            <w:text/>
          </w:sdtPr>
          <w:sdtEndPr/>
          <w:sdtContent>
            <w:tc>
              <w:tcPr>
                <w:tcW w:w="1890" w:type="dxa"/>
                <w:tcBorders>
                  <w:top w:val="single" w:sz="8" w:space="0" w:color="auto"/>
                </w:tcBorders>
              </w:tcPr>
              <w:p w:rsidR="00CE6A9A" w:rsidRPr="000E0066" w:rsidRDefault="00CE6A9A" w:rsidP="007549D7">
                <w:pPr>
                  <w:rPr>
                    <w:sz w:val="18"/>
                    <w:szCs w:val="18"/>
                  </w:rPr>
                </w:pPr>
                <w:r w:rsidRPr="009848D0">
                  <w:rPr>
                    <w:rStyle w:val="PlaceholderText"/>
                  </w:rPr>
                  <w:t>Click here to enter text.</w:t>
                </w:r>
              </w:p>
            </w:tc>
          </w:sdtContent>
        </w:sdt>
        <w:sdt>
          <w:sdtPr>
            <w:rPr>
              <w:color w:val="000000"/>
              <w:sz w:val="18"/>
              <w:szCs w:val="18"/>
            </w:rPr>
            <w:id w:val="-409389488"/>
            <w:placeholder>
              <w:docPart w:val="0C9A39AD5D034C3D8DFCA22AE639572C"/>
            </w:placeholder>
            <w:showingPlcHdr/>
            <w:text/>
          </w:sdtPr>
          <w:sdtEndPr/>
          <w:sdtContent>
            <w:tc>
              <w:tcPr>
                <w:tcW w:w="1980" w:type="dxa"/>
                <w:tcBorders>
                  <w:top w:val="single" w:sz="8" w:space="0" w:color="auto"/>
                </w:tcBorders>
              </w:tcPr>
              <w:p w:rsidR="00CE6A9A" w:rsidRPr="000E0066" w:rsidRDefault="00CE6A9A" w:rsidP="007549D7">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0C9A39AD5D034C3D8DFCA22AE639572C"/>
            </w:placeholder>
            <w:showingPlcHdr/>
            <w:text/>
          </w:sdtPr>
          <w:sdtEndPr/>
          <w:sdtContent>
            <w:tc>
              <w:tcPr>
                <w:tcW w:w="1170" w:type="dxa"/>
                <w:tcBorders>
                  <w:top w:val="single" w:sz="8" w:space="0" w:color="auto"/>
                </w:tcBorders>
              </w:tcPr>
              <w:p w:rsidR="00CE6A9A" w:rsidRPr="000E0066" w:rsidRDefault="00CE6A9A" w:rsidP="007549D7">
                <w:pPr>
                  <w:rPr>
                    <w:b/>
                    <w:color w:val="000000"/>
                    <w:sz w:val="18"/>
                    <w:szCs w:val="18"/>
                  </w:rPr>
                </w:pPr>
                <w:r w:rsidRPr="009848D0">
                  <w:rPr>
                    <w:rStyle w:val="PlaceholderText"/>
                  </w:rPr>
                  <w:t>Click here to enter text.</w:t>
                </w:r>
              </w:p>
            </w:tc>
          </w:sdtContent>
        </w:sdt>
      </w:tr>
    </w:tbl>
    <w:p w:rsidR="00CE6A9A" w:rsidRDefault="00CE6A9A" w:rsidP="00CE6A9A">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BA = Biological Assessment</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 xml:space="preserve">BMP = Best Management Practices </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CDFW = California Department of Fish and Wildlife</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Dixon RCD = Dixon Resource Conservation District</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DPS = Distinct Population Segment</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ESU = Evolutionarily Significant Unit</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HCP = Habitat Conservation Plan</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MMP = Mitigation and Monitoring Plan</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MPWD = Maine Prairie Water District</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NOAA NMFS = National Oceanic Atmospheric Association National Marine Fisheries Service</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NPDES = National Pollutant Discharge Elimination System</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O&amp;M = Operation and Maintenance</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 xml:space="preserve">RD 2068 = Reclamation District 2068 </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RSM = Riparian, Stream, and Freshwater Marsh</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SCWA = Solano County Water Agency</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SID = Solano Irrigation District</w:t>
            </w:r>
          </w:p>
        </w:tc>
        <w:tc>
          <w:tcPr>
            <w:tcW w:w="6588" w:type="dxa"/>
          </w:tcPr>
          <w:p w:rsidR="00CE6A9A" w:rsidRPr="00F3475C" w:rsidRDefault="00CE6A9A" w:rsidP="007549D7">
            <w:pPr>
              <w:tabs>
                <w:tab w:val="left" w:pos="3420"/>
                <w:tab w:val="left" w:pos="6930"/>
              </w:tabs>
              <w:rPr>
                <w:sz w:val="16"/>
                <w:szCs w:val="16"/>
              </w:rPr>
            </w:pPr>
            <w:r w:rsidRPr="00F3475C">
              <w:rPr>
                <w:sz w:val="16"/>
                <w:szCs w:val="16"/>
              </w:rPr>
              <w:t>SWPPP = Storm Water Pollution Prevention Plan</w:t>
            </w:r>
          </w:p>
        </w:tc>
      </w:tr>
      <w:tr w:rsidR="00CE6A9A" w:rsidRPr="00F3475C" w:rsidTr="007549D7">
        <w:tc>
          <w:tcPr>
            <w:tcW w:w="6588" w:type="dxa"/>
          </w:tcPr>
          <w:p w:rsidR="00CE6A9A" w:rsidRPr="00F3475C" w:rsidRDefault="00CE6A9A" w:rsidP="007549D7">
            <w:pPr>
              <w:tabs>
                <w:tab w:val="left" w:pos="3420"/>
                <w:tab w:val="left" w:pos="6930"/>
              </w:tabs>
              <w:rPr>
                <w:sz w:val="16"/>
                <w:szCs w:val="16"/>
              </w:rPr>
            </w:pPr>
            <w:r w:rsidRPr="00F3475C">
              <w:rPr>
                <w:sz w:val="16"/>
                <w:szCs w:val="16"/>
              </w:rPr>
              <w:t>USFWS = United States Fish and Wildlife Service</w:t>
            </w:r>
          </w:p>
        </w:tc>
        <w:tc>
          <w:tcPr>
            <w:tcW w:w="6588" w:type="dxa"/>
          </w:tcPr>
          <w:p w:rsidR="00CE6A9A" w:rsidRPr="00F3475C" w:rsidRDefault="00CE6A9A" w:rsidP="007549D7">
            <w:pPr>
              <w:tabs>
                <w:tab w:val="left" w:pos="3420"/>
                <w:tab w:val="left" w:pos="6930"/>
              </w:tabs>
              <w:rPr>
                <w:sz w:val="18"/>
                <w:szCs w:val="18"/>
              </w:rPr>
            </w:pPr>
          </w:p>
        </w:tc>
      </w:tr>
    </w:tbl>
    <w:p w:rsidR="00CE6A9A" w:rsidRDefault="00CE6A9A" w:rsidP="00CE6A9A"/>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CE6A9A" w:rsidRPr="00AF576E" w:rsidTr="007549D7">
        <w:trPr>
          <w:trHeight w:val="510"/>
          <w:tblHeader/>
        </w:trPr>
        <w:tc>
          <w:tcPr>
            <w:tcW w:w="7920" w:type="dxa"/>
            <w:tcBorders>
              <w:bottom w:val="single" w:sz="8" w:space="0" w:color="auto"/>
            </w:tcBorders>
            <w:shd w:val="clear" w:color="auto" w:fill="C6D9F1"/>
            <w:hideMark/>
          </w:tcPr>
          <w:p w:rsidR="00CE6A9A" w:rsidRPr="00AF576E" w:rsidRDefault="00CE6A9A" w:rsidP="007549D7">
            <w:pPr>
              <w:jc w:val="center"/>
              <w:rPr>
                <w:b/>
                <w:bCs/>
                <w:color w:val="000000"/>
                <w:sz w:val="18"/>
                <w:szCs w:val="18"/>
              </w:rPr>
            </w:pPr>
            <w:r w:rsidRPr="00AF576E">
              <w:rPr>
                <w:b/>
                <w:bCs/>
                <w:color w:val="000000"/>
                <w:sz w:val="18"/>
                <w:szCs w:val="18"/>
              </w:rPr>
              <w:t>Project Design, Review, and Approval Avoidance and Minimization Measure Requirements for Coastal Marsh Natural Community</w:t>
            </w:r>
          </w:p>
        </w:tc>
        <w:tc>
          <w:tcPr>
            <w:tcW w:w="1890" w:type="dxa"/>
            <w:tcBorders>
              <w:bottom w:val="single" w:sz="8" w:space="0" w:color="auto"/>
            </w:tcBorders>
            <w:shd w:val="clear" w:color="auto" w:fill="C6D9F1"/>
          </w:tcPr>
          <w:p w:rsidR="00CE6A9A" w:rsidRPr="00AF576E" w:rsidRDefault="00CE6A9A" w:rsidP="007549D7">
            <w:pPr>
              <w:jc w:val="center"/>
              <w:rPr>
                <w:b/>
                <w:bCs/>
                <w:color w:val="000000"/>
                <w:sz w:val="18"/>
                <w:szCs w:val="18"/>
              </w:rPr>
            </w:pPr>
            <w:r w:rsidRPr="00AF576E">
              <w:rPr>
                <w:b/>
                <w:bCs/>
                <w:color w:val="000000"/>
                <w:sz w:val="18"/>
                <w:szCs w:val="18"/>
              </w:rPr>
              <w:t>Project Impact/</w:t>
            </w:r>
          </w:p>
          <w:p w:rsidR="00CE6A9A" w:rsidRPr="00AF576E" w:rsidRDefault="00CE6A9A" w:rsidP="007549D7">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CE6A9A" w:rsidRPr="00AF576E" w:rsidRDefault="00CE6A9A" w:rsidP="007549D7">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CE6A9A" w:rsidRPr="00AF576E" w:rsidRDefault="00CE6A9A" w:rsidP="007549D7">
            <w:pPr>
              <w:jc w:val="center"/>
              <w:rPr>
                <w:b/>
                <w:bCs/>
                <w:color w:val="000000"/>
                <w:sz w:val="18"/>
                <w:szCs w:val="18"/>
              </w:rPr>
            </w:pPr>
            <w:r w:rsidRPr="00AF576E">
              <w:rPr>
                <w:b/>
                <w:bCs/>
                <w:color w:val="000000"/>
                <w:sz w:val="18"/>
                <w:szCs w:val="18"/>
              </w:rPr>
              <w:t>Proposal Compl</w:t>
            </w:r>
            <w:r>
              <w:rPr>
                <w:b/>
                <w:bCs/>
                <w:color w:val="000000"/>
                <w:sz w:val="18"/>
                <w:szCs w:val="18"/>
              </w:rPr>
              <w:t>ies</w:t>
            </w:r>
            <w:r w:rsidRPr="00AF576E">
              <w:rPr>
                <w:b/>
                <w:bCs/>
                <w:color w:val="000000"/>
                <w:sz w:val="18"/>
                <w:szCs w:val="18"/>
              </w:rPr>
              <w:t xml:space="preserve"> With Measures or Not</w:t>
            </w:r>
          </w:p>
        </w:tc>
      </w:tr>
      <w:tr w:rsidR="00CE6A9A" w:rsidRPr="00AF576E" w:rsidTr="007549D7">
        <w:trPr>
          <w:trHeight w:val="576"/>
        </w:trPr>
        <w:tc>
          <w:tcPr>
            <w:tcW w:w="12960" w:type="dxa"/>
            <w:gridSpan w:val="4"/>
            <w:shd w:val="clear" w:color="auto" w:fill="auto"/>
            <w:vAlign w:val="center"/>
          </w:tcPr>
          <w:p w:rsidR="00CE6A9A" w:rsidRPr="00AF576E" w:rsidRDefault="00CE6A9A" w:rsidP="007549D7">
            <w:pPr>
              <w:jc w:val="center"/>
              <w:rPr>
                <w:b/>
                <w:bCs/>
                <w:color w:val="000000"/>
                <w:sz w:val="18"/>
                <w:szCs w:val="18"/>
              </w:rPr>
            </w:pPr>
            <w:r w:rsidRPr="00AF576E">
              <w:rPr>
                <w:b/>
                <w:bCs/>
                <w:color w:val="000000"/>
                <w:sz w:val="18"/>
                <w:szCs w:val="18"/>
              </w:rPr>
              <w:t>COASTAL MARSH NATURAL COMMUNITY:</w:t>
            </w:r>
          </w:p>
          <w:p w:rsidR="00CE6A9A" w:rsidRPr="00AF576E" w:rsidRDefault="00CE6A9A" w:rsidP="007549D7">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CE6A9A" w:rsidRPr="00AF576E" w:rsidTr="007549D7">
        <w:trPr>
          <w:trHeight w:val="295"/>
        </w:trPr>
        <w:tc>
          <w:tcPr>
            <w:tcW w:w="7920" w:type="dxa"/>
            <w:shd w:val="clear" w:color="auto" w:fill="auto"/>
            <w:vAlign w:val="center"/>
          </w:tcPr>
          <w:p w:rsidR="00CE6A9A" w:rsidRPr="00AF576E" w:rsidRDefault="00CE6A9A" w:rsidP="007549D7">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b/>
              <w:sz w:val="18"/>
              <w:szCs w:val="18"/>
            </w:rPr>
            <w:id w:val="-2013362555"/>
            <w:placeholder>
              <w:docPart w:val="AB3D19BF901B4C079BE2ABA5A1BC392D"/>
            </w:placeholder>
            <w:showingPlcHdr/>
            <w:text/>
          </w:sdtPr>
          <w:sdtEndPr/>
          <w:sdtContent>
            <w:tc>
              <w:tcPr>
                <w:tcW w:w="1980" w:type="dxa"/>
              </w:tcPr>
              <w:p w:rsidR="00CE6A9A" w:rsidRPr="00AF576E" w:rsidRDefault="00CE6A9A" w:rsidP="007549D7">
                <w:pPr>
                  <w:rPr>
                    <w:b/>
                    <w:sz w:val="18"/>
                    <w:szCs w:val="18"/>
                  </w:rPr>
                </w:pPr>
                <w:r w:rsidRPr="00337FCC">
                  <w:rPr>
                    <w:rStyle w:val="PlaceholderText"/>
                  </w:rPr>
                  <w:t>Click here to enter text.</w:t>
                </w:r>
              </w:p>
            </w:tc>
          </w:sdtContent>
        </w:sdt>
        <w:sdt>
          <w:sdtPr>
            <w:rPr>
              <w:b/>
              <w:sz w:val="18"/>
              <w:szCs w:val="18"/>
            </w:rPr>
            <w:id w:val="-9071918"/>
            <w:placeholder>
              <w:docPart w:val="AB3D19BF901B4C079BE2ABA5A1BC392D"/>
            </w:placeholder>
            <w:showingPlcHdr/>
            <w:text/>
          </w:sdtPr>
          <w:sdtEndPr/>
          <w:sdtContent>
            <w:tc>
              <w:tcPr>
                <w:tcW w:w="1170" w:type="dxa"/>
              </w:tcPr>
              <w:p w:rsidR="00CE6A9A" w:rsidRPr="00AF576E" w:rsidRDefault="00CE6A9A" w:rsidP="007549D7">
                <w:pPr>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7549D7">
            <w:pPr>
              <w:keepNext/>
              <w:rPr>
                <w:b/>
                <w:bCs/>
                <w:color w:val="000000"/>
                <w:sz w:val="18"/>
                <w:szCs w:val="18"/>
              </w:rPr>
            </w:pPr>
            <w:r w:rsidRPr="00AF576E">
              <w:rPr>
                <w:b/>
                <w:sz w:val="18"/>
                <w:szCs w:val="18"/>
              </w:rPr>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AB3D19BF901B4C079BE2ABA5A1BC392D"/>
            </w:placeholder>
            <w:showingPlcHdr/>
            <w:text/>
          </w:sdtPr>
          <w:sdtEndPr/>
          <w:sdtContent>
            <w:tc>
              <w:tcPr>
                <w:tcW w:w="189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808503912"/>
            <w:placeholder>
              <w:docPart w:val="AB3D19BF901B4C079BE2ABA5A1BC392D"/>
            </w:placeholder>
            <w:showingPlcHdr/>
            <w:text/>
          </w:sdtPr>
          <w:sdtEndPr/>
          <w:sdtContent>
            <w:tc>
              <w:tcPr>
                <w:tcW w:w="1980" w:type="dxa"/>
              </w:tcPr>
              <w:p w:rsidR="00CE6A9A" w:rsidRPr="00AF576E" w:rsidRDefault="00CE6A9A" w:rsidP="007549D7">
                <w:pPr>
                  <w:keepNext/>
                  <w:rPr>
                    <w:b/>
                    <w:sz w:val="18"/>
                    <w:szCs w:val="18"/>
                  </w:rPr>
                </w:pPr>
                <w:r w:rsidRPr="00337FCC">
                  <w:rPr>
                    <w:rStyle w:val="PlaceholderText"/>
                  </w:rPr>
                  <w:t>Click here to enter text.</w:t>
                </w:r>
              </w:p>
            </w:tc>
          </w:sdtContent>
        </w:sdt>
        <w:sdt>
          <w:sdtPr>
            <w:rPr>
              <w:b/>
              <w:sz w:val="18"/>
              <w:szCs w:val="18"/>
            </w:rPr>
            <w:id w:val="-1064719109"/>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7549D7">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498939961"/>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150177942"/>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576"/>
        </w:trPr>
        <w:tc>
          <w:tcPr>
            <w:tcW w:w="12960" w:type="dxa"/>
            <w:gridSpan w:val="4"/>
            <w:tcBorders>
              <w:bottom w:val="single" w:sz="4" w:space="0" w:color="auto"/>
            </w:tcBorders>
            <w:shd w:val="clear" w:color="auto" w:fill="auto"/>
            <w:vAlign w:val="center"/>
          </w:tcPr>
          <w:p w:rsidR="00CE6A9A" w:rsidRPr="00AF576E" w:rsidRDefault="00CE6A9A" w:rsidP="007549D7">
            <w:pPr>
              <w:keepNext/>
              <w:jc w:val="center"/>
              <w:rPr>
                <w:b/>
                <w:bCs/>
                <w:color w:val="000000"/>
                <w:sz w:val="18"/>
                <w:szCs w:val="18"/>
              </w:rPr>
            </w:pPr>
            <w:r w:rsidRPr="00AF576E">
              <w:rPr>
                <w:b/>
                <w:bCs/>
                <w:color w:val="000000"/>
                <w:sz w:val="18"/>
                <w:szCs w:val="18"/>
              </w:rPr>
              <w:lastRenderedPageBreak/>
              <w:t>COASTAL MARSH NATURAL COMMUNITY:</w:t>
            </w:r>
          </w:p>
          <w:p w:rsidR="00CE6A9A" w:rsidRPr="00AF576E" w:rsidRDefault="00CE6A9A" w:rsidP="007549D7">
            <w:pPr>
              <w:keepNext/>
              <w:jc w:val="center"/>
              <w:rPr>
                <w:b/>
                <w:sz w:val="18"/>
                <w:szCs w:val="18"/>
              </w:rPr>
            </w:pPr>
            <w:r w:rsidRPr="00AF576E">
              <w:rPr>
                <w:b/>
                <w:sz w:val="18"/>
                <w:szCs w:val="18"/>
              </w:rPr>
              <w:t>IMPLEMENTATION AND CONSTRUCTION AVOIDANCE AND MINIMIZATION MEASURES IN SECTION 6.3.7.2</w:t>
            </w:r>
          </w:p>
        </w:tc>
      </w:tr>
      <w:tr w:rsidR="00CE6A9A" w:rsidRPr="00AF576E" w:rsidTr="007549D7">
        <w:trPr>
          <w:trHeight w:val="295"/>
        </w:trPr>
        <w:tc>
          <w:tcPr>
            <w:tcW w:w="7920" w:type="dxa"/>
            <w:tcBorders>
              <w:bottom w:val="single" w:sz="8" w:space="0" w:color="auto"/>
            </w:tcBorders>
            <w:shd w:val="clear" w:color="auto" w:fill="auto"/>
            <w:vAlign w:val="center"/>
          </w:tcPr>
          <w:p w:rsidR="00CE6A9A" w:rsidRPr="00AF576E" w:rsidRDefault="00CE6A9A" w:rsidP="007549D7">
            <w:pPr>
              <w:keepNext/>
              <w:rPr>
                <w:sz w:val="18"/>
                <w:szCs w:val="18"/>
              </w:rPr>
            </w:pPr>
            <w:r w:rsidRPr="00AF576E">
              <w:rPr>
                <w:b/>
                <w:sz w:val="18"/>
                <w:szCs w:val="18"/>
              </w:rPr>
              <w:t xml:space="preserve">CM CON 3: Best Management Practices to be Implemented During O&amp;M and Construction Activities- </w:t>
            </w:r>
          </w:p>
          <w:p w:rsidR="00CE6A9A" w:rsidRPr="00AF576E" w:rsidRDefault="00CE6A9A" w:rsidP="00CE6A9A">
            <w:pPr>
              <w:pStyle w:val="ListLeft"/>
              <w:numPr>
                <w:ilvl w:val="0"/>
                <w:numId w:val="42"/>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444153697"/>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026330269"/>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180618552"/>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821073555"/>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blPrEx>
          <w:tblBorders>
            <w:top w:val="single" w:sz="8" w:space="0" w:color="auto"/>
            <w:bottom w:val="single" w:sz="8" w:space="0" w:color="auto"/>
          </w:tblBorders>
        </w:tblPrEx>
        <w:trPr>
          <w:trHeight w:val="295"/>
        </w:trPr>
        <w:tc>
          <w:tcPr>
            <w:tcW w:w="7920" w:type="dxa"/>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Where wetland vegetation removal is required, work will be conducted using hand-held tools, unless other methods are approved by SCWA, USFWS, and CDFW, to enable wildlife to escape. Vegetation will be cut starting at the outside edge (nearest unvegetated or disturbed areas) working toward the project limits to allow wildlife the opportunity to escape toward appropriate cover.</w:t>
            </w:r>
          </w:p>
        </w:tc>
        <w:sdt>
          <w:sdtPr>
            <w:rPr>
              <w:sz w:val="18"/>
              <w:szCs w:val="18"/>
            </w:rPr>
            <w:id w:val="906489651"/>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2008249595"/>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04067584"/>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374939142"/>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828130179"/>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upland areas.</w:t>
            </w:r>
          </w:p>
        </w:tc>
        <w:sdt>
          <w:sdtPr>
            <w:rPr>
              <w:sz w:val="18"/>
              <w:szCs w:val="18"/>
            </w:rPr>
            <w:id w:val="224648420"/>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867023988"/>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995454215"/>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numPr>
                <w:ilvl w:val="0"/>
                <w:numId w:val="4"/>
              </w:numPr>
              <w:ind w:left="252" w:hanging="252"/>
              <w:rPr>
                <w:b/>
                <w:sz w:val="18"/>
                <w:szCs w:val="18"/>
              </w:rPr>
            </w:pPr>
            <w:r w:rsidRPr="00AF576E">
              <w:rPr>
                <w:sz w:val="18"/>
                <w:szCs w:val="18"/>
              </w:rPr>
              <w:t>Prior to removing upland habitat adjacent to pickleweed-dominated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319000065"/>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068880464"/>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tcBorders>
            <w:shd w:val="clear" w:color="auto" w:fill="auto"/>
            <w:vAlign w:val="center"/>
          </w:tcPr>
          <w:p w:rsidR="00CE6A9A" w:rsidRPr="00AF576E" w:rsidRDefault="00CE6A9A" w:rsidP="007549D7">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AB3D19BF901B4C079BE2ABA5A1BC392D"/>
            </w:placeholder>
            <w:showingPlcHdr/>
            <w:text/>
          </w:sdtPr>
          <w:sdtEndPr/>
          <w:sdtContent>
            <w:tc>
              <w:tcPr>
                <w:tcW w:w="1890" w:type="dxa"/>
                <w:tcBorders>
                  <w:top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841703380"/>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16864926"/>
            <w:placeholder>
              <w:docPart w:val="AB3D19BF901B4C079BE2ABA5A1BC392D"/>
            </w:placeholder>
            <w:showingPlcHdr/>
            <w:text/>
          </w:sdtPr>
          <w:sdtEndPr/>
          <w:sdtContent>
            <w:tc>
              <w:tcPr>
                <w:tcW w:w="1170" w:type="dxa"/>
                <w:tcBorders>
                  <w:top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576"/>
        </w:trPr>
        <w:tc>
          <w:tcPr>
            <w:tcW w:w="12960" w:type="dxa"/>
            <w:gridSpan w:val="4"/>
            <w:shd w:val="clear" w:color="auto" w:fill="auto"/>
            <w:vAlign w:val="center"/>
          </w:tcPr>
          <w:p w:rsidR="00CE6A9A" w:rsidRPr="00AF576E" w:rsidRDefault="00CE6A9A" w:rsidP="007549D7">
            <w:pPr>
              <w:keepNext/>
              <w:jc w:val="center"/>
              <w:rPr>
                <w:b/>
                <w:bCs/>
                <w:color w:val="000000"/>
                <w:sz w:val="18"/>
                <w:szCs w:val="18"/>
              </w:rPr>
            </w:pPr>
            <w:r w:rsidRPr="00AF576E">
              <w:rPr>
                <w:b/>
                <w:bCs/>
                <w:color w:val="000000"/>
                <w:sz w:val="18"/>
                <w:szCs w:val="18"/>
              </w:rPr>
              <w:t>COASTAL MARSH NATURAL COMMUNITY:</w:t>
            </w:r>
          </w:p>
          <w:p w:rsidR="00CE6A9A" w:rsidRPr="00AF576E" w:rsidRDefault="00CE6A9A" w:rsidP="007549D7">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CE6A9A" w:rsidRPr="00AF576E" w:rsidTr="007549D7">
        <w:trPr>
          <w:trHeight w:val="295"/>
        </w:trPr>
        <w:tc>
          <w:tcPr>
            <w:tcW w:w="7920" w:type="dxa"/>
            <w:shd w:val="clear" w:color="auto" w:fill="auto"/>
            <w:vAlign w:val="center"/>
          </w:tcPr>
          <w:p w:rsidR="00CE6A9A" w:rsidRPr="00AF576E" w:rsidRDefault="00CE6A9A" w:rsidP="007549D7">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w:t>
            </w:r>
            <w:r w:rsidRPr="00AF576E">
              <w:rPr>
                <w:sz w:val="18"/>
                <w:szCs w:val="18"/>
              </w:rPr>
              <w:lastRenderedPageBreak/>
              <w:t xml:space="preserve">minimization measures shall be implemented for all Covered Activities: </w:t>
            </w:r>
          </w:p>
          <w:p w:rsidR="00CE6A9A" w:rsidRPr="00AF576E" w:rsidRDefault="00CE6A9A" w:rsidP="007549D7">
            <w:pPr>
              <w:rPr>
                <w:sz w:val="18"/>
                <w:szCs w:val="18"/>
              </w:rPr>
            </w:pPr>
          </w:p>
          <w:p w:rsidR="00CE6A9A" w:rsidRPr="00AF576E" w:rsidRDefault="00CE6A9A" w:rsidP="00CE6A9A">
            <w:pPr>
              <w:pStyle w:val="ListLeft"/>
              <w:numPr>
                <w:ilvl w:val="0"/>
                <w:numId w:val="42"/>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531225884"/>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784465322"/>
            <w:placeholder>
              <w:docPart w:val="AB3D19BF901B4C079BE2ABA5A1BC392D"/>
            </w:placeholder>
            <w:showingPlcHdr/>
            <w:text/>
          </w:sdtPr>
          <w:sdtEndPr/>
          <w:sdtContent>
            <w:tc>
              <w:tcPr>
                <w:tcW w:w="1170" w:type="dxa"/>
                <w:tcBorders>
                  <w:bottom w:val="single" w:sz="4" w:space="0" w:color="auto"/>
                </w:tcBorders>
              </w:tcPr>
              <w:p w:rsidR="00CE6A9A" w:rsidRPr="00AF576E" w:rsidRDefault="00CE6A9A" w:rsidP="007549D7">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CE6A9A" w:rsidRPr="00AF576E" w:rsidTr="007549D7">
        <w:trPr>
          <w:trHeight w:val="295"/>
        </w:trPr>
        <w:tc>
          <w:tcPr>
            <w:tcW w:w="7920" w:type="dxa"/>
            <w:tcBorders>
              <w:bottom w:val="single" w:sz="8" w:space="0" w:color="auto"/>
            </w:tcBorders>
            <w:shd w:val="clear" w:color="auto" w:fill="auto"/>
            <w:vAlign w:val="center"/>
          </w:tcPr>
          <w:p w:rsidR="00CE6A9A" w:rsidRPr="00AF576E" w:rsidRDefault="00CE6A9A" w:rsidP="00CE6A9A">
            <w:pPr>
              <w:numPr>
                <w:ilvl w:val="0"/>
                <w:numId w:val="42"/>
              </w:numPr>
              <w:ind w:left="252" w:hanging="252"/>
              <w:rPr>
                <w:b/>
                <w:sz w:val="18"/>
                <w:szCs w:val="18"/>
              </w:rPr>
            </w:pPr>
            <w:r w:rsidRPr="00AF576E">
              <w:rPr>
                <w:sz w:val="18"/>
                <w:szCs w:val="18"/>
              </w:rPr>
              <w:lastRenderedPageBreak/>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841006254"/>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78569341"/>
            <w:placeholder>
              <w:docPart w:val="AB3D19BF901B4C079BE2ABA5A1BC392D"/>
            </w:placeholder>
            <w:showingPlcHdr/>
            <w:text/>
          </w:sdtPr>
          <w:sdtEndPr/>
          <w:sdtContent>
            <w:tc>
              <w:tcPr>
                <w:tcW w:w="1170" w:type="dxa"/>
                <w:tcBorders>
                  <w:top w:val="single" w:sz="4"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78"/>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rPr>
                <w:sz w:val="18"/>
                <w:szCs w:val="18"/>
              </w:rPr>
            </w:pPr>
            <w:r w:rsidRPr="00AF576E">
              <w:rPr>
                <w:b/>
                <w:sz w:val="18"/>
                <w:szCs w:val="18"/>
              </w:rPr>
              <w:t>CM CON 6 Salt Marsh Harvest Mouse</w:t>
            </w:r>
            <w:r w:rsidRPr="00AF576E">
              <w:rPr>
                <w:sz w:val="18"/>
                <w:szCs w:val="18"/>
              </w:rPr>
              <w:t>-</w:t>
            </w:r>
          </w:p>
          <w:p w:rsidR="00CE6A9A" w:rsidRPr="00AF576E" w:rsidRDefault="00CE6A9A" w:rsidP="007549D7">
            <w:pPr>
              <w:keepNext/>
              <w:rPr>
                <w:sz w:val="18"/>
                <w:szCs w:val="18"/>
              </w:rPr>
            </w:pPr>
            <w:r w:rsidRPr="00AF576E">
              <w:rPr>
                <w:sz w:val="18"/>
                <w:szCs w:val="18"/>
              </w:rPr>
              <w:t xml:space="preserve">Covered Activities shall not cause mortality of salt marsh harvest mouse or loss of occupied habitat. Where the presence of salt marsh harvest mouse has been verified or where suitable core habitat (pickleweed-dominated saline emergent wetlands; see Appendix B) for the species occurs, an Approved Biologist shall assess the extent of uplands needed to provide both suitable buffer protection as well as 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552689429"/>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522355877"/>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tcBorders>
            <w:shd w:val="clear" w:color="auto" w:fill="auto"/>
            <w:vAlign w:val="center"/>
          </w:tcPr>
          <w:p w:rsidR="00CE6A9A" w:rsidRPr="00AF576E" w:rsidRDefault="00CE6A9A" w:rsidP="007549D7">
            <w:pPr>
              <w:keepNext/>
              <w:rPr>
                <w:sz w:val="18"/>
                <w:szCs w:val="18"/>
              </w:rPr>
            </w:pPr>
            <w:r w:rsidRPr="00AF576E">
              <w:rPr>
                <w:b/>
                <w:sz w:val="18"/>
                <w:szCs w:val="18"/>
              </w:rPr>
              <w:t>CM CON 6 cont.-</w:t>
            </w:r>
            <w:r w:rsidRPr="00AF576E">
              <w:rPr>
                <w:sz w:val="18"/>
                <w:szCs w:val="18"/>
              </w:rPr>
              <w:t xml:space="preserve"> For temporary construction work in salt marsh harvest mouse habitat, the following measures shall be implemented:</w:t>
            </w:r>
          </w:p>
          <w:p w:rsidR="00CE6A9A" w:rsidRPr="00AF576E" w:rsidRDefault="00CE6A9A" w:rsidP="007549D7">
            <w:pPr>
              <w:keepNext/>
              <w:rPr>
                <w:sz w:val="18"/>
                <w:szCs w:val="18"/>
              </w:rPr>
            </w:pPr>
          </w:p>
          <w:p w:rsidR="00CE6A9A" w:rsidRPr="005B6582" w:rsidRDefault="00CE6A9A" w:rsidP="00CE6A9A">
            <w:pPr>
              <w:pStyle w:val="ListLeft"/>
              <w:numPr>
                <w:ilvl w:val="0"/>
                <w:numId w:val="58"/>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AB3D19BF901B4C079BE2ABA5A1BC392D"/>
            </w:placeholder>
            <w:showingPlcHdr/>
            <w:text/>
          </w:sdtPr>
          <w:sdtEndPr/>
          <w:sdtContent>
            <w:tc>
              <w:tcPr>
                <w:tcW w:w="1890" w:type="dxa"/>
                <w:tcBorders>
                  <w:top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828873221"/>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04385586"/>
            <w:placeholder>
              <w:docPart w:val="AB3D19BF901B4C079BE2ABA5A1BC392D"/>
            </w:placeholder>
            <w:showingPlcHdr/>
            <w:text/>
          </w:sdtPr>
          <w:sdtEndPr/>
          <w:sdtContent>
            <w:tc>
              <w:tcPr>
                <w:tcW w:w="1170" w:type="dxa"/>
                <w:tcBorders>
                  <w:top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CE6A9A">
            <w:pPr>
              <w:numPr>
                <w:ilvl w:val="0"/>
                <w:numId w:val="55"/>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736504492"/>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840931392"/>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lastRenderedPageBreak/>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236989097"/>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603729428"/>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CE6A9A">
            <w:pPr>
              <w:pStyle w:val="BodyText"/>
              <w:numPr>
                <w:ilvl w:val="0"/>
                <w:numId w:val="55"/>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2130743933"/>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385768705"/>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284149270"/>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389883856"/>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920828990"/>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621266257"/>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bottom w:val="single" w:sz="8" w:space="0" w:color="auto"/>
            </w:tcBorders>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501127199"/>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090572946"/>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To prevent salt marsh harvest mouse from moving through the project site during construction, temporary exclusion fencing will be placed around a defined work area before construction activities start and immediately after vegetation removal. The fence should be made of a material that does not 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0727886"/>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995475956"/>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blPrEx>
          <w:tblBorders>
            <w:top w:val="single" w:sz="8" w:space="0" w:color="auto"/>
            <w:bottom w:val="single" w:sz="8" w:space="0" w:color="auto"/>
          </w:tblBorders>
        </w:tblPrEx>
        <w:trPr>
          <w:trHeight w:val="295"/>
        </w:trPr>
        <w:tc>
          <w:tcPr>
            <w:tcW w:w="7920" w:type="dxa"/>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659921334"/>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885214063"/>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825005041"/>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821473320"/>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600"/>
        </w:trPr>
        <w:tc>
          <w:tcPr>
            <w:tcW w:w="7920" w:type="dxa"/>
            <w:tcBorders>
              <w:top w:val="single" w:sz="8" w:space="0" w:color="auto"/>
              <w:bottom w:val="single" w:sz="8" w:space="0" w:color="auto"/>
            </w:tcBorders>
            <w:shd w:val="clear" w:color="auto" w:fill="auto"/>
            <w:vAlign w:val="center"/>
          </w:tcPr>
          <w:p w:rsidR="00CE6A9A" w:rsidRPr="00AF576E" w:rsidRDefault="00CE6A9A" w:rsidP="00CE6A9A">
            <w:pPr>
              <w:pStyle w:val="BodyText"/>
              <w:numPr>
                <w:ilvl w:val="0"/>
                <w:numId w:val="55"/>
              </w:numPr>
              <w:ind w:left="252" w:hanging="252"/>
              <w:jc w:val="both"/>
              <w:rPr>
                <w:sz w:val="18"/>
                <w:szCs w:val="18"/>
              </w:rPr>
            </w:pPr>
            <w:r w:rsidRPr="00AF576E">
              <w:rPr>
                <w:sz w:val="18"/>
                <w:szCs w:val="18"/>
              </w:rPr>
              <w:t>All disturbed areas shall be restored to the pre-project topographic and hydrologic conditions. A reclamation plan to restore vegetation to predisturbance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441644023"/>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19788918"/>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top w:val="single" w:sz="8" w:space="0" w:color="auto"/>
            </w:tcBorders>
            <w:shd w:val="clear" w:color="auto" w:fill="auto"/>
            <w:vAlign w:val="center"/>
          </w:tcPr>
          <w:p w:rsidR="00CE6A9A" w:rsidRPr="00AF576E" w:rsidRDefault="00CE6A9A" w:rsidP="007549D7">
            <w:pPr>
              <w:rPr>
                <w:sz w:val="18"/>
                <w:szCs w:val="18"/>
              </w:rPr>
            </w:pPr>
            <w:r w:rsidRPr="00AF576E">
              <w:rPr>
                <w:b/>
                <w:sz w:val="18"/>
                <w:szCs w:val="18"/>
              </w:rPr>
              <w:lastRenderedPageBreak/>
              <w:t>CM CON 7 Delta Smelt, Longfin Smelt, North American Green Sturgeon Southern Distinct Population Segment (DPS), and Sacramento Splittail</w:t>
            </w:r>
            <w:r w:rsidRPr="00AF576E">
              <w:rPr>
                <w:sz w:val="18"/>
                <w:szCs w:val="18"/>
              </w:rPr>
              <w:t>-</w:t>
            </w:r>
          </w:p>
          <w:p w:rsidR="00CE6A9A" w:rsidRPr="00AF576E" w:rsidRDefault="00CE6A9A" w:rsidP="007549D7">
            <w:pPr>
              <w:keepNext/>
              <w:rPr>
                <w:sz w:val="18"/>
                <w:szCs w:val="18"/>
              </w:rPr>
            </w:pPr>
            <w:r w:rsidRPr="00AF576E">
              <w:rPr>
                <w:sz w:val="18"/>
                <w:szCs w:val="18"/>
              </w:rPr>
              <w:t>For Covered Activities that may result in temporary impacts to delta smelt, longfin smelt, green sturgeon, and Sacramento splittail habitat, the following avoidance and minimization measures shall be implemented:</w:t>
            </w:r>
          </w:p>
          <w:p w:rsidR="00CE6A9A" w:rsidRPr="00AF576E" w:rsidRDefault="00CE6A9A" w:rsidP="007549D7">
            <w:pPr>
              <w:keepNext/>
              <w:rPr>
                <w:sz w:val="18"/>
                <w:szCs w:val="18"/>
              </w:rPr>
            </w:pPr>
          </w:p>
          <w:p w:rsidR="00CE6A9A" w:rsidRPr="005B6582" w:rsidRDefault="00CE6A9A" w:rsidP="00CE6A9A">
            <w:pPr>
              <w:pStyle w:val="ListLeft"/>
              <w:numPr>
                <w:ilvl w:val="0"/>
                <w:numId w:val="42"/>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splittail,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AB3D19BF901B4C079BE2ABA5A1BC392D"/>
            </w:placeholder>
            <w:showingPlcHdr/>
            <w:text/>
          </w:sdtPr>
          <w:sdtEndPr/>
          <w:sdtContent>
            <w:tc>
              <w:tcPr>
                <w:tcW w:w="1890" w:type="dxa"/>
                <w:tcBorders>
                  <w:top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506563188"/>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640416463"/>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bottom w:val="single" w:sz="8" w:space="0" w:color="auto"/>
            </w:tcBorders>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528919543"/>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035571033"/>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CE6A9A" w:rsidRPr="00AF576E" w:rsidRDefault="00CE6A9A" w:rsidP="007549D7">
            <w:pPr>
              <w:pStyle w:val="ListLeftB"/>
              <w:spacing w:after="0"/>
              <w:ind w:left="630"/>
              <w:jc w:val="both"/>
              <w:rPr>
                <w:sz w:val="18"/>
                <w:szCs w:val="18"/>
              </w:rPr>
            </w:pPr>
            <w:r w:rsidRPr="00AF576E">
              <w:rPr>
                <w:sz w:val="18"/>
                <w:szCs w:val="18"/>
              </w:rPr>
              <w:t>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captured, removed from the project site, and humanely euthanized.</w:t>
            </w:r>
          </w:p>
        </w:tc>
        <w:sdt>
          <w:sdtPr>
            <w:rPr>
              <w:sz w:val="18"/>
              <w:szCs w:val="18"/>
            </w:rPr>
            <w:id w:val="-938678845"/>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891415364"/>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185125755"/>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top w:val="single" w:sz="8" w:space="0" w:color="auto"/>
              <w:bottom w:val="single" w:sz="8" w:space="0" w:color="auto"/>
            </w:tcBorders>
            <w:shd w:val="clear" w:color="auto" w:fill="auto"/>
            <w:vAlign w:val="center"/>
          </w:tcPr>
          <w:p w:rsidR="00CE6A9A" w:rsidRDefault="00CE6A9A" w:rsidP="00CE6A9A">
            <w:pPr>
              <w:pStyle w:val="FigureNumberedNoTOC"/>
              <w:numPr>
                <w:ilvl w:val="0"/>
                <w:numId w:val="57"/>
              </w:numPr>
              <w:ind w:left="612"/>
              <w:jc w:val="both"/>
              <w:rPr>
                <w:sz w:val="18"/>
                <w:szCs w:val="18"/>
              </w:rPr>
            </w:pPr>
            <w:r w:rsidRPr="00AF576E">
              <w:rPr>
                <w:sz w:val="18"/>
                <w:szCs w:val="18"/>
              </w:rPr>
              <w:t xml:space="preserve">Discharge water in construction sites exceeding the following background standards of the receiving waters, as measured in Nephelometric Turbidity Unit (NTU), shall not be directly discharged according to the following (CRWQCB 2009): </w:t>
            </w:r>
          </w:p>
          <w:p w:rsidR="00CE6A9A" w:rsidRDefault="00CE6A9A" w:rsidP="007549D7">
            <w:pPr>
              <w:ind w:left="1062"/>
              <w:rPr>
                <w:color w:val="000000"/>
                <w:sz w:val="18"/>
                <w:szCs w:val="18"/>
              </w:rPr>
            </w:pPr>
          </w:p>
          <w:p w:rsidR="00CE6A9A" w:rsidRPr="00AF576E" w:rsidRDefault="00CE6A9A" w:rsidP="007549D7">
            <w:pPr>
              <w:ind w:left="1062"/>
              <w:rPr>
                <w:color w:val="000000"/>
                <w:sz w:val="18"/>
                <w:szCs w:val="18"/>
              </w:rPr>
            </w:pPr>
            <w:r w:rsidRPr="00AF576E">
              <w:rPr>
                <w:color w:val="000000"/>
                <w:sz w:val="18"/>
                <w:szCs w:val="18"/>
              </w:rPr>
              <w:t>Turbidity of 50 NTU post-BMPs or limit increase in turbidity above background level:</w:t>
            </w:r>
          </w:p>
          <w:p w:rsidR="00CE6A9A" w:rsidRPr="00AF576E" w:rsidRDefault="00CE6A9A" w:rsidP="007549D7">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CE6A9A" w:rsidRPr="00AF576E" w:rsidRDefault="00CE6A9A" w:rsidP="007549D7">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CE6A9A" w:rsidRPr="00AF576E" w:rsidRDefault="00CE6A9A" w:rsidP="007549D7">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CE6A9A" w:rsidRPr="00AF576E" w:rsidRDefault="00CE6A9A" w:rsidP="007549D7">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CE6A9A" w:rsidRPr="00AF576E" w:rsidRDefault="00CE6A9A" w:rsidP="007549D7">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CE6A9A" w:rsidRPr="00AF576E" w:rsidRDefault="00CE6A9A" w:rsidP="007549D7">
            <w:pPr>
              <w:ind w:left="1062"/>
              <w:rPr>
                <w:color w:val="000000"/>
                <w:sz w:val="18"/>
                <w:szCs w:val="18"/>
              </w:rPr>
            </w:pPr>
          </w:p>
          <w:p w:rsidR="00CE6A9A" w:rsidRPr="00AF576E" w:rsidRDefault="00CE6A9A" w:rsidP="007549D7">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826753402"/>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915623253"/>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885"/>
        </w:trPr>
        <w:tc>
          <w:tcPr>
            <w:tcW w:w="7920" w:type="dxa"/>
            <w:tcBorders>
              <w:top w:val="single" w:sz="8" w:space="0" w:color="auto"/>
              <w:bottom w:val="single" w:sz="8" w:space="0" w:color="auto"/>
            </w:tcBorders>
            <w:shd w:val="clear" w:color="auto" w:fill="auto"/>
            <w:vAlign w:val="center"/>
          </w:tcPr>
          <w:p w:rsidR="00CE6A9A" w:rsidRPr="005B6582" w:rsidRDefault="00CE6A9A" w:rsidP="00CE6A9A">
            <w:pPr>
              <w:pStyle w:val="FigureNumberedNoTOC"/>
              <w:numPr>
                <w:ilvl w:val="0"/>
                <w:numId w:val="57"/>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586607368"/>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902627123"/>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c>
          <w:tcPr>
            <w:tcW w:w="7920" w:type="dxa"/>
            <w:shd w:val="clear" w:color="auto" w:fill="auto"/>
            <w:vAlign w:val="center"/>
          </w:tcPr>
          <w:p w:rsidR="00CE6A9A" w:rsidRPr="00AF576E" w:rsidRDefault="00CE6A9A" w:rsidP="00CE6A9A">
            <w:pPr>
              <w:pStyle w:val="FigureNumberedNoTOC"/>
              <w:numPr>
                <w:ilvl w:val="0"/>
                <w:numId w:val="57"/>
              </w:numPr>
              <w:ind w:left="612"/>
              <w:jc w:val="both"/>
              <w:rPr>
                <w:sz w:val="18"/>
                <w:szCs w:val="18"/>
              </w:rPr>
            </w:pPr>
            <w:r w:rsidRPr="00AF576E">
              <w:rPr>
                <w:sz w:val="18"/>
                <w:szCs w:val="18"/>
              </w:rPr>
              <w:lastRenderedPageBreak/>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294587153"/>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558981663"/>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969214664"/>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706719735"/>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413391574"/>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174717754"/>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051274167"/>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352061505"/>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bottom w:val="single" w:sz="8" w:space="0" w:color="auto"/>
            </w:tcBorders>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484475792"/>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794948676"/>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pStyle w:val="ListLeft"/>
              <w:ind w:left="450"/>
              <w:jc w:val="both"/>
              <w:rPr>
                <w:sz w:val="18"/>
                <w:szCs w:val="18"/>
              </w:rPr>
            </w:pPr>
            <w:r w:rsidRPr="00AF576E">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CE6A9A" w:rsidRPr="00AF576E" w:rsidRDefault="00CE6A9A" w:rsidP="007549D7">
            <w:pPr>
              <w:pStyle w:val="ListLeftB"/>
              <w:ind w:left="792"/>
              <w:rPr>
                <w:sz w:val="18"/>
                <w:szCs w:val="18"/>
              </w:rPr>
            </w:pPr>
            <w:r w:rsidRPr="00AF576E">
              <w:rPr>
                <w:sz w:val="18"/>
                <w:szCs w:val="18"/>
              </w:rPr>
              <w:t>Both the vibratory hammer driver and impact hammer pile driver are subject to the performance standards as specified by the FHWG, the specifics in the hydroacoustic monitoring plan, and what is stated below.</w:t>
            </w:r>
          </w:p>
          <w:p w:rsidR="00CE6A9A" w:rsidRPr="00AF576E" w:rsidRDefault="00CE6A9A" w:rsidP="007549D7">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CE6A9A" w:rsidRPr="00AF576E" w:rsidRDefault="00CE6A9A" w:rsidP="007549D7">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w:t>
            </w:r>
            <w:r w:rsidRPr="00AF576E">
              <w:rPr>
                <w:sz w:val="18"/>
                <w:szCs w:val="18"/>
              </w:rPr>
              <w:lastRenderedPageBreak/>
              <w:t xml:space="preserve">noise level to Measure 8.e below) to complete the pile driving faster. The details of the soft start will be included in the hydroacoustic monitoring plan. </w:t>
            </w:r>
          </w:p>
          <w:p w:rsidR="00CE6A9A" w:rsidRPr="00AF576E" w:rsidRDefault="00CE6A9A" w:rsidP="007549D7">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CE6A9A" w:rsidRPr="00AF576E" w:rsidRDefault="00CE6A9A" w:rsidP="007549D7">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927020082"/>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069994351"/>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rPr>
                <w:sz w:val="18"/>
                <w:szCs w:val="18"/>
              </w:rPr>
            </w:pPr>
            <w:r w:rsidRPr="00AF576E">
              <w:rPr>
                <w:b/>
                <w:sz w:val="18"/>
                <w:szCs w:val="18"/>
              </w:rPr>
              <w:lastRenderedPageBreak/>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CE6A9A" w:rsidRPr="00AF576E" w:rsidRDefault="00CE6A9A" w:rsidP="007549D7">
            <w:pPr>
              <w:rPr>
                <w:sz w:val="18"/>
                <w:szCs w:val="18"/>
              </w:rPr>
            </w:pPr>
          </w:p>
          <w:p w:rsidR="00CE6A9A" w:rsidRPr="005B6582" w:rsidRDefault="00CE6A9A" w:rsidP="00CE6A9A">
            <w:pPr>
              <w:pStyle w:val="ListLeft"/>
              <w:numPr>
                <w:ilvl w:val="0"/>
                <w:numId w:val="42"/>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927152167"/>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335537554"/>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tcBorders>
              <w:top w:val="single" w:sz="8" w:space="0" w:color="auto"/>
            </w:tcBorders>
            <w:shd w:val="clear" w:color="auto" w:fill="auto"/>
            <w:vAlign w:val="center"/>
          </w:tcPr>
          <w:p w:rsidR="00CE6A9A" w:rsidRPr="00AF576E" w:rsidRDefault="00CE6A9A" w:rsidP="007549D7">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AB3D19BF901B4C079BE2ABA5A1BC392D"/>
            </w:placeholder>
            <w:showingPlcHdr/>
            <w:text/>
          </w:sdtPr>
          <w:sdtEndPr/>
          <w:sdtContent>
            <w:tc>
              <w:tcPr>
                <w:tcW w:w="189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sz w:val="18"/>
              <w:szCs w:val="18"/>
            </w:rPr>
            <w:id w:val="-2033558649"/>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901279689"/>
            <w:placeholder>
              <w:docPart w:val="AB3D19BF901B4C079BE2ABA5A1BC392D"/>
            </w:placeholder>
            <w:showingPlcHdr/>
            <w:text/>
          </w:sdtPr>
          <w:sdtEndPr/>
          <w:sdtContent>
            <w:tc>
              <w:tcPr>
                <w:tcW w:w="1170" w:type="dxa"/>
                <w:tcBorders>
                  <w:top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shd w:val="clear" w:color="auto" w:fill="auto"/>
            <w:vAlign w:val="center"/>
          </w:tcPr>
          <w:p w:rsidR="00CE6A9A" w:rsidRPr="00AF576E" w:rsidRDefault="00CE6A9A" w:rsidP="007549D7">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439142436"/>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309217827"/>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CE6A9A" w:rsidRPr="00AF576E" w:rsidTr="007549D7">
        <w:trPr>
          <w:trHeight w:val="169"/>
        </w:trPr>
        <w:tc>
          <w:tcPr>
            <w:tcW w:w="7920" w:type="dxa"/>
            <w:shd w:val="clear" w:color="auto" w:fill="auto"/>
            <w:vAlign w:val="center"/>
          </w:tcPr>
          <w:p w:rsidR="00CE6A9A" w:rsidRPr="00AF576E" w:rsidRDefault="00CE6A9A" w:rsidP="00CE6A9A">
            <w:pPr>
              <w:pStyle w:val="ListLeft"/>
              <w:numPr>
                <w:ilvl w:val="0"/>
                <w:numId w:val="56"/>
              </w:numPr>
              <w:spacing w:after="0"/>
              <w:ind w:left="612"/>
              <w:jc w:val="both"/>
              <w:rPr>
                <w:sz w:val="18"/>
                <w:szCs w:val="18"/>
              </w:rPr>
            </w:pPr>
            <w:r w:rsidRPr="00AF576E">
              <w:rPr>
                <w:sz w:val="18"/>
                <w:szCs w:val="18"/>
              </w:rPr>
              <w:lastRenderedPageBreak/>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679968579"/>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583425381"/>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shd w:val="clear" w:color="auto" w:fill="auto"/>
            <w:vAlign w:val="center"/>
          </w:tcPr>
          <w:p w:rsidR="00CE6A9A" w:rsidRPr="00AF576E" w:rsidRDefault="00CE6A9A" w:rsidP="00CE6A9A">
            <w:pPr>
              <w:pStyle w:val="ListLeftB"/>
              <w:numPr>
                <w:ilvl w:val="0"/>
                <w:numId w:val="56"/>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672135183"/>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701206639"/>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169"/>
        </w:trPr>
        <w:tc>
          <w:tcPr>
            <w:tcW w:w="7920" w:type="dxa"/>
            <w:shd w:val="clear" w:color="auto" w:fill="auto"/>
            <w:vAlign w:val="center"/>
          </w:tcPr>
          <w:p w:rsidR="00CE6A9A" w:rsidRPr="00AF576E" w:rsidRDefault="00CE6A9A" w:rsidP="00CE6A9A">
            <w:pPr>
              <w:pStyle w:val="ListLeftB"/>
              <w:numPr>
                <w:ilvl w:val="0"/>
                <w:numId w:val="56"/>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273294702"/>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072241111"/>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c>
          <w:tcPr>
            <w:tcW w:w="7920" w:type="dxa"/>
            <w:shd w:val="clear" w:color="auto" w:fill="auto"/>
            <w:vAlign w:val="center"/>
          </w:tcPr>
          <w:p w:rsidR="00CE6A9A" w:rsidRPr="00AF576E" w:rsidRDefault="00CE6A9A" w:rsidP="00CE6A9A">
            <w:pPr>
              <w:pStyle w:val="ListLeftB"/>
              <w:numPr>
                <w:ilvl w:val="0"/>
                <w:numId w:val="56"/>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313150389"/>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542508871"/>
            <w:placeholder>
              <w:docPart w:val="AB3D19BF901B4C079BE2ABA5A1BC392D"/>
            </w:placeholder>
            <w:showingPlcHdr/>
            <w:text/>
          </w:sdtPr>
          <w:sdtEndPr/>
          <w:sdtContent>
            <w:tc>
              <w:tcPr>
                <w:tcW w:w="1170" w:type="dxa"/>
                <w:tcBorders>
                  <w:top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c>
          <w:tcPr>
            <w:tcW w:w="7920" w:type="dxa"/>
            <w:shd w:val="clear" w:color="auto" w:fill="auto"/>
            <w:vAlign w:val="center"/>
          </w:tcPr>
          <w:p w:rsidR="00CE6A9A" w:rsidRPr="00AF576E" w:rsidRDefault="00CE6A9A" w:rsidP="007549D7">
            <w:pPr>
              <w:numPr>
                <w:ilvl w:val="0"/>
                <w:numId w:val="4"/>
              </w:numPr>
              <w:ind w:left="252" w:hanging="252"/>
              <w:rPr>
                <w:b/>
                <w:sz w:val="18"/>
                <w:szCs w:val="18"/>
              </w:rPr>
            </w:pPr>
            <w:r w:rsidRPr="00AF576E">
              <w:rPr>
                <w:sz w:val="18"/>
                <w:szCs w:val="18"/>
              </w:rPr>
              <w:t>An Approved Biologist familiar with the habitat and ecology of California clapper rail shall be present on site during all construction activities to ensure that avoidance and minimization measures and construction limits are enforced. The Approved Biologist shall have the authority to stop any construction activity that is not consistent with approved plans and amendments.</w:t>
            </w:r>
          </w:p>
        </w:tc>
        <w:sdt>
          <w:sdtPr>
            <w:rPr>
              <w:sz w:val="18"/>
              <w:szCs w:val="18"/>
            </w:rPr>
            <w:id w:val="-1852172664"/>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175106841"/>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997961750"/>
            <w:placeholder>
              <w:docPart w:val="AB3D19BF901B4C079BE2ABA5A1BC392D"/>
            </w:placeholder>
            <w:showingPlcHdr/>
            <w:text/>
          </w:sdtPr>
          <w:sdtEndPr/>
          <w:sdtContent>
            <w:tc>
              <w:tcPr>
                <w:tcW w:w="1170" w:type="dxa"/>
                <w:tcBorders>
                  <w:top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576"/>
        </w:trPr>
        <w:tc>
          <w:tcPr>
            <w:tcW w:w="12960" w:type="dxa"/>
            <w:gridSpan w:val="4"/>
            <w:tcBorders>
              <w:bottom w:val="single" w:sz="8" w:space="0" w:color="auto"/>
            </w:tcBorders>
            <w:shd w:val="clear" w:color="auto" w:fill="auto"/>
            <w:vAlign w:val="center"/>
          </w:tcPr>
          <w:p w:rsidR="00CE6A9A" w:rsidRPr="00151533" w:rsidRDefault="00CE6A9A" w:rsidP="007549D7">
            <w:pPr>
              <w:keepNext/>
              <w:jc w:val="center"/>
              <w:rPr>
                <w:bCs/>
                <w:color w:val="000000"/>
                <w:sz w:val="18"/>
                <w:szCs w:val="18"/>
              </w:rPr>
            </w:pPr>
            <w:r w:rsidRPr="00151533">
              <w:rPr>
                <w:b/>
                <w:bCs/>
                <w:color w:val="000000"/>
                <w:sz w:val="18"/>
                <w:szCs w:val="18"/>
              </w:rPr>
              <w:t>COASTAL MARSH NATURAL COMMUNITY:</w:t>
            </w:r>
            <w:r w:rsidRPr="00151533">
              <w:rPr>
                <w:bCs/>
                <w:color w:val="000000"/>
                <w:sz w:val="18"/>
                <w:szCs w:val="18"/>
              </w:rPr>
              <w:t xml:space="preserve"> </w:t>
            </w:r>
          </w:p>
          <w:p w:rsidR="00CE6A9A" w:rsidRPr="00AF576E" w:rsidRDefault="00CE6A9A" w:rsidP="007549D7">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CE6A9A" w:rsidRPr="00AF576E" w:rsidRDefault="00CE6A9A" w:rsidP="007549D7">
            <w:pPr>
              <w:rPr>
                <w:b/>
                <w:bCs/>
                <w:color w:val="000000"/>
                <w:sz w:val="18"/>
                <w:szCs w:val="18"/>
              </w:rPr>
            </w:pPr>
          </w:p>
          <w:p w:rsidR="00CE6A9A" w:rsidRPr="00AF576E" w:rsidRDefault="00CE6A9A" w:rsidP="007549D7">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444738378"/>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70702872"/>
            <w:placeholder>
              <w:docPart w:val="AB3D19BF901B4C079BE2ABA5A1BC392D"/>
            </w:placeholder>
            <w:showingPlcHdr/>
            <w:text/>
          </w:sdtPr>
          <w:sdtEndPr/>
          <w:sdtContent>
            <w:tc>
              <w:tcPr>
                <w:tcW w:w="1170" w:type="dxa"/>
                <w:tcBorders>
                  <w:top w:val="single" w:sz="8" w:space="0" w:color="auto"/>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tcBorders>
            <w:shd w:val="clear" w:color="auto" w:fill="auto"/>
            <w:vAlign w:val="center"/>
          </w:tcPr>
          <w:p w:rsidR="00CE6A9A" w:rsidRPr="00AF576E" w:rsidRDefault="00CE6A9A" w:rsidP="007549D7">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AB3D19BF901B4C079BE2ABA5A1BC392D"/>
            </w:placeholder>
            <w:showingPlcHdr/>
            <w:text/>
          </w:sdtPr>
          <w:sdtEndPr/>
          <w:sdtContent>
            <w:tc>
              <w:tcPr>
                <w:tcW w:w="1890" w:type="dxa"/>
                <w:tcBorders>
                  <w:top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850223813"/>
            <w:placeholder>
              <w:docPart w:val="AB3D19BF901B4C079BE2ABA5A1BC392D"/>
            </w:placeholder>
            <w:showingPlcHdr/>
            <w:text/>
          </w:sdtPr>
          <w:sdtEndPr/>
          <w:sdtContent>
            <w:tc>
              <w:tcPr>
                <w:tcW w:w="1980" w:type="dxa"/>
                <w:tcBorders>
                  <w:top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098939675"/>
            <w:placeholder>
              <w:docPart w:val="AB3D19BF901B4C079BE2ABA5A1BC392D"/>
            </w:placeholder>
            <w:showingPlcHdr/>
            <w:text/>
          </w:sdtPr>
          <w:sdtEndPr/>
          <w:sdtContent>
            <w:tc>
              <w:tcPr>
                <w:tcW w:w="1170" w:type="dxa"/>
                <w:tcBorders>
                  <w:top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7549D7">
            <w:pPr>
              <w:rPr>
                <w:sz w:val="18"/>
                <w:szCs w:val="18"/>
              </w:rPr>
            </w:pPr>
            <w:r w:rsidRPr="00AF576E">
              <w:rPr>
                <w:b/>
                <w:bCs/>
                <w:color w:val="000000"/>
                <w:sz w:val="18"/>
                <w:szCs w:val="18"/>
              </w:rPr>
              <w:lastRenderedPageBreak/>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2063626246"/>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964493233"/>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7549D7">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1376126118"/>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1805228739"/>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shd w:val="clear" w:color="auto" w:fill="auto"/>
            <w:vAlign w:val="center"/>
          </w:tcPr>
          <w:p w:rsidR="00CE6A9A" w:rsidRPr="00AF576E" w:rsidRDefault="00CE6A9A" w:rsidP="007549D7">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AB3D19BF901B4C079BE2ABA5A1BC392D"/>
            </w:placeholder>
            <w:showingPlcHdr/>
            <w:text/>
          </w:sdtPr>
          <w:sdtEndPr/>
          <w:sdtContent>
            <w:tc>
              <w:tcPr>
                <w:tcW w:w="1890" w:type="dxa"/>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741833644"/>
            <w:placeholder>
              <w:docPart w:val="AB3D19BF901B4C079BE2ABA5A1BC392D"/>
            </w:placeholder>
            <w:showingPlcHdr/>
            <w:text/>
          </w:sdtPr>
          <w:sdtEndPr/>
          <w:sdtContent>
            <w:tc>
              <w:tcPr>
                <w:tcW w:w="1980" w:type="dxa"/>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891424392"/>
            <w:placeholder>
              <w:docPart w:val="AB3D19BF901B4C079BE2ABA5A1BC392D"/>
            </w:placeholder>
            <w:showingPlcHdr/>
            <w:text/>
          </w:sdtPr>
          <w:sdtEndPr/>
          <w:sdtContent>
            <w:tc>
              <w:tcPr>
                <w:tcW w:w="1170" w:type="dxa"/>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bottom w:val="single" w:sz="8" w:space="0" w:color="auto"/>
            </w:tcBorders>
            <w:shd w:val="clear" w:color="auto" w:fill="auto"/>
            <w:vAlign w:val="center"/>
          </w:tcPr>
          <w:p w:rsidR="00CE6A9A" w:rsidRPr="00AF576E" w:rsidRDefault="00CE6A9A" w:rsidP="007549D7">
            <w:pPr>
              <w:rPr>
                <w:sz w:val="18"/>
                <w:szCs w:val="18"/>
              </w:rPr>
            </w:pPr>
            <w:r w:rsidRPr="00AF576E">
              <w:rPr>
                <w:b/>
                <w:bCs/>
                <w:color w:val="000000"/>
                <w:sz w:val="18"/>
                <w:szCs w:val="18"/>
              </w:rPr>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CE6A9A" w:rsidRPr="00AF576E" w:rsidRDefault="00CE6A9A" w:rsidP="007549D7">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AB3D19BF901B4C079BE2ABA5A1BC392D"/>
            </w:placeholder>
            <w:showingPlcHdr/>
            <w:text/>
          </w:sdtPr>
          <w:sdtEndPr/>
          <w:sdtContent>
            <w:tc>
              <w:tcPr>
                <w:tcW w:w="1890" w:type="dxa"/>
                <w:tcBorders>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215663717"/>
            <w:placeholder>
              <w:docPart w:val="AB3D19BF901B4C079BE2ABA5A1BC392D"/>
            </w:placeholder>
            <w:showingPlcHdr/>
            <w:text/>
          </w:sdtPr>
          <w:sdtEndPr/>
          <w:sdtContent>
            <w:tc>
              <w:tcPr>
                <w:tcW w:w="1980" w:type="dxa"/>
                <w:tcBorders>
                  <w:bottom w:val="single" w:sz="8" w:space="0" w:color="auto"/>
                </w:tcBorders>
              </w:tcPr>
              <w:p w:rsidR="00CE6A9A" w:rsidRPr="00AF576E" w:rsidRDefault="00CE6A9A" w:rsidP="007549D7">
                <w:pPr>
                  <w:keepNext/>
                  <w:rPr>
                    <w:sz w:val="18"/>
                    <w:szCs w:val="18"/>
                  </w:rPr>
                </w:pPr>
                <w:r w:rsidRPr="00337FCC">
                  <w:rPr>
                    <w:rStyle w:val="PlaceholderText"/>
                  </w:rPr>
                  <w:t>Click here to enter text.</w:t>
                </w:r>
              </w:p>
            </w:tc>
          </w:sdtContent>
        </w:sdt>
        <w:sdt>
          <w:sdtPr>
            <w:rPr>
              <w:b/>
              <w:sz w:val="18"/>
              <w:szCs w:val="18"/>
            </w:rPr>
            <w:id w:val="-206334165"/>
            <w:placeholder>
              <w:docPart w:val="AB3D19BF901B4C079BE2ABA5A1BC392D"/>
            </w:placeholder>
            <w:showingPlcHdr/>
            <w:text/>
          </w:sdtPr>
          <w:sdtEndPr/>
          <w:sdtContent>
            <w:tc>
              <w:tcPr>
                <w:tcW w:w="1170" w:type="dxa"/>
                <w:tcBorders>
                  <w:bottom w:val="single" w:sz="8"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CE6A9A" w:rsidRPr="00AF576E" w:rsidRDefault="00CE6A9A" w:rsidP="007549D7">
            <w:pPr>
              <w:keepNext/>
              <w:jc w:val="center"/>
              <w:rPr>
                <w:b/>
                <w:bCs/>
                <w:color w:val="000000"/>
                <w:sz w:val="18"/>
                <w:szCs w:val="18"/>
              </w:rPr>
            </w:pPr>
            <w:r w:rsidRPr="00AF576E">
              <w:rPr>
                <w:b/>
                <w:bCs/>
                <w:color w:val="000000"/>
                <w:sz w:val="18"/>
                <w:szCs w:val="18"/>
              </w:rPr>
              <w:t>COASTAL MARSH NATURAL COMMUNITY:</w:t>
            </w:r>
          </w:p>
          <w:p w:rsidR="00CE6A9A" w:rsidRPr="00AF576E" w:rsidRDefault="00CE6A9A" w:rsidP="007549D7">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CE6A9A" w:rsidRPr="00AF576E" w:rsidTr="007549D7">
        <w:trPr>
          <w:trHeight w:val="295"/>
        </w:trPr>
        <w:tc>
          <w:tcPr>
            <w:tcW w:w="7920" w:type="dxa"/>
            <w:tcBorders>
              <w:top w:val="single" w:sz="8" w:space="0" w:color="auto"/>
              <w:bottom w:val="single" w:sz="8" w:space="0" w:color="auto"/>
            </w:tcBorders>
            <w:shd w:val="clear" w:color="auto" w:fill="auto"/>
            <w:vAlign w:val="center"/>
          </w:tcPr>
          <w:p w:rsidR="00CE6A9A" w:rsidRPr="00AF576E" w:rsidRDefault="00CE6A9A" w:rsidP="007549D7">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CE6A9A" w:rsidRPr="00AF576E" w:rsidRDefault="00CE6A9A" w:rsidP="007549D7">
            <w:pPr>
              <w:rPr>
                <w:b/>
                <w:bCs/>
                <w:color w:val="000000"/>
                <w:sz w:val="18"/>
                <w:szCs w:val="18"/>
                <w:highlight w:val="magenta"/>
              </w:rPr>
            </w:pPr>
            <w:r w:rsidRPr="00AF576E">
              <w:rPr>
                <w:sz w:val="18"/>
                <w:szCs w:val="18"/>
              </w:rPr>
              <w:t>Covered Activities that will impact populations of soft bird’s-beak, Suisun thistle, and Mason's lilaeopsis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AB3D19BF901B4C079BE2ABA5A1BC392D"/>
            </w:placeholder>
            <w:showingPlcHdr/>
            <w:text/>
          </w:sdtPr>
          <w:sdtEndPr/>
          <w:sdtContent>
            <w:tc>
              <w:tcPr>
                <w:tcW w:w="1890" w:type="dxa"/>
                <w:tcBorders>
                  <w:top w:val="single" w:sz="8" w:space="0" w:color="auto"/>
                  <w:bottom w:val="single" w:sz="8" w:space="0" w:color="auto"/>
                </w:tcBorders>
              </w:tcPr>
              <w:p w:rsidR="00CE6A9A" w:rsidRPr="00AF576E" w:rsidRDefault="00CE6A9A" w:rsidP="007549D7">
                <w:pPr>
                  <w:rPr>
                    <w:sz w:val="18"/>
                    <w:szCs w:val="18"/>
                  </w:rPr>
                </w:pPr>
                <w:r w:rsidRPr="00337FCC">
                  <w:rPr>
                    <w:rStyle w:val="PlaceholderText"/>
                  </w:rPr>
                  <w:t>Click here to enter text.</w:t>
                </w:r>
              </w:p>
            </w:tc>
          </w:sdtContent>
        </w:sdt>
        <w:sdt>
          <w:sdtPr>
            <w:rPr>
              <w:sz w:val="18"/>
              <w:szCs w:val="18"/>
            </w:rPr>
            <w:id w:val="-639564506"/>
            <w:placeholder>
              <w:docPart w:val="AB3D19BF901B4C079BE2ABA5A1BC392D"/>
            </w:placeholder>
            <w:showingPlcHdr/>
            <w:text/>
          </w:sdtPr>
          <w:sdtEndPr/>
          <w:sdtContent>
            <w:tc>
              <w:tcPr>
                <w:tcW w:w="1980" w:type="dxa"/>
                <w:tcBorders>
                  <w:top w:val="single" w:sz="8" w:space="0" w:color="auto"/>
                  <w:bottom w:val="single" w:sz="8" w:space="0" w:color="auto"/>
                </w:tcBorders>
              </w:tcPr>
              <w:p w:rsidR="00CE6A9A" w:rsidRPr="00AF576E" w:rsidRDefault="00CE6A9A" w:rsidP="007549D7">
                <w:pPr>
                  <w:keepNext/>
                  <w:keepLines/>
                  <w:rPr>
                    <w:sz w:val="18"/>
                    <w:szCs w:val="18"/>
                  </w:rPr>
                </w:pPr>
                <w:r w:rsidRPr="00337FCC">
                  <w:rPr>
                    <w:rStyle w:val="PlaceholderText"/>
                  </w:rPr>
                  <w:t>Click here to enter text.</w:t>
                </w:r>
              </w:p>
            </w:tc>
          </w:sdtContent>
        </w:sdt>
        <w:sdt>
          <w:sdtPr>
            <w:rPr>
              <w:b/>
              <w:sz w:val="18"/>
              <w:szCs w:val="18"/>
            </w:rPr>
            <w:id w:val="-678045682"/>
            <w:placeholder>
              <w:docPart w:val="AB3D19BF901B4C079BE2ABA5A1BC392D"/>
            </w:placeholder>
            <w:showingPlcHdr/>
            <w:text/>
          </w:sdtPr>
          <w:sdtEndPr/>
          <w:sdtContent>
            <w:tc>
              <w:tcPr>
                <w:tcW w:w="1170" w:type="dxa"/>
                <w:tcBorders>
                  <w:top w:val="single" w:sz="8" w:space="0" w:color="auto"/>
                  <w:bottom w:val="single" w:sz="8" w:space="0" w:color="auto"/>
                  <w:right w:val="double" w:sz="4" w:space="0" w:color="auto"/>
                </w:tcBorders>
              </w:tcPr>
              <w:p w:rsidR="00CE6A9A" w:rsidRPr="00AF576E" w:rsidRDefault="00CE6A9A" w:rsidP="007549D7">
                <w:pPr>
                  <w:keepNext/>
                  <w:rPr>
                    <w:b/>
                    <w:sz w:val="18"/>
                    <w:szCs w:val="18"/>
                  </w:rPr>
                </w:pPr>
                <w:r w:rsidRPr="00337FCC">
                  <w:rPr>
                    <w:rStyle w:val="PlaceholderText"/>
                  </w:rPr>
                  <w:t>Click here to enter text.</w:t>
                </w:r>
              </w:p>
            </w:tc>
          </w:sdtContent>
        </w:sdt>
      </w:tr>
      <w:tr w:rsidR="00CE6A9A" w:rsidRPr="00AF576E" w:rsidTr="007549D7">
        <w:trPr>
          <w:trHeight w:val="295"/>
        </w:trPr>
        <w:tc>
          <w:tcPr>
            <w:tcW w:w="7920" w:type="dxa"/>
            <w:tcBorders>
              <w:top w:val="single" w:sz="8" w:space="0" w:color="auto"/>
              <w:bottom w:val="double" w:sz="4" w:space="0" w:color="auto"/>
            </w:tcBorders>
            <w:shd w:val="clear" w:color="auto" w:fill="auto"/>
            <w:vAlign w:val="center"/>
          </w:tcPr>
          <w:p w:rsidR="00CE6A9A" w:rsidRPr="00AF576E" w:rsidRDefault="00CE6A9A" w:rsidP="007549D7">
            <w:pPr>
              <w:rPr>
                <w:bCs/>
                <w:color w:val="000000"/>
                <w:sz w:val="18"/>
                <w:szCs w:val="18"/>
              </w:rPr>
            </w:pPr>
            <w:r w:rsidRPr="00AF576E">
              <w:rPr>
                <w:b/>
                <w:bCs/>
                <w:color w:val="000000"/>
                <w:sz w:val="18"/>
                <w:szCs w:val="18"/>
              </w:rPr>
              <w:t>CM MIT 8: Mitigation for Delta Smelt and Sacramento Splittail Habitat</w:t>
            </w:r>
            <w:r w:rsidRPr="00AF576E">
              <w:rPr>
                <w:bCs/>
                <w:color w:val="000000"/>
                <w:sz w:val="18"/>
                <w:szCs w:val="18"/>
              </w:rPr>
              <w:t xml:space="preserve">- </w:t>
            </w:r>
          </w:p>
          <w:p w:rsidR="00CE6A9A" w:rsidRPr="00AF576E" w:rsidRDefault="00CE6A9A" w:rsidP="007549D7">
            <w:pPr>
              <w:rPr>
                <w:bCs/>
                <w:color w:val="000000"/>
                <w:sz w:val="18"/>
                <w:szCs w:val="18"/>
                <w:highlight w:val="magenta"/>
              </w:rPr>
            </w:pPr>
            <w:r w:rsidRPr="00AF576E">
              <w:rPr>
                <w:sz w:val="18"/>
                <w:szCs w:val="18"/>
              </w:rPr>
              <w:lastRenderedPageBreak/>
              <w:t>SCWA, RD 2068, MPWD, and Dixon RCD shall acquire, enhance/restore, and manage 85 acres of shallow water aquatic habitat suitable for delta smelt and Sacramento splittail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AB3D19BF901B4C079BE2ABA5A1BC392D"/>
            </w:placeholder>
            <w:showingPlcHdr/>
            <w:text/>
          </w:sdtPr>
          <w:sdtEndPr/>
          <w:sdtContent>
            <w:tc>
              <w:tcPr>
                <w:tcW w:w="1890" w:type="dxa"/>
                <w:tcBorders>
                  <w:top w:val="single" w:sz="8" w:space="0" w:color="auto"/>
                  <w:bottom w:val="double" w:sz="4" w:space="0" w:color="auto"/>
                </w:tcBorders>
              </w:tcPr>
              <w:p w:rsidR="00CE6A9A" w:rsidRPr="00AF576E" w:rsidRDefault="00CE6A9A" w:rsidP="007549D7">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248469892"/>
            <w:placeholder>
              <w:docPart w:val="AB3D19BF901B4C079BE2ABA5A1BC392D"/>
            </w:placeholder>
            <w:showingPlcHdr/>
            <w:text/>
          </w:sdtPr>
          <w:sdtEndPr/>
          <w:sdtContent>
            <w:tc>
              <w:tcPr>
                <w:tcW w:w="1980" w:type="dxa"/>
                <w:tcBorders>
                  <w:top w:val="single" w:sz="8" w:space="0" w:color="auto"/>
                  <w:bottom w:val="double" w:sz="4" w:space="0" w:color="auto"/>
                </w:tcBorders>
              </w:tcPr>
              <w:p w:rsidR="00CE6A9A" w:rsidRPr="00AF576E" w:rsidRDefault="00CE6A9A" w:rsidP="007549D7">
                <w:pPr>
                  <w:keepNext/>
                  <w:keepLines/>
                  <w:rPr>
                    <w:sz w:val="18"/>
                    <w:szCs w:val="18"/>
                  </w:rPr>
                </w:pPr>
                <w:r w:rsidRPr="00337FCC">
                  <w:rPr>
                    <w:rStyle w:val="PlaceholderText"/>
                  </w:rPr>
                  <w:t xml:space="preserve">Click here to enter </w:t>
                </w:r>
                <w:r w:rsidRPr="00337FCC">
                  <w:rPr>
                    <w:rStyle w:val="PlaceholderText"/>
                  </w:rPr>
                  <w:lastRenderedPageBreak/>
                  <w:t>text.</w:t>
                </w:r>
              </w:p>
            </w:tc>
          </w:sdtContent>
        </w:sdt>
        <w:sdt>
          <w:sdtPr>
            <w:rPr>
              <w:b/>
              <w:sz w:val="18"/>
              <w:szCs w:val="18"/>
            </w:rPr>
            <w:id w:val="-1058396536"/>
            <w:placeholder>
              <w:docPart w:val="AB3D19BF901B4C079BE2ABA5A1BC392D"/>
            </w:placeholder>
            <w:showingPlcHdr/>
            <w:text/>
          </w:sdtPr>
          <w:sdtEndPr/>
          <w:sdtContent>
            <w:tc>
              <w:tcPr>
                <w:tcW w:w="1170" w:type="dxa"/>
                <w:tcBorders>
                  <w:top w:val="single" w:sz="8" w:space="0" w:color="auto"/>
                  <w:bottom w:val="double" w:sz="4" w:space="0" w:color="auto"/>
                  <w:right w:val="double" w:sz="4" w:space="0" w:color="auto"/>
                </w:tcBorders>
              </w:tcPr>
              <w:p w:rsidR="00CE6A9A" w:rsidRPr="00AF576E" w:rsidRDefault="00CE6A9A" w:rsidP="007549D7">
                <w:pPr>
                  <w:keepNext/>
                  <w:rPr>
                    <w:b/>
                    <w:sz w:val="18"/>
                    <w:szCs w:val="18"/>
                  </w:rPr>
                </w:pPr>
                <w:r w:rsidRPr="00337FCC">
                  <w:rPr>
                    <w:rStyle w:val="PlaceholderText"/>
                  </w:rPr>
                  <w:t xml:space="preserve">Click here </w:t>
                </w:r>
                <w:r w:rsidRPr="00337FCC">
                  <w:rPr>
                    <w:rStyle w:val="PlaceholderText"/>
                  </w:rPr>
                  <w:lastRenderedPageBreak/>
                  <w:t>to enter text.</w:t>
                </w:r>
              </w:p>
            </w:tc>
          </w:sdtContent>
        </w:sdt>
      </w:tr>
    </w:tbl>
    <w:p w:rsidR="00CE6A9A" w:rsidRDefault="00CE6A9A" w:rsidP="00CE6A9A"/>
    <w:p w:rsidR="00CE6A9A" w:rsidRDefault="00CE6A9A" w:rsidP="00CE6A9A">
      <w:pPr>
        <w:tabs>
          <w:tab w:val="left" w:pos="3420"/>
          <w:tab w:val="left" w:pos="6930"/>
        </w:tabs>
        <w:rPr>
          <w:sz w:val="16"/>
          <w:szCs w:val="16"/>
        </w:rPr>
      </w:pPr>
      <w:r>
        <w:rPr>
          <w:sz w:val="16"/>
          <w:szCs w:val="16"/>
        </w:rPr>
        <w:t>BA = Biological Assessment</w:t>
      </w:r>
    </w:p>
    <w:p w:rsidR="00CE6A9A" w:rsidRPr="00DB1661" w:rsidRDefault="00CE6A9A" w:rsidP="00CE6A9A">
      <w:pPr>
        <w:tabs>
          <w:tab w:val="left" w:pos="3420"/>
          <w:tab w:val="left" w:pos="6930"/>
        </w:tabs>
        <w:rPr>
          <w:sz w:val="16"/>
          <w:szCs w:val="16"/>
        </w:rPr>
      </w:pPr>
      <w:r w:rsidRPr="00DB1661">
        <w:rPr>
          <w:sz w:val="16"/>
          <w:szCs w:val="16"/>
        </w:rPr>
        <w:t xml:space="preserve">BMP = Best Management Practices </w:t>
      </w:r>
    </w:p>
    <w:p w:rsidR="00CE6A9A" w:rsidRPr="00DB1661" w:rsidRDefault="00CE6A9A" w:rsidP="00CE6A9A">
      <w:pPr>
        <w:tabs>
          <w:tab w:val="left" w:pos="3420"/>
          <w:tab w:val="left" w:pos="6930"/>
        </w:tabs>
        <w:rPr>
          <w:sz w:val="16"/>
          <w:szCs w:val="16"/>
        </w:rPr>
      </w:pPr>
      <w:r w:rsidRPr="00DB1661">
        <w:rPr>
          <w:sz w:val="16"/>
          <w:szCs w:val="16"/>
        </w:rPr>
        <w:t>CDFW = California Department of Fish and Wildlife</w:t>
      </w:r>
    </w:p>
    <w:p w:rsidR="00CE6A9A" w:rsidRPr="00DB1661" w:rsidRDefault="00CE6A9A" w:rsidP="00CE6A9A">
      <w:pPr>
        <w:tabs>
          <w:tab w:val="left" w:pos="3420"/>
          <w:tab w:val="left" w:pos="6930"/>
        </w:tabs>
        <w:rPr>
          <w:sz w:val="16"/>
          <w:szCs w:val="16"/>
        </w:rPr>
      </w:pPr>
      <w:r w:rsidRPr="00DB1661">
        <w:rPr>
          <w:sz w:val="16"/>
          <w:szCs w:val="16"/>
        </w:rPr>
        <w:t>Dixon RCD = Dixon Resource Conservation District</w:t>
      </w:r>
    </w:p>
    <w:p w:rsidR="00CE6A9A" w:rsidRPr="00DB1661" w:rsidRDefault="00CE6A9A" w:rsidP="00CE6A9A">
      <w:pPr>
        <w:tabs>
          <w:tab w:val="left" w:pos="3420"/>
          <w:tab w:val="left" w:pos="6930"/>
        </w:tabs>
        <w:rPr>
          <w:sz w:val="16"/>
          <w:szCs w:val="16"/>
        </w:rPr>
      </w:pPr>
      <w:r w:rsidRPr="00DB1661">
        <w:rPr>
          <w:sz w:val="16"/>
          <w:szCs w:val="16"/>
        </w:rPr>
        <w:t>DPS = Distinct Population Segment</w:t>
      </w:r>
    </w:p>
    <w:p w:rsidR="00CE6A9A" w:rsidRPr="00DB1661" w:rsidRDefault="00CE6A9A" w:rsidP="00CE6A9A">
      <w:pPr>
        <w:tabs>
          <w:tab w:val="left" w:pos="3420"/>
          <w:tab w:val="left" w:pos="6930"/>
        </w:tabs>
        <w:rPr>
          <w:sz w:val="16"/>
          <w:szCs w:val="16"/>
        </w:rPr>
      </w:pPr>
      <w:r w:rsidRPr="00DB1661">
        <w:rPr>
          <w:sz w:val="16"/>
          <w:szCs w:val="16"/>
        </w:rPr>
        <w:t>ESU = Evolutionarily Significant Unit</w:t>
      </w:r>
    </w:p>
    <w:p w:rsidR="00CE6A9A" w:rsidRPr="00DB1661" w:rsidRDefault="00CE6A9A" w:rsidP="00CE6A9A">
      <w:pPr>
        <w:tabs>
          <w:tab w:val="left" w:pos="3420"/>
          <w:tab w:val="left" w:pos="6930"/>
        </w:tabs>
        <w:rPr>
          <w:sz w:val="16"/>
          <w:szCs w:val="16"/>
        </w:rPr>
      </w:pPr>
      <w:r w:rsidRPr="00DB1661">
        <w:rPr>
          <w:sz w:val="16"/>
          <w:szCs w:val="16"/>
        </w:rPr>
        <w:t>HCP = Habitat Conservation Plan</w:t>
      </w:r>
    </w:p>
    <w:p w:rsidR="00CE6A9A" w:rsidRDefault="00CE6A9A" w:rsidP="00CE6A9A">
      <w:pPr>
        <w:tabs>
          <w:tab w:val="left" w:pos="3420"/>
          <w:tab w:val="left" w:pos="6930"/>
        </w:tabs>
        <w:rPr>
          <w:sz w:val="16"/>
          <w:szCs w:val="16"/>
        </w:rPr>
      </w:pPr>
      <w:r>
        <w:rPr>
          <w:sz w:val="16"/>
          <w:szCs w:val="16"/>
        </w:rPr>
        <w:t>MMP = Mitigation and Monitoring Plan</w:t>
      </w:r>
    </w:p>
    <w:p w:rsidR="00CE6A9A" w:rsidRPr="00DB1661" w:rsidRDefault="00CE6A9A" w:rsidP="00CE6A9A">
      <w:pPr>
        <w:tabs>
          <w:tab w:val="left" w:pos="3420"/>
          <w:tab w:val="left" w:pos="6930"/>
        </w:tabs>
        <w:rPr>
          <w:sz w:val="16"/>
          <w:szCs w:val="16"/>
        </w:rPr>
      </w:pPr>
      <w:r w:rsidRPr="00DB1661">
        <w:rPr>
          <w:sz w:val="16"/>
          <w:szCs w:val="16"/>
        </w:rPr>
        <w:t>MPWD = Maine Prairie Water District</w:t>
      </w:r>
    </w:p>
    <w:p w:rsidR="00CE6A9A" w:rsidRPr="00DB1661" w:rsidRDefault="00CE6A9A" w:rsidP="00CE6A9A">
      <w:pPr>
        <w:tabs>
          <w:tab w:val="left" w:pos="3420"/>
          <w:tab w:val="left" w:pos="6930"/>
        </w:tabs>
        <w:rPr>
          <w:sz w:val="16"/>
          <w:szCs w:val="16"/>
        </w:rPr>
      </w:pPr>
      <w:r w:rsidRPr="00DB1661">
        <w:rPr>
          <w:sz w:val="16"/>
          <w:szCs w:val="16"/>
        </w:rPr>
        <w:t>NOAA NMFS = National Oceanic Atmospheric Association National Marine Fisheries Service</w:t>
      </w:r>
    </w:p>
    <w:p w:rsidR="00CE6A9A" w:rsidRPr="00DB1661" w:rsidRDefault="00CE6A9A" w:rsidP="00CE6A9A">
      <w:pPr>
        <w:tabs>
          <w:tab w:val="left" w:pos="3420"/>
          <w:tab w:val="left" w:pos="6930"/>
        </w:tabs>
        <w:rPr>
          <w:sz w:val="16"/>
          <w:szCs w:val="16"/>
        </w:rPr>
      </w:pPr>
      <w:r w:rsidRPr="00DB1661">
        <w:rPr>
          <w:sz w:val="16"/>
          <w:szCs w:val="16"/>
        </w:rPr>
        <w:t>NPDES = National Pollutant Discharge Elimination System</w:t>
      </w:r>
    </w:p>
    <w:p w:rsidR="00CE6A9A" w:rsidRPr="00DB1661" w:rsidRDefault="00CE6A9A" w:rsidP="00CE6A9A">
      <w:pPr>
        <w:tabs>
          <w:tab w:val="left" w:pos="3420"/>
          <w:tab w:val="left" w:pos="6930"/>
        </w:tabs>
        <w:rPr>
          <w:sz w:val="16"/>
          <w:szCs w:val="16"/>
        </w:rPr>
      </w:pPr>
      <w:r w:rsidRPr="00DB1661">
        <w:rPr>
          <w:sz w:val="16"/>
          <w:szCs w:val="16"/>
        </w:rPr>
        <w:t>O&amp;M = Operation and Maintenance</w:t>
      </w:r>
    </w:p>
    <w:p w:rsidR="00CE6A9A" w:rsidRPr="00DB1661" w:rsidRDefault="00CE6A9A" w:rsidP="00CE6A9A">
      <w:pPr>
        <w:tabs>
          <w:tab w:val="left" w:pos="3420"/>
          <w:tab w:val="left" w:pos="6930"/>
        </w:tabs>
        <w:rPr>
          <w:sz w:val="16"/>
          <w:szCs w:val="16"/>
        </w:rPr>
      </w:pPr>
      <w:r w:rsidRPr="00DB1661">
        <w:rPr>
          <w:sz w:val="16"/>
          <w:szCs w:val="16"/>
        </w:rPr>
        <w:t xml:space="preserve">RD 2068 = Reclamation District 2068 </w:t>
      </w:r>
    </w:p>
    <w:p w:rsidR="00CE6A9A" w:rsidRPr="00DB1661" w:rsidRDefault="00CE6A9A" w:rsidP="00CE6A9A">
      <w:pPr>
        <w:tabs>
          <w:tab w:val="left" w:pos="3420"/>
          <w:tab w:val="left" w:pos="6930"/>
        </w:tabs>
        <w:rPr>
          <w:sz w:val="16"/>
          <w:szCs w:val="16"/>
        </w:rPr>
      </w:pPr>
      <w:r w:rsidRPr="00DB1661">
        <w:rPr>
          <w:sz w:val="16"/>
          <w:szCs w:val="16"/>
        </w:rPr>
        <w:t>RSM = Riparian, Stream, and Freshwater Marsh</w:t>
      </w:r>
    </w:p>
    <w:p w:rsidR="00CE6A9A" w:rsidRDefault="00CE6A9A" w:rsidP="00CE6A9A">
      <w:pPr>
        <w:tabs>
          <w:tab w:val="left" w:pos="3420"/>
          <w:tab w:val="left" w:pos="6930"/>
        </w:tabs>
        <w:rPr>
          <w:sz w:val="16"/>
          <w:szCs w:val="16"/>
        </w:rPr>
      </w:pPr>
      <w:r w:rsidRPr="00DB1661">
        <w:rPr>
          <w:sz w:val="16"/>
          <w:szCs w:val="16"/>
        </w:rPr>
        <w:t xml:space="preserve">RWQCB = Regional Water Quality Control Board </w:t>
      </w:r>
    </w:p>
    <w:p w:rsidR="00CE6A9A" w:rsidRPr="00DB1661" w:rsidRDefault="00CE6A9A" w:rsidP="00CE6A9A">
      <w:pPr>
        <w:tabs>
          <w:tab w:val="left" w:pos="3420"/>
          <w:tab w:val="left" w:pos="6930"/>
        </w:tabs>
        <w:rPr>
          <w:sz w:val="16"/>
          <w:szCs w:val="16"/>
        </w:rPr>
      </w:pPr>
      <w:r w:rsidRPr="00DB1661">
        <w:rPr>
          <w:sz w:val="16"/>
          <w:szCs w:val="16"/>
        </w:rPr>
        <w:t>SCWA = Solano County Water Agency</w:t>
      </w:r>
    </w:p>
    <w:p w:rsidR="00CE6A9A" w:rsidRPr="00DB1661" w:rsidRDefault="00CE6A9A" w:rsidP="00CE6A9A">
      <w:pPr>
        <w:tabs>
          <w:tab w:val="left" w:pos="3420"/>
          <w:tab w:val="left" w:pos="6930"/>
        </w:tabs>
        <w:rPr>
          <w:sz w:val="16"/>
          <w:szCs w:val="16"/>
        </w:rPr>
      </w:pPr>
      <w:r w:rsidRPr="00DB1661">
        <w:rPr>
          <w:sz w:val="16"/>
          <w:szCs w:val="16"/>
        </w:rPr>
        <w:t>SID = Solano Irrigation District</w:t>
      </w:r>
    </w:p>
    <w:p w:rsidR="00CE6A9A" w:rsidRPr="00DB1661" w:rsidRDefault="00CE6A9A" w:rsidP="00CE6A9A">
      <w:pPr>
        <w:tabs>
          <w:tab w:val="left" w:pos="3420"/>
          <w:tab w:val="left" w:pos="6930"/>
        </w:tabs>
        <w:rPr>
          <w:sz w:val="16"/>
          <w:szCs w:val="16"/>
        </w:rPr>
      </w:pPr>
      <w:r w:rsidRPr="00DB1661">
        <w:rPr>
          <w:sz w:val="16"/>
          <w:szCs w:val="16"/>
        </w:rPr>
        <w:t>SWPPP = Storm Water Pollution Prevention Plan</w:t>
      </w:r>
    </w:p>
    <w:p w:rsidR="00CE6A9A" w:rsidRDefault="00CE6A9A" w:rsidP="00CE6A9A">
      <w:pPr>
        <w:tabs>
          <w:tab w:val="left" w:pos="3420"/>
          <w:tab w:val="left" w:pos="6930"/>
        </w:tabs>
        <w:rPr>
          <w:sz w:val="16"/>
          <w:szCs w:val="16"/>
        </w:rPr>
      </w:pPr>
      <w:r w:rsidRPr="00DB1661">
        <w:rPr>
          <w:sz w:val="16"/>
          <w:szCs w:val="16"/>
        </w:rPr>
        <w:t>USFWS = United States Fish and Wildlife Service</w:t>
      </w:r>
    </w:p>
    <w:p w:rsidR="00CE6A9A" w:rsidRDefault="00CE6A9A" w:rsidP="00CE6A9A">
      <w:pPr>
        <w:tabs>
          <w:tab w:val="left" w:pos="3420"/>
          <w:tab w:val="left" w:pos="6930"/>
        </w:tabs>
        <w:rPr>
          <w:sz w:val="18"/>
          <w:szCs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CE6A9A" w:rsidRPr="00F4411A" w:rsidTr="007549D7">
        <w:trPr>
          <w:trHeight w:val="510"/>
          <w:tblHeader/>
        </w:trPr>
        <w:tc>
          <w:tcPr>
            <w:tcW w:w="8010" w:type="dxa"/>
            <w:tcBorders>
              <w:bottom w:val="single" w:sz="8" w:space="0" w:color="auto"/>
            </w:tcBorders>
            <w:shd w:val="clear" w:color="auto" w:fill="C6D9F1"/>
            <w:hideMark/>
          </w:tcPr>
          <w:p w:rsidR="00CE6A9A" w:rsidRPr="00F4411A" w:rsidRDefault="00CE6A9A" w:rsidP="007549D7">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CE6A9A" w:rsidRDefault="00CE6A9A" w:rsidP="007549D7">
            <w:pPr>
              <w:jc w:val="center"/>
              <w:rPr>
                <w:b/>
                <w:bCs/>
                <w:color w:val="000000"/>
                <w:sz w:val="18"/>
                <w:szCs w:val="18"/>
              </w:rPr>
            </w:pPr>
            <w:r>
              <w:rPr>
                <w:b/>
                <w:bCs/>
                <w:color w:val="000000"/>
                <w:sz w:val="18"/>
                <w:szCs w:val="18"/>
              </w:rPr>
              <w:t>Project Impact/</w:t>
            </w:r>
          </w:p>
          <w:p w:rsidR="00CE6A9A" w:rsidRPr="00F4411A" w:rsidRDefault="00CE6A9A" w:rsidP="007549D7">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CE6A9A" w:rsidRPr="00F4411A" w:rsidRDefault="00CE6A9A" w:rsidP="007549D7">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CE6A9A" w:rsidRDefault="00CE6A9A" w:rsidP="007549D7">
            <w:pPr>
              <w:jc w:val="center"/>
              <w:rPr>
                <w:b/>
                <w:bCs/>
                <w:color w:val="000000"/>
                <w:sz w:val="18"/>
                <w:szCs w:val="18"/>
              </w:rPr>
            </w:pPr>
            <w:r>
              <w:rPr>
                <w:b/>
                <w:bCs/>
                <w:color w:val="000000"/>
                <w:sz w:val="18"/>
                <w:szCs w:val="18"/>
              </w:rPr>
              <w:t>Proposal Complies With Measures or Not</w:t>
            </w:r>
          </w:p>
        </w:tc>
      </w:tr>
      <w:tr w:rsidR="00CE6A9A" w:rsidRPr="00CA5A1F" w:rsidTr="007549D7">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CE6A9A" w:rsidRDefault="00CE6A9A" w:rsidP="007549D7">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CE6A9A" w:rsidRDefault="00CE6A9A" w:rsidP="007549D7">
            <w:pPr>
              <w:jc w:val="center"/>
              <w:rPr>
                <w:color w:val="000000"/>
                <w:sz w:val="18"/>
                <w:szCs w:val="18"/>
              </w:rPr>
            </w:pPr>
            <w:r w:rsidRPr="00D95C04">
              <w:rPr>
                <w:b/>
                <w:sz w:val="18"/>
                <w:szCs w:val="18"/>
              </w:rPr>
              <w:t>AVOIDANCE AND MINIMIZATION MEASURES IN SECTION 6.3.10</w:t>
            </w:r>
          </w:p>
        </w:tc>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E00F43" w:rsidRDefault="00CE6A9A" w:rsidP="007549D7">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E4D4E939184842818C7A6834F2774376"/>
            </w:placeholder>
            <w:showingPlcHdr/>
            <w:text/>
          </w:sdtPr>
          <w:sdtEndPr/>
          <w:sdtContent>
            <w:tc>
              <w:tcPr>
                <w:tcW w:w="1260" w:type="dxa"/>
                <w:tcBorders>
                  <w:top w:val="single" w:sz="8" w:space="0" w:color="auto"/>
                  <w:bottom w:val="single" w:sz="8"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Default="00CE6A9A" w:rsidP="007549D7">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 xml:space="preserve">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w:t>
            </w:r>
            <w:r w:rsidRPr="00E00F43">
              <w:rPr>
                <w:sz w:val="18"/>
                <w:szCs w:val="18"/>
              </w:rPr>
              <w:lastRenderedPageBreak/>
              <w:t>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E4D4E939184842818C7A6834F2774376"/>
            </w:placeholder>
            <w:showingPlcHdr/>
            <w:text/>
          </w:sdtPr>
          <w:sdtEndPr/>
          <w:sdtContent>
            <w:tc>
              <w:tcPr>
                <w:tcW w:w="1260" w:type="dxa"/>
                <w:tcBorders>
                  <w:top w:val="single" w:sz="8" w:space="0" w:color="auto"/>
                  <w:bottom w:val="single" w:sz="8"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c>
          <w:tcPr>
            <w:tcW w:w="8010" w:type="dxa"/>
            <w:tcBorders>
              <w:top w:val="single" w:sz="8" w:space="0" w:color="auto"/>
              <w:bottom w:val="single" w:sz="8" w:space="0" w:color="auto"/>
            </w:tcBorders>
            <w:shd w:val="clear" w:color="auto" w:fill="auto"/>
            <w:vAlign w:val="center"/>
          </w:tcPr>
          <w:p w:rsidR="00CE6A9A" w:rsidRPr="003430F5" w:rsidRDefault="00CE6A9A" w:rsidP="007549D7">
            <w:pPr>
              <w:rPr>
                <w:sz w:val="18"/>
                <w:szCs w:val="18"/>
              </w:rPr>
            </w:pPr>
            <w:r w:rsidRPr="00E00F43">
              <w:rPr>
                <w:b/>
                <w:sz w:val="18"/>
                <w:szCs w:val="18"/>
              </w:rPr>
              <w:lastRenderedPageBreak/>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E4D4E939184842818C7A6834F2774376"/>
            </w:placeholder>
            <w:showingPlcHdr/>
            <w:text/>
          </w:sdtPr>
          <w:sdtEndPr/>
          <w:sdtContent>
            <w:tc>
              <w:tcPr>
                <w:tcW w:w="1260" w:type="dxa"/>
                <w:tcBorders>
                  <w:top w:val="single" w:sz="8"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Default="00CE6A9A" w:rsidP="007549D7">
            <w:pPr>
              <w:rPr>
                <w:sz w:val="18"/>
                <w:szCs w:val="18"/>
              </w:rPr>
            </w:pPr>
            <w:r w:rsidRPr="00E00F43">
              <w:rPr>
                <w:sz w:val="18"/>
                <w:szCs w:val="18"/>
              </w:rPr>
              <w:t xml:space="preserve">Construction buffers may be reduced from the above-stated distances in accordance with the following requirements: </w:t>
            </w:r>
          </w:p>
          <w:p w:rsidR="00CE6A9A" w:rsidRPr="00E00F43" w:rsidRDefault="00CE6A9A" w:rsidP="007549D7">
            <w:pPr>
              <w:rPr>
                <w:sz w:val="18"/>
                <w:szCs w:val="18"/>
              </w:rPr>
            </w:pPr>
          </w:p>
          <w:p w:rsidR="00CE6A9A" w:rsidRPr="003430F5" w:rsidRDefault="00CE6A9A" w:rsidP="00CE6A9A">
            <w:pPr>
              <w:pStyle w:val="ListLeftE"/>
              <w:numPr>
                <w:ilvl w:val="0"/>
                <w:numId w:val="59"/>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Pr="00EA2824"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E4D4E939184842818C7A6834F2774376"/>
            </w:placeholder>
            <w:showingPlcHdr/>
            <w:text/>
          </w:sdtPr>
          <w:sdtEndPr/>
          <w:sdtContent>
            <w:tc>
              <w:tcPr>
                <w:tcW w:w="1260" w:type="dxa"/>
                <w:tcBorders>
                  <w:top w:val="single" w:sz="4"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3430F5" w:rsidRDefault="00CE6A9A" w:rsidP="00CE6A9A">
            <w:pPr>
              <w:pStyle w:val="ListLeft"/>
              <w:numPr>
                <w:ilvl w:val="0"/>
                <w:numId w:val="49"/>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E4D4E939184842818C7A6834F2774376"/>
            </w:placeholder>
            <w:showingPlcHdr/>
            <w:text/>
          </w:sdtPr>
          <w:sdtEndPr/>
          <w:sdtContent>
            <w:tc>
              <w:tcPr>
                <w:tcW w:w="1980" w:type="dxa"/>
                <w:tcBorders>
                  <w:top w:val="single" w:sz="8" w:space="0" w:color="auto"/>
                  <w:bottom w:val="single" w:sz="4" w:space="0" w:color="auto"/>
                </w:tcBorders>
              </w:tcPr>
              <w:p w:rsidR="00CE6A9A" w:rsidRPr="00EA2824"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E4D4E939184842818C7A6834F2774376"/>
            </w:placeholder>
            <w:showingPlcHdr/>
            <w:text/>
          </w:sdtPr>
          <w:sdtEndPr/>
          <w:sdtContent>
            <w:tc>
              <w:tcPr>
                <w:tcW w:w="1260" w:type="dxa"/>
                <w:tcBorders>
                  <w:top w:val="single" w:sz="4"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3430F5" w:rsidRDefault="00CE6A9A" w:rsidP="007549D7">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Pr="00EA2824"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E4D4E939184842818C7A6834F2774376"/>
            </w:placeholder>
            <w:showingPlcHdr/>
            <w:text/>
          </w:sdtPr>
          <w:sdtEndPr/>
          <w:sdtContent>
            <w:tc>
              <w:tcPr>
                <w:tcW w:w="1260" w:type="dxa"/>
                <w:tcBorders>
                  <w:top w:val="single" w:sz="4"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052117" w:rsidRDefault="00CE6A9A" w:rsidP="007549D7">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E4D4E939184842818C7A6834F2774376"/>
            </w:placeholder>
            <w:showingPlcHdr/>
            <w:text/>
          </w:sdtPr>
          <w:sdtEndPr/>
          <w:sdtContent>
            <w:tc>
              <w:tcPr>
                <w:tcW w:w="1980" w:type="dxa"/>
                <w:tcBorders>
                  <w:top w:val="single" w:sz="8" w:space="0" w:color="auto"/>
                  <w:bottom w:val="single" w:sz="4" w:space="0" w:color="auto"/>
                </w:tcBorders>
              </w:tcPr>
              <w:p w:rsidR="00CE6A9A" w:rsidRPr="00EA2824"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E4D4E939184842818C7A6834F2774376"/>
            </w:placeholder>
            <w:showingPlcHdr/>
            <w:text/>
          </w:sdtPr>
          <w:sdtEndPr/>
          <w:sdtContent>
            <w:tc>
              <w:tcPr>
                <w:tcW w:w="1260" w:type="dxa"/>
                <w:tcBorders>
                  <w:top w:val="single" w:sz="4"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E00F43" w:rsidRDefault="00CE6A9A" w:rsidP="007549D7">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E4D4E939184842818C7A6834F2774376"/>
            </w:placeholder>
            <w:showingPlcHdr/>
            <w:text/>
          </w:sdtPr>
          <w:sdtEndPr/>
          <w:sdtContent>
            <w:tc>
              <w:tcPr>
                <w:tcW w:w="1980" w:type="dxa"/>
                <w:tcBorders>
                  <w:top w:val="single" w:sz="4" w:space="0" w:color="auto"/>
                  <w:bottom w:val="single" w:sz="8" w:space="0" w:color="auto"/>
                </w:tcBorders>
              </w:tcPr>
              <w:p w:rsidR="00CE6A9A" w:rsidRPr="00EA2824"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E4D4E939184842818C7A6834F2774376"/>
            </w:placeholder>
            <w:showingPlcHdr/>
            <w:text/>
          </w:sdtPr>
          <w:sdtEndPr/>
          <w:sdtContent>
            <w:tc>
              <w:tcPr>
                <w:tcW w:w="1260" w:type="dxa"/>
                <w:tcBorders>
                  <w:top w:val="single" w:sz="4" w:space="0" w:color="auto"/>
                  <w:bottom w:val="single" w:sz="8"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E00F43" w:rsidRDefault="00CE6A9A" w:rsidP="007549D7">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E4D4E939184842818C7A6834F2774376"/>
            </w:placeholder>
            <w:showingPlcHdr/>
            <w:text/>
          </w:sdtPr>
          <w:sdtEndPr/>
          <w:sdtContent>
            <w:tc>
              <w:tcPr>
                <w:tcW w:w="1260" w:type="dxa"/>
                <w:tcBorders>
                  <w:top w:val="single" w:sz="8" w:space="0" w:color="auto"/>
                  <w:bottom w:val="single" w:sz="8"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Default="00CE6A9A" w:rsidP="007549D7">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CE6A9A" w:rsidRPr="00E00F43" w:rsidRDefault="00CE6A9A" w:rsidP="007549D7">
            <w:pPr>
              <w:rPr>
                <w:sz w:val="18"/>
                <w:szCs w:val="18"/>
              </w:rPr>
            </w:pPr>
          </w:p>
          <w:p w:rsidR="00CE6A9A" w:rsidRPr="000569F6" w:rsidRDefault="00CE6A9A" w:rsidP="00CE6A9A">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w:t>
            </w:r>
            <w:r w:rsidRPr="00E00F43">
              <w:rPr>
                <w:sz w:val="18"/>
                <w:szCs w:val="18"/>
              </w:rPr>
              <w:lastRenderedPageBreak/>
              <w:t xml:space="preserve">SCWA. </w:t>
            </w:r>
          </w:p>
        </w:tc>
        <w:sdt>
          <w:sdtPr>
            <w:rPr>
              <w:bCs/>
              <w:color w:val="000000"/>
              <w:sz w:val="18"/>
              <w:szCs w:val="18"/>
            </w:rPr>
            <w:id w:val="-1200615172"/>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E4D4E939184842818C7A6834F2774376"/>
            </w:placeholder>
            <w:showingPlcHdr/>
            <w:text/>
          </w:sdtPr>
          <w:sdtEndPr/>
          <w:sdtContent>
            <w:tc>
              <w:tcPr>
                <w:tcW w:w="1260" w:type="dxa"/>
                <w:tcBorders>
                  <w:top w:val="single" w:sz="4"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0569F6" w:rsidRDefault="00CE6A9A" w:rsidP="007549D7">
            <w:pPr>
              <w:pStyle w:val="ListLeft"/>
              <w:spacing w:after="0"/>
              <w:ind w:left="259" w:hanging="259"/>
              <w:jc w:val="both"/>
              <w:rPr>
                <w:sz w:val="18"/>
                <w:szCs w:val="18"/>
              </w:rPr>
            </w:pPr>
            <w:r w:rsidRPr="00737630">
              <w:rPr>
                <w:sz w:val="18"/>
                <w:szCs w:val="18"/>
              </w:rPr>
              <w:lastRenderedPageBreak/>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Pr="00454A0B"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E4D4E939184842818C7A6834F2774376"/>
            </w:placeholder>
            <w:showingPlcHdr/>
            <w:text/>
          </w:sdtPr>
          <w:sdtEndPr/>
          <w:sdtContent>
            <w:tc>
              <w:tcPr>
                <w:tcW w:w="1260" w:type="dxa"/>
                <w:tcBorders>
                  <w:top w:val="single" w:sz="4" w:space="0" w:color="auto"/>
                  <w:bottom w:val="sing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315"/>
        </w:trPr>
        <w:tc>
          <w:tcPr>
            <w:tcW w:w="8010" w:type="dxa"/>
            <w:tcBorders>
              <w:top w:val="single" w:sz="8" w:space="0" w:color="auto"/>
              <w:bottom w:val="single" w:sz="8" w:space="0" w:color="auto"/>
            </w:tcBorders>
            <w:shd w:val="clear" w:color="auto" w:fill="auto"/>
            <w:vAlign w:val="center"/>
          </w:tcPr>
          <w:p w:rsidR="00CE6A9A" w:rsidRPr="00E00F43" w:rsidRDefault="00CE6A9A" w:rsidP="007549D7">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E4D4E939184842818C7A6834F2774376"/>
            </w:placeholder>
            <w:showingPlcHdr/>
            <w:text/>
          </w:sdtPr>
          <w:sdtEndPr/>
          <w:sdtContent>
            <w:tc>
              <w:tcPr>
                <w:tcW w:w="1890" w:type="dxa"/>
                <w:tcBorders>
                  <w:top w:val="single" w:sz="8" w:space="0" w:color="auto"/>
                  <w:bottom w:val="single" w:sz="8" w:space="0" w:color="auto"/>
                </w:tcBorders>
              </w:tcPr>
              <w:p w:rsidR="00CE6A9A" w:rsidRPr="00386ABE" w:rsidRDefault="00CE6A9A" w:rsidP="007549D7">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E4D4E939184842818C7A6834F2774376"/>
            </w:placeholder>
            <w:showingPlcHdr/>
            <w:text/>
          </w:sdtPr>
          <w:sdtEndPr/>
          <w:sdtContent>
            <w:tc>
              <w:tcPr>
                <w:tcW w:w="1980" w:type="dxa"/>
                <w:tcBorders>
                  <w:top w:val="single" w:sz="8" w:space="0" w:color="auto"/>
                  <w:bottom w:val="single" w:sz="8" w:space="0" w:color="auto"/>
                </w:tcBorders>
              </w:tcPr>
              <w:p w:rsidR="00CE6A9A" w:rsidRPr="00454A0B" w:rsidRDefault="00CE6A9A" w:rsidP="007549D7">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E4D4E939184842818C7A6834F2774376"/>
            </w:placeholder>
            <w:showingPlcHdr/>
            <w:text/>
          </w:sdtPr>
          <w:sdtEndPr/>
          <w:sdtContent>
            <w:tc>
              <w:tcPr>
                <w:tcW w:w="1260" w:type="dxa"/>
                <w:tcBorders>
                  <w:top w:val="single" w:sz="4" w:space="0" w:color="auto"/>
                  <w:bottom w:val="single" w:sz="8"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r w:rsidR="00CE6A9A" w:rsidRPr="00CA5A1F" w:rsidTr="007549D7">
        <w:trPr>
          <w:trHeight w:val="576"/>
        </w:trPr>
        <w:tc>
          <w:tcPr>
            <w:tcW w:w="13140" w:type="dxa"/>
            <w:gridSpan w:val="4"/>
            <w:tcBorders>
              <w:top w:val="single" w:sz="8" w:space="0" w:color="auto"/>
              <w:bottom w:val="single" w:sz="8" w:space="0" w:color="auto"/>
              <w:right w:val="double" w:sz="4" w:space="0" w:color="auto"/>
            </w:tcBorders>
            <w:shd w:val="clear" w:color="auto" w:fill="auto"/>
          </w:tcPr>
          <w:p w:rsidR="00CE6A9A" w:rsidRDefault="00CE6A9A" w:rsidP="007549D7">
            <w:pPr>
              <w:jc w:val="center"/>
              <w:rPr>
                <w:b/>
                <w:color w:val="000000"/>
                <w:sz w:val="18"/>
                <w:szCs w:val="18"/>
              </w:rPr>
            </w:pPr>
            <w:r w:rsidRPr="001438F9">
              <w:rPr>
                <w:b/>
                <w:color w:val="000000"/>
                <w:sz w:val="18"/>
                <w:szCs w:val="18"/>
              </w:rPr>
              <w:t>SPECIAL MANAGEMENT SPECIES</w:t>
            </w:r>
            <w:r>
              <w:rPr>
                <w:b/>
                <w:color w:val="000000"/>
                <w:sz w:val="18"/>
                <w:szCs w:val="18"/>
              </w:rPr>
              <w:t>:</w:t>
            </w:r>
          </w:p>
          <w:p w:rsidR="00CE6A9A" w:rsidRDefault="00CE6A9A" w:rsidP="007549D7">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CE6A9A" w:rsidRPr="00CA5A1F" w:rsidTr="007549D7">
        <w:trPr>
          <w:trHeight w:val="315"/>
        </w:trPr>
        <w:tc>
          <w:tcPr>
            <w:tcW w:w="8010" w:type="dxa"/>
            <w:tcBorders>
              <w:top w:val="single" w:sz="8" w:space="0" w:color="auto"/>
              <w:bottom w:val="double" w:sz="4" w:space="0" w:color="auto"/>
            </w:tcBorders>
            <w:shd w:val="clear" w:color="auto" w:fill="auto"/>
            <w:vAlign w:val="center"/>
          </w:tcPr>
          <w:p w:rsidR="00CE6A9A" w:rsidRPr="007C52F9" w:rsidRDefault="00CE6A9A" w:rsidP="007549D7">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E4D4E939184842818C7A6834F2774376"/>
            </w:placeholder>
            <w:showingPlcHdr/>
            <w:text/>
          </w:sdtPr>
          <w:sdtEndPr/>
          <w:sdtContent>
            <w:tc>
              <w:tcPr>
                <w:tcW w:w="1890" w:type="dxa"/>
                <w:tcBorders>
                  <w:top w:val="single" w:sz="8" w:space="0" w:color="auto"/>
                  <w:bottom w:val="double" w:sz="4" w:space="0" w:color="auto"/>
                </w:tcBorders>
              </w:tcPr>
              <w:p w:rsidR="00CE6A9A" w:rsidRPr="00386ABE" w:rsidRDefault="00CE6A9A" w:rsidP="007549D7">
                <w:r w:rsidRPr="007F296C">
                  <w:rPr>
                    <w:rStyle w:val="PlaceholderText"/>
                  </w:rPr>
                  <w:t>Click here to enter text.</w:t>
                </w:r>
              </w:p>
            </w:tc>
          </w:sdtContent>
        </w:sdt>
        <w:sdt>
          <w:sdtPr>
            <w:rPr>
              <w:b/>
              <w:color w:val="000000"/>
              <w:sz w:val="18"/>
              <w:szCs w:val="18"/>
            </w:rPr>
            <w:id w:val="2043780784"/>
            <w:placeholder>
              <w:docPart w:val="E4D4E939184842818C7A6834F2774376"/>
            </w:placeholder>
            <w:showingPlcHdr/>
            <w:text/>
          </w:sdtPr>
          <w:sdtEndPr/>
          <w:sdtContent>
            <w:tc>
              <w:tcPr>
                <w:tcW w:w="1980" w:type="dxa"/>
                <w:tcBorders>
                  <w:top w:val="single" w:sz="8" w:space="0" w:color="auto"/>
                  <w:bottom w:val="double" w:sz="4" w:space="0" w:color="auto"/>
                </w:tcBorders>
              </w:tcPr>
              <w:p w:rsidR="00CE6A9A" w:rsidRPr="00011EED" w:rsidRDefault="00CE6A9A" w:rsidP="007549D7">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E4D4E939184842818C7A6834F2774376"/>
            </w:placeholder>
            <w:showingPlcHdr/>
            <w:text/>
          </w:sdtPr>
          <w:sdtEndPr/>
          <w:sdtContent>
            <w:tc>
              <w:tcPr>
                <w:tcW w:w="1260" w:type="dxa"/>
                <w:tcBorders>
                  <w:top w:val="single" w:sz="8" w:space="0" w:color="auto"/>
                  <w:bottom w:val="double" w:sz="4" w:space="0" w:color="auto"/>
                  <w:right w:val="double" w:sz="4" w:space="0" w:color="auto"/>
                </w:tcBorders>
              </w:tcPr>
              <w:p w:rsidR="00CE6A9A" w:rsidRDefault="00CE6A9A" w:rsidP="007549D7">
                <w:pPr>
                  <w:rPr>
                    <w:color w:val="000000"/>
                    <w:sz w:val="18"/>
                    <w:szCs w:val="18"/>
                  </w:rPr>
                </w:pPr>
                <w:r w:rsidRPr="007F296C">
                  <w:rPr>
                    <w:rStyle w:val="PlaceholderText"/>
                  </w:rPr>
                  <w:t>Click here to enter text.</w:t>
                </w:r>
              </w:p>
            </w:tc>
          </w:sdtContent>
        </w:sdt>
      </w:tr>
    </w:tbl>
    <w:p w:rsidR="00CE6A9A" w:rsidRDefault="00CE6A9A" w:rsidP="00CE6A9A">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BA = Biological Assessment</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 xml:space="preserve">BMP = Best Management Practices </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CDFW = California Department of Fish and Wildlife</w:t>
            </w:r>
          </w:p>
        </w:tc>
      </w:tr>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Dixon RCD = Dixon Resource Conservation District</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DPS = Distinct Population Segment</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ESU = Evolutionarily Significant Unit</w:t>
            </w:r>
          </w:p>
        </w:tc>
      </w:tr>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HCP = Habitat Conservation Plan</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MMP = Mitigation and Monitoring Plan</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MPWD = Maine Prairie Water District</w:t>
            </w:r>
          </w:p>
        </w:tc>
      </w:tr>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NPDES = National Pollutant Discharge Elimination System</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O&amp;M = Operation and Maintenance</w:t>
            </w:r>
          </w:p>
        </w:tc>
      </w:tr>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 xml:space="preserve">RD 2068 = Reclamation District 2068 </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RSM = Riparian, Stream, and Freshwater Marsh</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 xml:space="preserve">RWQCB = Regional Water Quality Control Board </w:t>
            </w:r>
          </w:p>
        </w:tc>
      </w:tr>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SCWA = Solano County Water Agency</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SID = Solano Irrigation District</w:t>
            </w:r>
          </w:p>
        </w:tc>
        <w:tc>
          <w:tcPr>
            <w:tcW w:w="4392" w:type="dxa"/>
          </w:tcPr>
          <w:p w:rsidR="00CE6A9A" w:rsidRPr="00061E36" w:rsidRDefault="00CE6A9A" w:rsidP="007549D7">
            <w:pPr>
              <w:tabs>
                <w:tab w:val="left" w:pos="3420"/>
                <w:tab w:val="left" w:pos="6930"/>
              </w:tabs>
              <w:rPr>
                <w:sz w:val="16"/>
                <w:szCs w:val="16"/>
              </w:rPr>
            </w:pPr>
            <w:r w:rsidRPr="00061E36">
              <w:rPr>
                <w:sz w:val="16"/>
                <w:szCs w:val="16"/>
              </w:rPr>
              <w:t>SWPPP = Storm Water Pollution Prevention Plan</w:t>
            </w:r>
          </w:p>
        </w:tc>
      </w:tr>
      <w:tr w:rsidR="00CE6A9A" w:rsidRPr="00061E36" w:rsidTr="007549D7">
        <w:tc>
          <w:tcPr>
            <w:tcW w:w="4392" w:type="dxa"/>
          </w:tcPr>
          <w:p w:rsidR="00CE6A9A" w:rsidRPr="00061E36" w:rsidRDefault="00CE6A9A" w:rsidP="007549D7">
            <w:pPr>
              <w:tabs>
                <w:tab w:val="left" w:pos="3420"/>
                <w:tab w:val="left" w:pos="6930"/>
              </w:tabs>
              <w:rPr>
                <w:sz w:val="16"/>
                <w:szCs w:val="16"/>
              </w:rPr>
            </w:pPr>
            <w:r w:rsidRPr="00061E36">
              <w:rPr>
                <w:sz w:val="16"/>
                <w:szCs w:val="16"/>
              </w:rPr>
              <w:t>USFWS = United States Fish and Wildlife Service</w:t>
            </w:r>
          </w:p>
        </w:tc>
        <w:tc>
          <w:tcPr>
            <w:tcW w:w="4392" w:type="dxa"/>
          </w:tcPr>
          <w:p w:rsidR="00CE6A9A" w:rsidRPr="00061E36" w:rsidRDefault="00CE6A9A" w:rsidP="007549D7">
            <w:pPr>
              <w:tabs>
                <w:tab w:val="left" w:pos="3420"/>
                <w:tab w:val="left" w:pos="6930"/>
              </w:tabs>
              <w:rPr>
                <w:sz w:val="18"/>
                <w:szCs w:val="18"/>
              </w:rPr>
            </w:pPr>
          </w:p>
        </w:tc>
        <w:tc>
          <w:tcPr>
            <w:tcW w:w="4392" w:type="dxa"/>
          </w:tcPr>
          <w:p w:rsidR="00CE6A9A" w:rsidRPr="00061E36" w:rsidRDefault="00CE6A9A" w:rsidP="007549D7">
            <w:pPr>
              <w:tabs>
                <w:tab w:val="left" w:pos="3420"/>
                <w:tab w:val="left" w:pos="6930"/>
              </w:tabs>
              <w:rPr>
                <w:sz w:val="18"/>
                <w:szCs w:val="18"/>
              </w:rPr>
            </w:pPr>
          </w:p>
        </w:tc>
      </w:tr>
    </w:tbl>
    <w:p w:rsidR="00CE6A9A" w:rsidRPr="00650D04" w:rsidRDefault="00CE6A9A" w:rsidP="00650D04">
      <w:pPr>
        <w:rPr>
          <w:sz w:val="18"/>
        </w:rPr>
      </w:pPr>
    </w:p>
    <w:sectPr w:rsidR="00CE6A9A"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71B" w:rsidRDefault="0086271B" w:rsidP="001D4BF5">
      <w:r>
        <w:separator/>
      </w:r>
    </w:p>
  </w:endnote>
  <w:endnote w:type="continuationSeparator" w:id="0">
    <w:p w:rsidR="0086271B" w:rsidRDefault="0086271B"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190727">
      <w:rPr>
        <w:rStyle w:val="PageNumber"/>
        <w:noProof/>
      </w:rPr>
      <w:t>46</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004F14B8">
      <w:rPr>
        <w:noProof/>
        <w:sz w:val="13"/>
      </w:rPr>
      <w:t>C:\Users\MSimon\Desktop\Forms\3.docx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190727">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71B" w:rsidRDefault="0086271B" w:rsidP="001D4BF5">
      <w:r>
        <w:separator/>
      </w:r>
    </w:p>
  </w:footnote>
  <w:footnote w:type="continuationSeparator" w:id="0">
    <w:p w:rsidR="0086271B" w:rsidRDefault="0086271B" w:rsidP="001D4BF5">
      <w:r>
        <w:continuationSeparator/>
      </w:r>
    </w:p>
  </w:footnote>
  <w:footnote w:id="1">
    <w:p w:rsidR="00CE6A9A" w:rsidRPr="00070C2D" w:rsidRDefault="00CE6A9A" w:rsidP="00CE6A9A">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CE6A9A" w:rsidRPr="00097A45" w:rsidRDefault="00CE6A9A" w:rsidP="00CE6A9A">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CE6A9A" w:rsidRPr="00F8464B" w:rsidRDefault="00CE6A9A" w:rsidP="00CE6A9A">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5">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7">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9">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2">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5">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7">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5">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6">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7">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0">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4">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5">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8">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9">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3">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0"/>
  </w:num>
  <w:num w:numId="4">
    <w:abstractNumId w:val="48"/>
  </w:num>
  <w:num w:numId="5">
    <w:abstractNumId w:val="14"/>
  </w:num>
  <w:num w:numId="6">
    <w:abstractNumId w:val="41"/>
  </w:num>
  <w:num w:numId="7">
    <w:abstractNumId w:val="17"/>
  </w:num>
  <w:num w:numId="8">
    <w:abstractNumId w:val="38"/>
  </w:num>
  <w:num w:numId="9">
    <w:abstractNumId w:val="19"/>
  </w:num>
  <w:num w:numId="10">
    <w:abstractNumId w:val="53"/>
  </w:num>
  <w:num w:numId="11">
    <w:abstractNumId w:val="52"/>
  </w:num>
  <w:num w:numId="12">
    <w:abstractNumId w:val="7"/>
  </w:num>
  <w:num w:numId="13">
    <w:abstractNumId w:val="36"/>
  </w:num>
  <w:num w:numId="14">
    <w:abstractNumId w:val="44"/>
  </w:num>
  <w:num w:numId="15">
    <w:abstractNumId w:val="18"/>
  </w:num>
  <w:num w:numId="16">
    <w:abstractNumId w:val="6"/>
  </w:num>
  <w:num w:numId="17">
    <w:abstractNumId w:val="23"/>
  </w:num>
  <w:num w:numId="18">
    <w:abstractNumId w:val="42"/>
  </w:num>
  <w:num w:numId="19">
    <w:abstractNumId w:val="37"/>
  </w:num>
  <w:num w:numId="20">
    <w:abstractNumId w:val="35"/>
  </w:num>
  <w:num w:numId="21">
    <w:abstractNumId w:val="28"/>
  </w:num>
  <w:num w:numId="22">
    <w:abstractNumId w:val="16"/>
  </w:num>
  <w:num w:numId="23">
    <w:abstractNumId w:val="21"/>
  </w:num>
  <w:num w:numId="24">
    <w:abstractNumId w:val="50"/>
  </w:num>
  <w:num w:numId="25">
    <w:abstractNumId w:val="25"/>
  </w:num>
  <w:num w:numId="26">
    <w:abstractNumId w:val="4"/>
  </w:num>
  <w:num w:numId="27">
    <w:abstractNumId w:val="47"/>
  </w:num>
  <w:num w:numId="28">
    <w:abstractNumId w:val="39"/>
  </w:num>
  <w:num w:numId="29">
    <w:abstractNumId w:val="5"/>
  </w:num>
  <w:num w:numId="30">
    <w:abstractNumId w:val="3"/>
  </w:num>
  <w:num w:numId="31">
    <w:abstractNumId w:val="2"/>
  </w:num>
  <w:num w:numId="32">
    <w:abstractNumId w:val="1"/>
  </w:num>
  <w:num w:numId="33">
    <w:abstractNumId w:val="0"/>
  </w:num>
  <w:num w:numId="34">
    <w:abstractNumId w:val="32"/>
  </w:num>
  <w:num w:numId="35">
    <w:abstractNumId w:val="22"/>
  </w:num>
  <w:num w:numId="36">
    <w:abstractNumId w:val="9"/>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34"/>
  </w:num>
  <w:num w:numId="40">
    <w:abstractNumId w:val="24"/>
  </w:num>
  <w:num w:numId="41">
    <w:abstractNumId w:val="40"/>
  </w:num>
  <w:num w:numId="4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num>
  <w:num w:numId="46">
    <w:abstractNumId w:val="27"/>
  </w:num>
  <w:num w:numId="47">
    <w:abstractNumId w:val="8"/>
  </w:num>
  <w:num w:numId="48">
    <w:abstractNumId w:val="31"/>
  </w:num>
  <w:num w:numId="49">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4"/>
  </w:num>
  <w:num w:numId="51">
    <w:abstractNumId w:val="11"/>
  </w:num>
  <w:num w:numId="52">
    <w:abstractNumId w:val="33"/>
  </w:num>
  <w:num w:numId="53">
    <w:abstractNumId w:val="45"/>
  </w:num>
  <w:num w:numId="54">
    <w:abstractNumId w:val="13"/>
  </w:num>
  <w:num w:numId="55">
    <w:abstractNumId w:val="15"/>
  </w:num>
  <w:num w:numId="56">
    <w:abstractNumId w:val="29"/>
  </w:num>
  <w:num w:numId="57">
    <w:abstractNumId w:val="49"/>
  </w:num>
  <w:num w:numId="58">
    <w:abstractNumId w:val="48"/>
    <w:lvlOverride w:ilvl="0">
      <w:startOverride w:val="1"/>
    </w:lvlOverride>
  </w:num>
  <w:num w:numId="59">
    <w:abstractNumId w:val="5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52E23"/>
    <w:rsid w:val="00090B43"/>
    <w:rsid w:val="000C1839"/>
    <w:rsid w:val="00190727"/>
    <w:rsid w:val="001C4991"/>
    <w:rsid w:val="001D3EB4"/>
    <w:rsid w:val="001D4BF5"/>
    <w:rsid w:val="00236C80"/>
    <w:rsid w:val="003E634E"/>
    <w:rsid w:val="004C3B50"/>
    <w:rsid w:val="004F14B8"/>
    <w:rsid w:val="004F3294"/>
    <w:rsid w:val="005E31D5"/>
    <w:rsid w:val="00650D04"/>
    <w:rsid w:val="006D1A38"/>
    <w:rsid w:val="00722CB8"/>
    <w:rsid w:val="007B1E4D"/>
    <w:rsid w:val="00803CD7"/>
    <w:rsid w:val="00813B20"/>
    <w:rsid w:val="0086271B"/>
    <w:rsid w:val="00890C00"/>
    <w:rsid w:val="008D0A7E"/>
    <w:rsid w:val="00905F41"/>
    <w:rsid w:val="009543A7"/>
    <w:rsid w:val="009D7545"/>
    <w:rsid w:val="009E6233"/>
    <w:rsid w:val="009F7929"/>
    <w:rsid w:val="00B006EB"/>
    <w:rsid w:val="00B370E9"/>
    <w:rsid w:val="00C01254"/>
    <w:rsid w:val="00CD459E"/>
    <w:rsid w:val="00CE6A9A"/>
    <w:rsid w:val="00DE6A33"/>
    <w:rsid w:val="00EB2598"/>
    <w:rsid w:val="00F20E9C"/>
    <w:rsid w:val="00F7202B"/>
    <w:rsid w:val="00F91F3F"/>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
      <w:docPartPr>
        <w:name w:val="554CDD6AA7FB44F5AA5305AD58D718A6"/>
        <w:category>
          <w:name w:val="General"/>
          <w:gallery w:val="placeholder"/>
        </w:category>
        <w:types>
          <w:type w:val="bbPlcHdr"/>
        </w:types>
        <w:behaviors>
          <w:behavior w:val="content"/>
        </w:behaviors>
        <w:guid w:val="{608995E7-0CEE-4856-85AE-5332899B5AAA}"/>
      </w:docPartPr>
      <w:docPartBody>
        <w:p w:rsidR="004E15F5" w:rsidRDefault="00C32F24" w:rsidP="00C32F24">
          <w:pPr>
            <w:pStyle w:val="554CDD6AA7FB44F5AA5305AD58D718A6"/>
          </w:pPr>
          <w:r w:rsidRPr="00337FCC">
            <w:rPr>
              <w:rStyle w:val="PlaceholderText"/>
            </w:rPr>
            <w:t>Click here to enter text.</w:t>
          </w:r>
        </w:p>
      </w:docPartBody>
    </w:docPart>
    <w:docPart>
      <w:docPartPr>
        <w:name w:val="F247FD1FF9B54D83BF341E8B0471133A"/>
        <w:category>
          <w:name w:val="General"/>
          <w:gallery w:val="placeholder"/>
        </w:category>
        <w:types>
          <w:type w:val="bbPlcHdr"/>
        </w:types>
        <w:behaviors>
          <w:behavior w:val="content"/>
        </w:behaviors>
        <w:guid w:val="{571AE10A-76B3-4327-AD06-53732103A17E}"/>
      </w:docPartPr>
      <w:docPartBody>
        <w:p w:rsidR="004E15F5" w:rsidRDefault="00C32F24" w:rsidP="00C32F24">
          <w:pPr>
            <w:pStyle w:val="F247FD1FF9B54D83BF341E8B0471133A"/>
          </w:pPr>
          <w:r w:rsidRPr="009F7154">
            <w:rPr>
              <w:rStyle w:val="PlaceholderText"/>
            </w:rPr>
            <w:t>Click here to enter text.</w:t>
          </w:r>
        </w:p>
      </w:docPartBody>
    </w:docPart>
    <w:docPart>
      <w:docPartPr>
        <w:name w:val="0C9A39AD5D034C3D8DFCA22AE639572C"/>
        <w:category>
          <w:name w:val="General"/>
          <w:gallery w:val="placeholder"/>
        </w:category>
        <w:types>
          <w:type w:val="bbPlcHdr"/>
        </w:types>
        <w:behaviors>
          <w:behavior w:val="content"/>
        </w:behaviors>
        <w:guid w:val="{87F6AB9C-464E-472D-BEE5-28EAEAA5311A}"/>
      </w:docPartPr>
      <w:docPartBody>
        <w:p w:rsidR="004E15F5" w:rsidRDefault="00C32F24" w:rsidP="00C32F24">
          <w:pPr>
            <w:pStyle w:val="0C9A39AD5D034C3D8DFCA22AE639572C"/>
          </w:pPr>
          <w:r w:rsidRPr="009848D0">
            <w:rPr>
              <w:rStyle w:val="PlaceholderText"/>
            </w:rPr>
            <w:t>Click here to enter text.</w:t>
          </w:r>
        </w:p>
      </w:docPartBody>
    </w:docPart>
    <w:docPart>
      <w:docPartPr>
        <w:name w:val="AB3D19BF901B4C079BE2ABA5A1BC392D"/>
        <w:category>
          <w:name w:val="General"/>
          <w:gallery w:val="placeholder"/>
        </w:category>
        <w:types>
          <w:type w:val="bbPlcHdr"/>
        </w:types>
        <w:behaviors>
          <w:behavior w:val="content"/>
        </w:behaviors>
        <w:guid w:val="{A4581A3A-8CEF-445A-8CB8-11717A281D8E}"/>
      </w:docPartPr>
      <w:docPartBody>
        <w:p w:rsidR="004E15F5" w:rsidRDefault="00C32F24" w:rsidP="00C32F24">
          <w:pPr>
            <w:pStyle w:val="AB3D19BF901B4C079BE2ABA5A1BC392D"/>
          </w:pPr>
          <w:r w:rsidRPr="00337FCC">
            <w:rPr>
              <w:rStyle w:val="PlaceholderText"/>
            </w:rPr>
            <w:t>Click here to enter text.</w:t>
          </w:r>
        </w:p>
      </w:docPartBody>
    </w:docPart>
    <w:docPart>
      <w:docPartPr>
        <w:name w:val="E4D4E939184842818C7A6834F2774376"/>
        <w:category>
          <w:name w:val="General"/>
          <w:gallery w:val="placeholder"/>
        </w:category>
        <w:types>
          <w:type w:val="bbPlcHdr"/>
        </w:types>
        <w:behaviors>
          <w:behavior w:val="content"/>
        </w:behaviors>
        <w:guid w:val="{7B2C8DAD-CBF5-4607-856A-396FEAB28B3C}"/>
      </w:docPartPr>
      <w:docPartBody>
        <w:p w:rsidR="004E15F5" w:rsidRDefault="00C32F24" w:rsidP="00C32F24">
          <w:pPr>
            <w:pStyle w:val="E4D4E939184842818C7A6834F2774376"/>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84CFE"/>
    <w:rsid w:val="004E15F5"/>
    <w:rsid w:val="009705D9"/>
    <w:rsid w:val="00A67CDC"/>
    <w:rsid w:val="00C3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F24"/>
    <w:rPr>
      <w:color w:val="808080"/>
    </w:rPr>
  </w:style>
  <w:style w:type="paragraph" w:customStyle="1" w:styleId="554CDD6AA7FB44F5AA5305AD58D718A6">
    <w:name w:val="554CDD6AA7FB44F5AA5305AD58D718A6"/>
    <w:rsid w:val="00C32F24"/>
  </w:style>
  <w:style w:type="paragraph" w:customStyle="1" w:styleId="F247FD1FF9B54D83BF341E8B0471133A">
    <w:name w:val="F247FD1FF9B54D83BF341E8B0471133A"/>
    <w:rsid w:val="00C32F24"/>
  </w:style>
  <w:style w:type="paragraph" w:customStyle="1" w:styleId="0C9A39AD5D034C3D8DFCA22AE639572C">
    <w:name w:val="0C9A39AD5D034C3D8DFCA22AE639572C"/>
    <w:rsid w:val="00C32F24"/>
  </w:style>
  <w:style w:type="paragraph" w:customStyle="1" w:styleId="AB3D19BF901B4C079BE2ABA5A1BC392D">
    <w:name w:val="AB3D19BF901B4C079BE2ABA5A1BC392D"/>
    <w:rsid w:val="00C32F24"/>
  </w:style>
  <w:style w:type="paragraph" w:customStyle="1" w:styleId="E4D4E939184842818C7A6834F2774376">
    <w:name w:val="E4D4E939184842818C7A6834F2774376"/>
    <w:rsid w:val="00C32F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F24"/>
    <w:rPr>
      <w:color w:val="808080"/>
    </w:rPr>
  </w:style>
  <w:style w:type="paragraph" w:customStyle="1" w:styleId="554CDD6AA7FB44F5AA5305AD58D718A6">
    <w:name w:val="554CDD6AA7FB44F5AA5305AD58D718A6"/>
    <w:rsid w:val="00C32F24"/>
  </w:style>
  <w:style w:type="paragraph" w:customStyle="1" w:styleId="F247FD1FF9B54D83BF341E8B0471133A">
    <w:name w:val="F247FD1FF9B54D83BF341E8B0471133A"/>
    <w:rsid w:val="00C32F24"/>
  </w:style>
  <w:style w:type="paragraph" w:customStyle="1" w:styleId="0C9A39AD5D034C3D8DFCA22AE639572C">
    <w:name w:val="0C9A39AD5D034C3D8DFCA22AE639572C"/>
    <w:rsid w:val="00C32F24"/>
  </w:style>
  <w:style w:type="paragraph" w:customStyle="1" w:styleId="AB3D19BF901B4C079BE2ABA5A1BC392D">
    <w:name w:val="AB3D19BF901B4C079BE2ABA5A1BC392D"/>
    <w:rsid w:val="00C32F24"/>
  </w:style>
  <w:style w:type="paragraph" w:customStyle="1" w:styleId="E4D4E939184842818C7A6834F2774376">
    <w:name w:val="E4D4E939184842818C7A6834F2774376"/>
    <w:rsid w:val="00C32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22994</Words>
  <Characters>131067</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153754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dcterms:created xsi:type="dcterms:W3CDTF">2016-12-06T17:49:00Z</dcterms:created>
  <dcterms:modified xsi:type="dcterms:W3CDTF">2016-12-06T20:06:00Z</dcterms:modified>
</cp:coreProperties>
</file>