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wc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</w:t>
      </w:r>
      <w:proofErr w:type="spellStart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script_log</w:t>
      </w:r>
      <w:proofErr w:type="spellEnd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's/&lt;=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lastRepoNum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gitRepoNum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 (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–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550F93F9" w:rsidR="00361EDC" w:rsidRPr="002655AF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361EDC">
        <w:rPr>
          <w:rFonts w:cs="Calibri" w:hint="eastAsia"/>
          <w:sz w:val="22"/>
          <w:szCs w:val="22"/>
          <w:highlight w:val="yellow"/>
        </w:rPr>
        <w:t>nohup</w:t>
      </w:r>
      <w:proofErr w:type="spellEnd"/>
      <w:r w:rsidRPr="00361EDC">
        <w:rPr>
          <w:rFonts w:cs="Calibri" w:hint="eastAsia"/>
          <w:sz w:val="22"/>
          <w:szCs w:val="22"/>
          <w:highlight w:val="yellow"/>
        </w:rPr>
        <w:t xml:space="preserve"> ./sh/get-dependency-tree-1-99.sh &gt; /opt/data/log/get-dependency-tree-1-99.log 2&gt;&amp;1 &amp;</w:t>
      </w: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41D59"/>
    <w:rsid w:val="002655AF"/>
    <w:rsid w:val="00361EDC"/>
    <w:rsid w:val="00847871"/>
    <w:rsid w:val="0092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3</cp:revision>
  <dcterms:created xsi:type="dcterms:W3CDTF">2022-01-25T01:58:00Z</dcterms:created>
  <dcterms:modified xsi:type="dcterms:W3CDTF">2022-01-25T02:25:00Z</dcterms:modified>
</cp:coreProperties>
</file>