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926" w:rsidRPr="00EB5926" w:rsidRDefault="00EB5926" w:rsidP="00EB5926">
      <w:pPr>
        <w:jc w:val="center"/>
        <w:rPr>
          <w:rFonts w:ascii="Arial" w:hAnsi="Arial" w:cs="Arial"/>
          <w:b/>
          <w:sz w:val="24"/>
          <w:u w:val="single"/>
        </w:rPr>
      </w:pPr>
      <w:r w:rsidRPr="00EB5926">
        <w:rPr>
          <w:rFonts w:ascii="Arial" w:hAnsi="Arial" w:cs="Arial"/>
          <w:b/>
          <w:sz w:val="24"/>
          <w:u w:val="single"/>
        </w:rPr>
        <w:t>Trabalho 1 da disciplina de Algoritmos e Lógica de Programação</w:t>
      </w:r>
    </w:p>
    <w:p w:rsidR="00EB5926" w:rsidRDefault="00EB5926">
      <w:pPr>
        <w:rPr>
          <w:rFonts w:ascii="Arial" w:hAnsi="Arial" w:cs="Arial"/>
          <w:b/>
        </w:rPr>
      </w:pPr>
    </w:p>
    <w:p w:rsidR="00EB5926" w:rsidRPr="00EB5926" w:rsidRDefault="00EB5926">
      <w:pPr>
        <w:rPr>
          <w:rFonts w:ascii="Arial" w:hAnsi="Arial" w:cs="Arial"/>
          <w:b/>
        </w:rPr>
      </w:pPr>
      <w:r w:rsidRPr="00EB5926">
        <w:rPr>
          <w:rFonts w:ascii="Arial" w:hAnsi="Arial" w:cs="Arial"/>
          <w:b/>
        </w:rPr>
        <w:t xml:space="preserve">Questão 1) </w:t>
      </w:r>
    </w:p>
    <w:p w:rsidR="00EB5926" w:rsidRDefault="00EB59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 </w:t>
      </w:r>
      <w:r w:rsidRPr="00EB5926">
        <w:rPr>
          <w:rFonts w:ascii="Arial" w:hAnsi="Arial" w:cs="Arial"/>
        </w:rPr>
        <w:t>operadores de atribuição simplificada</w:t>
      </w:r>
      <w:r>
        <w:rPr>
          <w:rFonts w:ascii="Arial" w:hAnsi="Arial" w:cs="Arial"/>
        </w:rPr>
        <w:t xml:space="preserve"> servem para simplificar algumas expressões, da seguinte forma:</w:t>
      </w:r>
    </w:p>
    <w:p w:rsidR="00EB5926" w:rsidRDefault="00EB59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expressão</w:t>
      </w:r>
      <w:r>
        <w:rPr>
          <w:rFonts w:ascii="Arial" w:hAnsi="Arial" w:cs="Arial"/>
        </w:rPr>
        <w:t xml:space="preserve"> “x+=y”</w:t>
      </w:r>
      <w:r w:rsidRPr="00EB59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soma e atribui o valor</w:t>
      </w:r>
      <w:r w:rsidR="00700F70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 é </w:t>
      </w:r>
      <w:r w:rsidR="00700F70">
        <w:rPr>
          <w:rFonts w:ascii="Arial" w:hAnsi="Arial" w:cs="Arial"/>
        </w:rPr>
        <w:t>o mesmo que escrever</w:t>
      </w:r>
      <w:r>
        <w:rPr>
          <w:rFonts w:ascii="Arial" w:hAnsi="Arial" w:cs="Arial"/>
        </w:rPr>
        <w:t xml:space="preserve"> </w:t>
      </w:r>
      <w:r w:rsidR="00700F70">
        <w:rPr>
          <w:rFonts w:ascii="Arial" w:hAnsi="Arial" w:cs="Arial"/>
        </w:rPr>
        <w:t>“</w:t>
      </w:r>
      <w:r>
        <w:rPr>
          <w:rFonts w:ascii="Arial" w:hAnsi="Arial" w:cs="Arial"/>
        </w:rPr>
        <w:t>x = x + y</w:t>
      </w:r>
      <w:r w:rsidR="00700F70">
        <w:rPr>
          <w:rFonts w:ascii="Arial" w:hAnsi="Arial" w:cs="Arial"/>
        </w:rPr>
        <w:t>”;</w:t>
      </w:r>
    </w:p>
    <w:p w:rsidR="00700F70" w:rsidRPr="00EB5926" w:rsidRDefault="00700F70" w:rsidP="00700F70">
      <w:pPr>
        <w:rPr>
          <w:rFonts w:ascii="Arial" w:hAnsi="Arial" w:cs="Arial"/>
        </w:rPr>
      </w:pPr>
      <w:r>
        <w:rPr>
          <w:rFonts w:ascii="Arial" w:hAnsi="Arial" w:cs="Arial"/>
        </w:rPr>
        <w:t>A expressão “x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=y”</w:t>
      </w:r>
      <w:r w:rsidRPr="00EB59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subtrai</w:t>
      </w:r>
      <w:r>
        <w:rPr>
          <w:rFonts w:ascii="Arial" w:hAnsi="Arial" w:cs="Arial"/>
        </w:rPr>
        <w:t xml:space="preserve"> e atribui o valor, e é o mesmo que escrever “x = x 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y”</w:t>
      </w:r>
      <w:r>
        <w:rPr>
          <w:rFonts w:ascii="Arial" w:hAnsi="Arial" w:cs="Arial"/>
        </w:rPr>
        <w:t>;</w:t>
      </w:r>
    </w:p>
    <w:p w:rsidR="00700F70" w:rsidRPr="00EB5926" w:rsidRDefault="00700F70" w:rsidP="00700F70">
      <w:pPr>
        <w:rPr>
          <w:rFonts w:ascii="Arial" w:hAnsi="Arial" w:cs="Arial"/>
        </w:rPr>
      </w:pPr>
      <w:r>
        <w:rPr>
          <w:rFonts w:ascii="Arial" w:hAnsi="Arial" w:cs="Arial"/>
        </w:rPr>
        <w:t>A expressão “x</w:t>
      </w:r>
      <w:r>
        <w:rPr>
          <w:rFonts w:ascii="Arial" w:hAnsi="Arial" w:cs="Arial"/>
        </w:rPr>
        <w:t>*</w:t>
      </w:r>
      <w:r>
        <w:rPr>
          <w:rFonts w:ascii="Arial" w:hAnsi="Arial" w:cs="Arial"/>
        </w:rPr>
        <w:t>=y”</w:t>
      </w:r>
      <w:r w:rsidRPr="00EB59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multiplica</w:t>
      </w:r>
      <w:r>
        <w:rPr>
          <w:rFonts w:ascii="Arial" w:hAnsi="Arial" w:cs="Arial"/>
        </w:rPr>
        <w:t xml:space="preserve"> e atribui o valor, e é o mesmo que escrever “x = x </w:t>
      </w:r>
      <w:r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y”</w:t>
      </w:r>
      <w:r>
        <w:rPr>
          <w:rFonts w:ascii="Arial" w:hAnsi="Arial" w:cs="Arial"/>
        </w:rPr>
        <w:t>;</w:t>
      </w:r>
    </w:p>
    <w:p w:rsidR="00700F70" w:rsidRDefault="00700F70" w:rsidP="00700F70">
      <w:pPr>
        <w:rPr>
          <w:rFonts w:ascii="Arial" w:hAnsi="Arial" w:cs="Arial"/>
        </w:rPr>
      </w:pPr>
      <w:r>
        <w:rPr>
          <w:rFonts w:ascii="Arial" w:hAnsi="Arial" w:cs="Arial"/>
        </w:rPr>
        <w:t>A expressão “x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=y”</w:t>
      </w:r>
      <w:r w:rsidRPr="00EB59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divide</w:t>
      </w:r>
      <w:r>
        <w:rPr>
          <w:rFonts w:ascii="Arial" w:hAnsi="Arial" w:cs="Arial"/>
        </w:rPr>
        <w:t xml:space="preserve"> e atribui o valor</w:t>
      </w:r>
      <w:r>
        <w:rPr>
          <w:rFonts w:ascii="Arial" w:hAnsi="Arial" w:cs="Arial"/>
        </w:rPr>
        <w:t>, porém o quociente</w:t>
      </w:r>
      <w:r>
        <w:rPr>
          <w:rFonts w:ascii="Arial" w:hAnsi="Arial" w:cs="Arial"/>
        </w:rPr>
        <w:t xml:space="preserve">, e é o mesmo que escrever “x = x 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y”</w:t>
      </w:r>
      <w:r>
        <w:rPr>
          <w:rFonts w:ascii="Arial" w:hAnsi="Arial" w:cs="Arial"/>
        </w:rPr>
        <w:t>;</w:t>
      </w:r>
    </w:p>
    <w:p w:rsidR="00700F70" w:rsidRDefault="00700F70">
      <w:pPr>
        <w:rPr>
          <w:rFonts w:ascii="Arial" w:hAnsi="Arial" w:cs="Arial"/>
        </w:rPr>
      </w:pPr>
      <w:r>
        <w:rPr>
          <w:rFonts w:ascii="Arial" w:hAnsi="Arial" w:cs="Arial"/>
        </w:rPr>
        <w:t>A expressão “x</w:t>
      </w:r>
      <w:r>
        <w:rPr>
          <w:rFonts w:ascii="Arial" w:hAnsi="Arial" w:cs="Arial"/>
        </w:rPr>
        <w:t>%</w:t>
      </w:r>
      <w:r>
        <w:rPr>
          <w:rFonts w:ascii="Arial" w:hAnsi="Arial" w:cs="Arial"/>
        </w:rPr>
        <w:t>=y”</w:t>
      </w:r>
      <w:r w:rsidRPr="00EB59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divide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atribui o valor, porém o </w:t>
      </w:r>
      <w:r>
        <w:rPr>
          <w:rFonts w:ascii="Arial" w:hAnsi="Arial" w:cs="Arial"/>
        </w:rPr>
        <w:t>resto</w:t>
      </w:r>
      <w:r>
        <w:rPr>
          <w:rFonts w:ascii="Arial" w:hAnsi="Arial" w:cs="Arial"/>
        </w:rPr>
        <w:t xml:space="preserve">, e é o mesmo que escrever “x = x </w:t>
      </w:r>
      <w:r>
        <w:rPr>
          <w:rFonts w:ascii="Arial" w:hAnsi="Arial" w:cs="Arial"/>
        </w:rPr>
        <w:t>%</w:t>
      </w:r>
      <w:r>
        <w:rPr>
          <w:rFonts w:ascii="Arial" w:hAnsi="Arial" w:cs="Arial"/>
        </w:rPr>
        <w:t xml:space="preserve"> y”.</w:t>
      </w:r>
    </w:p>
    <w:p w:rsidR="00700F70" w:rsidRPr="00EB5926" w:rsidRDefault="00700F70">
      <w:pPr>
        <w:rPr>
          <w:rFonts w:ascii="Arial" w:hAnsi="Arial" w:cs="Arial"/>
        </w:rPr>
      </w:pPr>
    </w:p>
    <w:p w:rsidR="00EB5926" w:rsidRPr="00EB5926" w:rsidRDefault="00EB5926">
      <w:pPr>
        <w:rPr>
          <w:rFonts w:ascii="Arial" w:hAnsi="Arial" w:cs="Arial"/>
          <w:b/>
        </w:rPr>
      </w:pPr>
      <w:r w:rsidRPr="00EB5926">
        <w:rPr>
          <w:rFonts w:ascii="Arial" w:hAnsi="Arial" w:cs="Arial"/>
          <w:b/>
        </w:rPr>
        <w:t xml:space="preserve">Questão 2) </w:t>
      </w:r>
    </w:p>
    <w:p w:rsidR="00EB5926" w:rsidRPr="00EB5926" w:rsidRDefault="00EB5926">
      <w:pPr>
        <w:rPr>
          <w:rFonts w:ascii="Arial" w:hAnsi="Arial" w:cs="Arial"/>
        </w:rPr>
      </w:pPr>
      <w:bookmarkStart w:id="0" w:name="_GoBack"/>
      <w:bookmarkEnd w:id="0"/>
    </w:p>
    <w:p w:rsidR="00EB5926" w:rsidRPr="00EB5926" w:rsidRDefault="00EB5926">
      <w:pPr>
        <w:rPr>
          <w:rFonts w:ascii="Arial" w:hAnsi="Arial" w:cs="Arial"/>
          <w:b/>
        </w:rPr>
      </w:pPr>
      <w:r w:rsidRPr="00EB5926">
        <w:rPr>
          <w:rFonts w:ascii="Arial" w:hAnsi="Arial" w:cs="Arial"/>
          <w:b/>
        </w:rPr>
        <w:t xml:space="preserve">Questão 3) </w:t>
      </w:r>
    </w:p>
    <w:p w:rsidR="00EB5926" w:rsidRPr="00EB5926" w:rsidRDefault="00EB5926">
      <w:pPr>
        <w:rPr>
          <w:rFonts w:ascii="Arial" w:hAnsi="Arial" w:cs="Arial"/>
        </w:rPr>
      </w:pPr>
    </w:p>
    <w:p w:rsidR="00452394" w:rsidRPr="00EB5926" w:rsidRDefault="00EB5926">
      <w:pPr>
        <w:rPr>
          <w:rFonts w:ascii="Arial" w:hAnsi="Arial" w:cs="Arial"/>
          <w:b/>
        </w:rPr>
      </w:pPr>
      <w:r w:rsidRPr="00EB5926">
        <w:rPr>
          <w:rFonts w:ascii="Arial" w:hAnsi="Arial" w:cs="Arial"/>
          <w:b/>
        </w:rPr>
        <w:t>Questão 4)</w:t>
      </w:r>
    </w:p>
    <w:sectPr w:rsidR="00452394" w:rsidRPr="00EB5926" w:rsidSect="00700F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26"/>
    <w:rsid w:val="00452394"/>
    <w:rsid w:val="00700F70"/>
    <w:rsid w:val="00E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D12F"/>
  <w15:chartTrackingRefBased/>
  <w15:docId w15:val="{148549F4-6CDC-4BCB-87F0-588E28B1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Duallytec</dc:creator>
  <cp:keywords/>
  <dc:description/>
  <cp:lastModifiedBy>Duallytec</cp:lastModifiedBy>
  <cp:revision>1</cp:revision>
  <dcterms:created xsi:type="dcterms:W3CDTF">2020-09-24T12:53:00Z</dcterms:created>
  <dcterms:modified xsi:type="dcterms:W3CDTF">2020-09-24T13:10:00Z</dcterms:modified>
</cp:coreProperties>
</file>