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338CD" w14:textId="77777777" w:rsidR="001761CD" w:rsidRDefault="00000000">
      <w:pPr>
        <w:pStyle w:val="Title"/>
        <w:spacing w:after="300"/>
      </w:pPr>
      <w:r>
        <w:rPr>
          <w:b/>
          <w:bCs/>
        </w:rPr>
        <w:t>Week 6 Theory Questions</w:t>
      </w:r>
    </w:p>
    <w:p w14:paraId="2EC6D1F6" w14:textId="77777777" w:rsidR="001761CD" w:rsidRDefault="00000000">
      <w:pPr>
        <w:spacing w:before="320" w:after="120"/>
      </w:pPr>
      <w:r>
        <w:rPr>
          <w:b/>
          <w:bCs/>
          <w:sz w:val="24"/>
          <w:szCs w:val="24"/>
        </w:rPr>
        <w:t>Q1. Explain the roles of the Driver, Cluster Manager, and Executor in a Spark application.</w:t>
      </w:r>
    </w:p>
    <w:p w14:paraId="1C719AC5" w14:textId="7EF52E87" w:rsidR="001761CD" w:rsidRDefault="00000000">
      <w:pPr>
        <w:spacing w:after="160"/>
      </w:pPr>
      <w:r>
        <w:rPr>
          <w:sz w:val="22"/>
          <w:szCs w:val="22"/>
        </w:rPr>
        <w:t xml:space="preserve">When we run a Spark application, the Driver is basically the brain of the whole thing. It's the process where our main program runs </w:t>
      </w:r>
      <w:r w:rsidR="00800373">
        <w:rPr>
          <w:sz w:val="22"/>
          <w:szCs w:val="22"/>
        </w:rPr>
        <w:t>-</w:t>
      </w:r>
      <w:r>
        <w:rPr>
          <w:sz w:val="22"/>
          <w:szCs w:val="22"/>
        </w:rPr>
        <w:t xml:space="preserve"> it converts our code (all the transformations we write) into a logical plan, then into a DAG, and finally schedules that work as tasks. It also keeps track of the overall application state and collects results back when we call an action.</w:t>
      </w:r>
    </w:p>
    <w:p w14:paraId="4D4B2738" w14:textId="07F5F2BD" w:rsidR="001761CD" w:rsidRDefault="00000000">
      <w:pPr>
        <w:spacing w:after="160"/>
      </w:pPr>
      <w:r>
        <w:rPr>
          <w:sz w:val="22"/>
          <w:szCs w:val="22"/>
        </w:rPr>
        <w:t xml:space="preserve">The Cluster Manager is more like the resource allocator. It doesn't do any actual data processing </w:t>
      </w:r>
      <w:r w:rsidR="00800373">
        <w:rPr>
          <w:sz w:val="22"/>
          <w:szCs w:val="22"/>
        </w:rPr>
        <w:t>-</w:t>
      </w:r>
      <w:r>
        <w:rPr>
          <w:sz w:val="22"/>
          <w:szCs w:val="22"/>
        </w:rPr>
        <w:t xml:space="preserve"> its only job is to decide which nodes in the cluster have free CPU/memory and hand those resources over to our application so executors can be launched on them.</w:t>
      </w:r>
    </w:p>
    <w:p w14:paraId="3942272D" w14:textId="77777777" w:rsidR="00800373" w:rsidRDefault="00000000" w:rsidP="00800373">
      <w:pPr>
        <w:spacing w:after="160"/>
      </w:pPr>
      <w:r>
        <w:rPr>
          <w:sz w:val="22"/>
          <w:szCs w:val="22"/>
        </w:rPr>
        <w:t xml:space="preserve">The Executors are the actual worker processes that live on the cluster nodes. Once the Cluster Manager allocates them, they receive tasks from the Driver, run the real computation on their piece of the data (their partition), and send the results/status back to the Driver. They also hold data in memory/disk for caching if we use </w:t>
      </w:r>
      <w:proofErr w:type="gramStart"/>
      <w:r w:rsidR="00800373">
        <w:rPr>
          <w:sz w:val="22"/>
          <w:szCs w:val="22"/>
        </w:rPr>
        <w:t>‘</w:t>
      </w:r>
      <w:r>
        <w:rPr>
          <w:sz w:val="22"/>
          <w:szCs w:val="22"/>
        </w:rPr>
        <w:t>.cache</w:t>
      </w:r>
      <w:proofErr w:type="gramEnd"/>
      <w:r>
        <w:rPr>
          <w:sz w:val="22"/>
          <w:szCs w:val="22"/>
        </w:rPr>
        <w:t>()</w:t>
      </w:r>
      <w:r w:rsidR="00800373">
        <w:rPr>
          <w:sz w:val="22"/>
          <w:szCs w:val="22"/>
        </w:rPr>
        <w:t>’</w:t>
      </w:r>
      <w:r>
        <w:rPr>
          <w:sz w:val="22"/>
          <w:szCs w:val="22"/>
        </w:rPr>
        <w:t xml:space="preserve"> or </w:t>
      </w:r>
      <w:proofErr w:type="gramStart"/>
      <w:r w:rsidR="00800373">
        <w:rPr>
          <w:sz w:val="22"/>
          <w:szCs w:val="22"/>
        </w:rPr>
        <w:t>‘</w:t>
      </w:r>
      <w:r>
        <w:rPr>
          <w:sz w:val="22"/>
          <w:szCs w:val="22"/>
        </w:rPr>
        <w:t>.persist</w:t>
      </w:r>
      <w:proofErr w:type="gramEnd"/>
      <w:r>
        <w:rPr>
          <w:sz w:val="22"/>
          <w:szCs w:val="22"/>
        </w:rPr>
        <w:t>()</w:t>
      </w:r>
      <w:r w:rsidR="00800373">
        <w:rPr>
          <w:sz w:val="22"/>
          <w:szCs w:val="22"/>
        </w:rPr>
        <w:t>’</w:t>
      </w:r>
      <w:r>
        <w:rPr>
          <w:sz w:val="22"/>
          <w:szCs w:val="22"/>
        </w:rPr>
        <w:t>.</w:t>
      </w:r>
    </w:p>
    <w:p w14:paraId="3B4D7ED7" w14:textId="77777777" w:rsidR="00800373" w:rsidRDefault="00800373" w:rsidP="00800373">
      <w:pPr>
        <w:spacing w:after="160"/>
      </w:pPr>
    </w:p>
    <w:p w14:paraId="6822B079" w14:textId="39E5ADE8" w:rsidR="001761CD" w:rsidRDefault="00000000" w:rsidP="00800373">
      <w:pPr>
        <w:spacing w:after="160"/>
      </w:pPr>
      <w:r>
        <w:rPr>
          <w:b/>
          <w:bCs/>
          <w:sz w:val="24"/>
          <w:szCs w:val="24"/>
        </w:rPr>
        <w:t>Q2. How does Spark's Lazy Evaluation strategy improve performance when chain-processing large datasets?</w:t>
      </w:r>
    </w:p>
    <w:p w14:paraId="15D8F7DD" w14:textId="01EDA567" w:rsidR="001761CD" w:rsidRDefault="00800373">
      <w:pPr>
        <w:spacing w:after="160"/>
      </w:pPr>
      <w:r>
        <w:rPr>
          <w:sz w:val="22"/>
          <w:szCs w:val="22"/>
        </w:rPr>
        <w:t>W</w:t>
      </w:r>
      <w:r w:rsidR="00000000">
        <w:rPr>
          <w:sz w:val="22"/>
          <w:szCs w:val="22"/>
        </w:rPr>
        <w:t xml:space="preserve">hen I write something like </w:t>
      </w:r>
      <w:r>
        <w:rPr>
          <w:sz w:val="22"/>
          <w:szCs w:val="22"/>
        </w:rPr>
        <w:t>‘</w:t>
      </w:r>
      <w:proofErr w:type="spellStart"/>
      <w:proofErr w:type="gramStart"/>
      <w:r w:rsidR="00000000">
        <w:rPr>
          <w:sz w:val="22"/>
          <w:szCs w:val="22"/>
        </w:rPr>
        <w:t>df.filter</w:t>
      </w:r>
      <w:proofErr w:type="spellEnd"/>
      <w:proofErr w:type="gramEnd"/>
      <w:r w:rsidR="00000000">
        <w:rPr>
          <w:sz w:val="22"/>
          <w:szCs w:val="22"/>
        </w:rPr>
        <w:t>()</w:t>
      </w:r>
      <w:proofErr w:type="gramStart"/>
      <w:r>
        <w:rPr>
          <w:sz w:val="22"/>
          <w:szCs w:val="22"/>
        </w:rPr>
        <w:t xml:space="preserve">, </w:t>
      </w:r>
      <w:r w:rsidR="00000000">
        <w:rPr>
          <w:sz w:val="22"/>
          <w:szCs w:val="22"/>
        </w:rPr>
        <w:t>.select</w:t>
      </w:r>
      <w:proofErr w:type="gramEnd"/>
      <w:r>
        <w:rPr>
          <w:sz w:val="22"/>
          <w:szCs w:val="22"/>
        </w:rPr>
        <w:t>(</w:t>
      </w:r>
      <w:r w:rsidR="00000000">
        <w:rPr>
          <w:sz w:val="22"/>
          <w:szCs w:val="22"/>
        </w:rPr>
        <w:t>)</w:t>
      </w:r>
      <w:r>
        <w:rPr>
          <w:sz w:val="22"/>
          <w:szCs w:val="22"/>
        </w:rPr>
        <w:t>’</w:t>
      </w:r>
      <w:r w:rsidR="00000000">
        <w:rPr>
          <w:sz w:val="22"/>
          <w:szCs w:val="22"/>
        </w:rPr>
        <w:t xml:space="preserve"> Spark just records these as transformations and builds up a logical </w:t>
      </w:r>
      <w:proofErr w:type="gramStart"/>
      <w:r w:rsidR="00000000">
        <w:rPr>
          <w:sz w:val="22"/>
          <w:szCs w:val="22"/>
        </w:rPr>
        <w:t>plan</w:t>
      </w:r>
      <w:r>
        <w:rPr>
          <w:sz w:val="22"/>
          <w:szCs w:val="22"/>
        </w:rPr>
        <w:t>(</w:t>
      </w:r>
      <w:proofErr w:type="gramEnd"/>
      <w:r>
        <w:rPr>
          <w:sz w:val="22"/>
          <w:szCs w:val="22"/>
        </w:rPr>
        <w:t>DAG)</w:t>
      </w:r>
      <w:r w:rsidR="00000000">
        <w:rPr>
          <w:sz w:val="22"/>
          <w:szCs w:val="22"/>
        </w:rPr>
        <w:t xml:space="preserve"> </w:t>
      </w:r>
      <w:r>
        <w:rPr>
          <w:sz w:val="22"/>
          <w:szCs w:val="22"/>
        </w:rPr>
        <w:t>and</w:t>
      </w:r>
      <w:r w:rsidR="00000000">
        <w:rPr>
          <w:sz w:val="22"/>
          <w:szCs w:val="22"/>
        </w:rPr>
        <w:t xml:space="preserve"> it doesn't touch the data until an action like </w:t>
      </w:r>
      <w:proofErr w:type="gramStart"/>
      <w:r>
        <w:rPr>
          <w:sz w:val="22"/>
          <w:szCs w:val="22"/>
        </w:rPr>
        <w:t>‘</w:t>
      </w:r>
      <w:r w:rsidR="00000000">
        <w:rPr>
          <w:sz w:val="22"/>
          <w:szCs w:val="22"/>
        </w:rPr>
        <w:t>.show</w:t>
      </w:r>
      <w:proofErr w:type="gramEnd"/>
      <w:r w:rsidR="00000000">
        <w:rPr>
          <w:sz w:val="22"/>
          <w:szCs w:val="22"/>
        </w:rPr>
        <w:t>()</w:t>
      </w:r>
      <w:r>
        <w:rPr>
          <w:sz w:val="22"/>
          <w:szCs w:val="22"/>
        </w:rPr>
        <w:t>’</w:t>
      </w:r>
      <w:r w:rsidR="00000000">
        <w:rPr>
          <w:sz w:val="22"/>
          <w:szCs w:val="22"/>
        </w:rPr>
        <w:t xml:space="preserve"> or </w:t>
      </w:r>
      <w:proofErr w:type="gramStart"/>
      <w:r>
        <w:rPr>
          <w:sz w:val="22"/>
          <w:szCs w:val="22"/>
        </w:rPr>
        <w:t>‘</w:t>
      </w:r>
      <w:r w:rsidR="00000000">
        <w:rPr>
          <w:sz w:val="22"/>
          <w:szCs w:val="22"/>
        </w:rPr>
        <w:t>.count</w:t>
      </w:r>
      <w:proofErr w:type="gramEnd"/>
      <w:r w:rsidR="00000000">
        <w:rPr>
          <w:sz w:val="22"/>
          <w:szCs w:val="22"/>
        </w:rPr>
        <w:t>()</w:t>
      </w:r>
      <w:r>
        <w:rPr>
          <w:sz w:val="22"/>
          <w:szCs w:val="22"/>
        </w:rPr>
        <w:t>’</w:t>
      </w:r>
      <w:r w:rsidR="00000000">
        <w:rPr>
          <w:sz w:val="22"/>
          <w:szCs w:val="22"/>
        </w:rPr>
        <w:t xml:space="preserve"> is called. That's lazy evaluation.</w:t>
      </w:r>
    </w:p>
    <w:p w14:paraId="3FA98DF6" w14:textId="658C8842" w:rsidR="001761CD" w:rsidRDefault="00000000">
      <w:pPr>
        <w:spacing w:after="160"/>
      </w:pPr>
      <w:r>
        <w:rPr>
          <w:sz w:val="22"/>
          <w:szCs w:val="22"/>
        </w:rPr>
        <w:t>The performance benefit is that because Spark waits and sees the entire chain of transformations before executing anything, its Catalyst optimizer can look at the whole picture and decide the smartest way to run it</w:t>
      </w:r>
      <w:r w:rsidR="00800373">
        <w:rPr>
          <w:sz w:val="22"/>
          <w:szCs w:val="22"/>
        </w:rPr>
        <w:t xml:space="preserve">. </w:t>
      </w:r>
      <w:r>
        <w:rPr>
          <w:sz w:val="22"/>
          <w:szCs w:val="22"/>
        </w:rPr>
        <w:t xml:space="preserve">for example, combining multiple filters into one pass, reordering operations (like pushing a filter earlier so less data is carried </w:t>
      </w:r>
      <w:proofErr w:type="gramStart"/>
      <w:r>
        <w:rPr>
          <w:sz w:val="22"/>
          <w:szCs w:val="22"/>
        </w:rPr>
        <w:t>forward)</w:t>
      </w:r>
      <w:r w:rsidR="00800373">
        <w:rPr>
          <w:sz w:val="22"/>
          <w:szCs w:val="22"/>
        </w:rPr>
        <w:t>[</w:t>
      </w:r>
      <w:proofErr w:type="gramEnd"/>
      <w:r w:rsidR="00800373">
        <w:rPr>
          <w:sz w:val="22"/>
          <w:szCs w:val="22"/>
        </w:rPr>
        <w:t>like in Q5</w:t>
      </w:r>
      <w:proofErr w:type="gramStart"/>
      <w:r w:rsidR="00800373">
        <w:rPr>
          <w:sz w:val="22"/>
          <w:szCs w:val="22"/>
        </w:rPr>
        <w:t xml:space="preserve">] </w:t>
      </w:r>
      <w:r>
        <w:rPr>
          <w:sz w:val="22"/>
          <w:szCs w:val="22"/>
        </w:rPr>
        <w:t>,</w:t>
      </w:r>
      <w:proofErr w:type="gramEnd"/>
      <w:r>
        <w:rPr>
          <w:sz w:val="22"/>
          <w:szCs w:val="22"/>
        </w:rPr>
        <w:t xml:space="preserve"> or skipping columns that were never actually selected.</w:t>
      </w:r>
    </w:p>
    <w:p w14:paraId="66B7E471" w14:textId="00913F53" w:rsidR="001761CD" w:rsidRDefault="00000000">
      <w:pPr>
        <w:spacing w:after="160"/>
        <w:rPr>
          <w:sz w:val="22"/>
          <w:szCs w:val="22"/>
        </w:rPr>
      </w:pPr>
      <w:r>
        <w:rPr>
          <w:sz w:val="22"/>
          <w:szCs w:val="22"/>
        </w:rPr>
        <w:t>If Spark executed</w:t>
      </w:r>
      <w:r w:rsidR="00800373">
        <w:rPr>
          <w:sz w:val="22"/>
          <w:szCs w:val="22"/>
        </w:rPr>
        <w:t xml:space="preserve"> </w:t>
      </w:r>
      <w:r>
        <w:rPr>
          <w:sz w:val="22"/>
          <w:szCs w:val="22"/>
        </w:rPr>
        <w:t>line by line, like normal Python, it would process the entire dataset at every single step even if 90% of that data gets thrown away two lines later. Lazy evaluation avoids that wasted work by planning first and executing once, in an optimized way.</w:t>
      </w:r>
    </w:p>
    <w:p w14:paraId="5AD59961" w14:textId="77777777" w:rsidR="00800373" w:rsidRDefault="00800373">
      <w:pPr>
        <w:spacing w:after="160"/>
      </w:pPr>
    </w:p>
    <w:p w14:paraId="37C3A73B" w14:textId="77777777" w:rsidR="001761CD" w:rsidRDefault="00000000">
      <w:pPr>
        <w:spacing w:before="320" w:after="120"/>
      </w:pPr>
      <w:r>
        <w:rPr>
          <w:b/>
          <w:bCs/>
          <w:sz w:val="24"/>
          <w:szCs w:val="24"/>
        </w:rPr>
        <w:t>Q4. What is the difference between CSV and Parquet in terms of storage (row-based vs. columnar) and why does it matter for performance?</w:t>
      </w:r>
    </w:p>
    <w:p w14:paraId="67F356A7" w14:textId="6401B975" w:rsidR="001761CD" w:rsidRDefault="00000000">
      <w:pPr>
        <w:spacing w:after="160"/>
      </w:pPr>
      <w:r>
        <w:rPr>
          <w:sz w:val="22"/>
          <w:szCs w:val="22"/>
        </w:rPr>
        <w:t xml:space="preserve">CSV stores data row by row </w:t>
      </w:r>
      <w:r w:rsidR="00800373">
        <w:rPr>
          <w:sz w:val="22"/>
          <w:szCs w:val="22"/>
        </w:rPr>
        <w:t>-</w:t>
      </w:r>
      <w:r>
        <w:rPr>
          <w:sz w:val="22"/>
          <w:szCs w:val="22"/>
        </w:rPr>
        <w:t xml:space="preserve"> every row's full set of column values is written together, one after another. Parquet, on the other hand, is columnar </w:t>
      </w:r>
      <w:r w:rsidR="00800373">
        <w:rPr>
          <w:sz w:val="22"/>
          <w:szCs w:val="22"/>
        </w:rPr>
        <w:t>-</w:t>
      </w:r>
      <w:r>
        <w:rPr>
          <w:sz w:val="22"/>
          <w:szCs w:val="22"/>
        </w:rPr>
        <w:t xml:space="preserve"> it stores all the values of one column together, then the next column, and so on.</w:t>
      </w:r>
    </w:p>
    <w:p w14:paraId="7D5024CC" w14:textId="41AE5F61" w:rsidR="001761CD" w:rsidRDefault="00000000">
      <w:pPr>
        <w:spacing w:after="160"/>
      </w:pPr>
      <w:r>
        <w:rPr>
          <w:sz w:val="22"/>
          <w:szCs w:val="22"/>
        </w:rPr>
        <w:t xml:space="preserve">This difference matters a lot for performance in analytical workloads. Most of the time when we query a large dataset, we don't need every column </w:t>
      </w:r>
      <w:r w:rsidR="00800373">
        <w:rPr>
          <w:sz w:val="22"/>
          <w:szCs w:val="22"/>
        </w:rPr>
        <w:t>-</w:t>
      </w:r>
      <w:r>
        <w:rPr>
          <w:sz w:val="22"/>
          <w:szCs w:val="22"/>
        </w:rPr>
        <w:t xml:space="preserve"> maybe just 2-3 out of 10. With Parquet, Spark can read only the columns it actually needs and skip the rest entirely, since they're physically stored separately. With CSV, there's no such option </w:t>
      </w:r>
      <w:r w:rsidR="00800373">
        <w:rPr>
          <w:sz w:val="22"/>
          <w:szCs w:val="22"/>
        </w:rPr>
        <w:t>-</w:t>
      </w:r>
      <w:r>
        <w:rPr>
          <w:sz w:val="22"/>
          <w:szCs w:val="22"/>
        </w:rPr>
        <w:t xml:space="preserve"> Spark has to read the entire row (all columns) even if we only asked for one.</w:t>
      </w:r>
    </w:p>
    <w:p w14:paraId="06A0A80A" w14:textId="7E88C1D1" w:rsidR="001761CD" w:rsidRDefault="00000000">
      <w:pPr>
        <w:spacing w:after="160"/>
      </w:pPr>
      <w:r>
        <w:rPr>
          <w:sz w:val="22"/>
          <w:szCs w:val="22"/>
        </w:rPr>
        <w:t xml:space="preserve">Parquet also stores extra metadata per column chunk (like min/max values), which enables optimizations like predicate </w:t>
      </w:r>
      <w:proofErr w:type="gramStart"/>
      <w:r>
        <w:rPr>
          <w:sz w:val="22"/>
          <w:szCs w:val="22"/>
        </w:rPr>
        <w:t>pushdown .</w:t>
      </w:r>
      <w:proofErr w:type="gramEnd"/>
      <w:r>
        <w:rPr>
          <w:sz w:val="22"/>
          <w:szCs w:val="22"/>
        </w:rPr>
        <w:t xml:space="preserve"> CSV has none of </w:t>
      </w:r>
      <w:proofErr w:type="gramStart"/>
      <w:r>
        <w:rPr>
          <w:sz w:val="22"/>
          <w:szCs w:val="22"/>
        </w:rPr>
        <w:t xml:space="preserve">that </w:t>
      </w:r>
      <w:r w:rsidR="00800373">
        <w:rPr>
          <w:sz w:val="22"/>
          <w:szCs w:val="22"/>
        </w:rPr>
        <w:t>,</w:t>
      </w:r>
      <w:proofErr w:type="gramEnd"/>
      <w:r>
        <w:rPr>
          <w:sz w:val="22"/>
          <w:szCs w:val="22"/>
        </w:rPr>
        <w:t xml:space="preserve"> it's just plain text with no built-in structure Spark can </w:t>
      </w:r>
      <w:r>
        <w:rPr>
          <w:sz w:val="22"/>
          <w:szCs w:val="22"/>
        </w:rPr>
        <w:lastRenderedPageBreak/>
        <w:t xml:space="preserve">use to skip data intelligently. That's why for big data </w:t>
      </w:r>
      <w:proofErr w:type="gramStart"/>
      <w:r>
        <w:rPr>
          <w:sz w:val="22"/>
          <w:szCs w:val="22"/>
        </w:rPr>
        <w:t>pipelines,</w:t>
      </w:r>
      <w:proofErr w:type="gramEnd"/>
      <w:r>
        <w:rPr>
          <w:sz w:val="22"/>
          <w:szCs w:val="22"/>
        </w:rPr>
        <w:t xml:space="preserve"> Parquet is almost always the preferred format over CSV once you move past small/simple use cases.</w:t>
      </w:r>
    </w:p>
    <w:p w14:paraId="5C5B39E9" w14:textId="77777777" w:rsidR="001761CD" w:rsidRDefault="00000000">
      <w:pPr>
        <w:spacing w:before="320" w:after="120"/>
      </w:pPr>
      <w:r>
        <w:rPr>
          <w:b/>
          <w:bCs/>
          <w:sz w:val="24"/>
          <w:szCs w:val="24"/>
        </w:rPr>
        <w:t>Q7. How does Spark use the Lineage Graph (DAG) to provide fault tolerance if a worker node fails?</w:t>
      </w:r>
    </w:p>
    <w:p w14:paraId="32C974EA" w14:textId="48EA419C" w:rsidR="001761CD" w:rsidRDefault="00000000">
      <w:pPr>
        <w:spacing w:after="160"/>
      </w:pPr>
      <w:r>
        <w:rPr>
          <w:sz w:val="22"/>
          <w:szCs w:val="22"/>
        </w:rPr>
        <w:t>Every time we apply a transformation, Spark doesn't actually compute it right away (because of lazy evaluation</w:t>
      </w:r>
      <w:proofErr w:type="gramStart"/>
      <w:r>
        <w:rPr>
          <w:sz w:val="22"/>
          <w:szCs w:val="22"/>
        </w:rPr>
        <w:t xml:space="preserve">) </w:t>
      </w:r>
      <w:r w:rsidR="00800373">
        <w:rPr>
          <w:sz w:val="22"/>
          <w:szCs w:val="22"/>
        </w:rPr>
        <w:t>;</w:t>
      </w:r>
      <w:proofErr w:type="gramEnd"/>
      <w:r w:rsidR="00800373">
        <w:rPr>
          <w:sz w:val="22"/>
          <w:szCs w:val="22"/>
        </w:rPr>
        <w:t xml:space="preserve"> </w:t>
      </w:r>
      <w:proofErr w:type="gramStart"/>
      <w:r>
        <w:rPr>
          <w:sz w:val="22"/>
          <w:szCs w:val="22"/>
        </w:rPr>
        <w:t>instead</w:t>
      </w:r>
      <w:proofErr w:type="gramEnd"/>
      <w:r>
        <w:rPr>
          <w:sz w:val="22"/>
          <w:szCs w:val="22"/>
        </w:rPr>
        <w:t xml:space="preserve"> it just adds a step to a lineage graph, which is basically a record of how each RDD/</w:t>
      </w:r>
      <w:proofErr w:type="spellStart"/>
      <w:r>
        <w:rPr>
          <w:sz w:val="22"/>
          <w:szCs w:val="22"/>
        </w:rPr>
        <w:t>DataFrame</w:t>
      </w:r>
      <w:proofErr w:type="spellEnd"/>
      <w:r>
        <w:rPr>
          <w:sz w:val="22"/>
          <w:szCs w:val="22"/>
        </w:rPr>
        <w:t xml:space="preserve"> partition was derived from the one before it, all the way back to the original data source.</w:t>
      </w:r>
    </w:p>
    <w:p w14:paraId="7597039B" w14:textId="77777777" w:rsidR="001761CD" w:rsidRDefault="00000000">
      <w:pPr>
        <w:spacing w:after="160"/>
      </w:pPr>
      <w:r>
        <w:rPr>
          <w:sz w:val="22"/>
          <w:szCs w:val="22"/>
        </w:rPr>
        <w:t>This lineage is what makes Spark fault-tolerant without needing to replicate data everywhere. If a worker node crashes and we lose a partition that was being computed there, Spark doesn't need to restart the whole job from scratch. It just looks at the lineage graph, figures out exactly which transformations were needed to build that lost partition, and recomputes only that piece on a different available executor.</w:t>
      </w:r>
    </w:p>
    <w:p w14:paraId="3D723FE7" w14:textId="38FCE402" w:rsidR="001761CD" w:rsidRDefault="00000000">
      <w:pPr>
        <w:spacing w:after="160"/>
      </w:pPr>
      <w:r>
        <w:rPr>
          <w:sz w:val="22"/>
          <w:szCs w:val="22"/>
        </w:rPr>
        <w:t xml:space="preserve">This is actually a pretty elegant </w:t>
      </w:r>
      <w:proofErr w:type="gramStart"/>
      <w:r>
        <w:rPr>
          <w:sz w:val="22"/>
          <w:szCs w:val="22"/>
        </w:rPr>
        <w:t xml:space="preserve">design </w:t>
      </w:r>
      <w:r w:rsidR="00800373">
        <w:rPr>
          <w:sz w:val="22"/>
          <w:szCs w:val="22"/>
        </w:rPr>
        <w:t>,</w:t>
      </w:r>
      <w:proofErr w:type="gramEnd"/>
      <w:r>
        <w:rPr>
          <w:sz w:val="22"/>
          <w:szCs w:val="22"/>
        </w:rPr>
        <w:t xml:space="preserve"> instead of paying the cost of replicating every partition for safety (which would be expensive), Spark pays a much smaller cost of just remembering </w:t>
      </w:r>
      <w:r w:rsidRPr="00CF139F">
        <w:rPr>
          <w:b/>
          <w:bCs/>
          <w:sz w:val="22"/>
          <w:szCs w:val="22"/>
        </w:rPr>
        <w:t>how</w:t>
      </w:r>
      <w:r w:rsidR="00CF139F">
        <w:rPr>
          <w:sz w:val="22"/>
          <w:szCs w:val="22"/>
        </w:rPr>
        <w:t xml:space="preserve"> </w:t>
      </w:r>
      <w:r>
        <w:rPr>
          <w:sz w:val="22"/>
          <w:szCs w:val="22"/>
        </w:rPr>
        <w:t>to rebuild anything that's lost.</w:t>
      </w:r>
    </w:p>
    <w:p w14:paraId="630A5EA7" w14:textId="77777777" w:rsidR="001761CD" w:rsidRDefault="00000000">
      <w:pPr>
        <w:spacing w:before="320" w:after="120"/>
      </w:pPr>
      <w:r>
        <w:rPr>
          <w:b/>
          <w:bCs/>
          <w:sz w:val="24"/>
          <w:szCs w:val="24"/>
        </w:rPr>
        <w:t>Q9. Explain the concept of Predicate Pushdown in Parquet and how it affects the amount of data loaded into memory.</w:t>
      </w:r>
    </w:p>
    <w:p w14:paraId="1FDE0F6D" w14:textId="38286A56" w:rsidR="001761CD" w:rsidRDefault="00000000">
      <w:pPr>
        <w:spacing w:after="160"/>
      </w:pPr>
      <w:r>
        <w:rPr>
          <w:sz w:val="22"/>
          <w:szCs w:val="22"/>
        </w:rPr>
        <w:t xml:space="preserve">Predicate pushdown means Spark pushes our filter condition (the "predicate", e.g. </w:t>
      </w:r>
      <w:r w:rsidR="00800373">
        <w:rPr>
          <w:sz w:val="22"/>
          <w:szCs w:val="22"/>
        </w:rPr>
        <w:t>‘</w:t>
      </w:r>
      <w:r>
        <w:rPr>
          <w:sz w:val="22"/>
          <w:szCs w:val="22"/>
        </w:rPr>
        <w:t>price &gt; 1000</w:t>
      </w:r>
      <w:r w:rsidR="00800373">
        <w:rPr>
          <w:sz w:val="22"/>
          <w:szCs w:val="22"/>
        </w:rPr>
        <w:t>’</w:t>
      </w:r>
      <w:r>
        <w:rPr>
          <w:sz w:val="22"/>
          <w:szCs w:val="22"/>
        </w:rPr>
        <w:t>) as close to the actual data source as possible, instead of loading everything into memory first and then filtering afterward.</w:t>
      </w:r>
    </w:p>
    <w:p w14:paraId="25028B83" w14:textId="77777777" w:rsidR="001761CD" w:rsidRDefault="00000000">
      <w:pPr>
        <w:spacing w:after="160"/>
      </w:pPr>
      <w:r>
        <w:rPr>
          <w:sz w:val="22"/>
          <w:szCs w:val="22"/>
        </w:rPr>
        <w:t xml:space="preserve">This works especially well with Parquet because Parquet stores min/max statistics for each column chunk/row-group in its metadata footer. </w:t>
      </w:r>
      <w:proofErr w:type="gramStart"/>
      <w:r>
        <w:rPr>
          <w:sz w:val="22"/>
          <w:szCs w:val="22"/>
        </w:rPr>
        <w:t>So</w:t>
      </w:r>
      <w:proofErr w:type="gramEnd"/>
      <w:r>
        <w:rPr>
          <w:sz w:val="22"/>
          <w:szCs w:val="22"/>
        </w:rPr>
        <w:t xml:space="preserve"> before Spark even reads the actual data, it can check: "does this chunk's max value even exceed 1000? No? Then skip this entire chunk." This means Spark can avoid loading large sections of the file into memory at all, because it already knows from the metadata that none of the rows in that chunk could possibly match.</w:t>
      </w:r>
    </w:p>
    <w:p w14:paraId="6DAEDBEE" w14:textId="5D3127CA" w:rsidR="001761CD" w:rsidRDefault="00000000">
      <w:pPr>
        <w:spacing w:after="160"/>
      </w:pPr>
      <w:r>
        <w:rPr>
          <w:sz w:val="22"/>
          <w:szCs w:val="22"/>
        </w:rPr>
        <w:t xml:space="preserve">The direct effect on performance is reduced I/O and reduced memory usage </w:t>
      </w:r>
      <w:r w:rsidR="00800373">
        <w:rPr>
          <w:sz w:val="22"/>
          <w:szCs w:val="22"/>
        </w:rPr>
        <w:t>-</w:t>
      </w:r>
      <w:r>
        <w:rPr>
          <w:sz w:val="22"/>
          <w:szCs w:val="22"/>
        </w:rPr>
        <w:t xml:space="preserve"> we're not pulling irrelevant data off disk just to throw it away after filtering. On a CSV file, this isn't really possible in the same way since there's no per-chunk metadata to check against </w:t>
      </w:r>
      <w:r w:rsidR="00800373">
        <w:rPr>
          <w:sz w:val="22"/>
          <w:szCs w:val="22"/>
        </w:rPr>
        <w:t>-</w:t>
      </w:r>
      <w:r>
        <w:rPr>
          <w:sz w:val="22"/>
          <w:szCs w:val="22"/>
        </w:rPr>
        <w:t xml:space="preserve"> Spark would have to actually read the row to know if it matches.</w:t>
      </w:r>
    </w:p>
    <w:p w14:paraId="68383444" w14:textId="77777777" w:rsidR="001761CD" w:rsidRDefault="00000000">
      <w:pPr>
        <w:spacing w:before="320" w:after="120"/>
      </w:pPr>
      <w:r>
        <w:rPr>
          <w:b/>
          <w:bCs/>
          <w:sz w:val="24"/>
          <w:szCs w:val="24"/>
        </w:rPr>
        <w:t>Q11. What is the difference between Transformations and Actions? Provide two examples of each.</w:t>
      </w:r>
    </w:p>
    <w:p w14:paraId="4F3A09D1" w14:textId="306E5533" w:rsidR="001761CD" w:rsidRDefault="00000000">
      <w:pPr>
        <w:spacing w:after="160"/>
      </w:pPr>
      <w:r>
        <w:rPr>
          <w:sz w:val="22"/>
          <w:szCs w:val="22"/>
        </w:rPr>
        <w:t xml:space="preserve">Transformations are operations that create a new </w:t>
      </w:r>
      <w:proofErr w:type="spellStart"/>
      <w:r>
        <w:rPr>
          <w:sz w:val="22"/>
          <w:szCs w:val="22"/>
        </w:rPr>
        <w:t>DataFrame</w:t>
      </w:r>
      <w:proofErr w:type="spellEnd"/>
      <w:r>
        <w:rPr>
          <w:sz w:val="22"/>
          <w:szCs w:val="22"/>
        </w:rPr>
        <w:t xml:space="preserve">/RDD from an existing one, but they're lazy </w:t>
      </w:r>
      <w:r w:rsidR="00800373">
        <w:rPr>
          <w:sz w:val="22"/>
          <w:szCs w:val="22"/>
        </w:rPr>
        <w:t>-</w:t>
      </w:r>
      <w:r>
        <w:rPr>
          <w:sz w:val="22"/>
          <w:szCs w:val="22"/>
        </w:rPr>
        <w:t xml:space="preserve"> they don't execute immediately, they just get added to the logical plan. Examples: </w:t>
      </w:r>
      <w:r w:rsidR="00800373">
        <w:rPr>
          <w:sz w:val="22"/>
          <w:szCs w:val="22"/>
        </w:rPr>
        <w:t>‘</w:t>
      </w:r>
      <w:proofErr w:type="gramStart"/>
      <w:r>
        <w:rPr>
          <w:sz w:val="22"/>
          <w:szCs w:val="22"/>
        </w:rPr>
        <w:t>filter(</w:t>
      </w:r>
      <w:proofErr w:type="gramEnd"/>
      <w:r>
        <w:rPr>
          <w:sz w:val="22"/>
          <w:szCs w:val="22"/>
        </w:rPr>
        <w:t>)</w:t>
      </w:r>
      <w:r w:rsidR="00800373">
        <w:rPr>
          <w:sz w:val="22"/>
          <w:szCs w:val="22"/>
        </w:rPr>
        <w:t>’</w:t>
      </w:r>
      <w:r>
        <w:rPr>
          <w:sz w:val="22"/>
          <w:szCs w:val="22"/>
        </w:rPr>
        <w:t xml:space="preserve"> and </w:t>
      </w:r>
      <w:r w:rsidR="00800373">
        <w:rPr>
          <w:sz w:val="22"/>
          <w:szCs w:val="22"/>
        </w:rPr>
        <w:t>‘</w:t>
      </w:r>
      <w:proofErr w:type="gramStart"/>
      <w:r>
        <w:rPr>
          <w:sz w:val="22"/>
          <w:szCs w:val="22"/>
        </w:rPr>
        <w:t>select(</w:t>
      </w:r>
      <w:proofErr w:type="gramEnd"/>
      <w:r>
        <w:rPr>
          <w:sz w:val="22"/>
          <w:szCs w:val="22"/>
        </w:rPr>
        <w:t>)</w:t>
      </w:r>
      <w:r w:rsidR="00800373">
        <w:rPr>
          <w:sz w:val="22"/>
          <w:szCs w:val="22"/>
        </w:rPr>
        <w:t>’</w:t>
      </w:r>
      <w:r>
        <w:rPr>
          <w:sz w:val="22"/>
          <w:szCs w:val="22"/>
        </w:rPr>
        <w:t>.</w:t>
      </w:r>
    </w:p>
    <w:p w14:paraId="00976D19" w14:textId="0469F5AB" w:rsidR="001761CD" w:rsidRDefault="00000000">
      <w:pPr>
        <w:spacing w:after="160"/>
      </w:pPr>
      <w:r>
        <w:rPr>
          <w:sz w:val="22"/>
          <w:szCs w:val="22"/>
        </w:rPr>
        <w:t xml:space="preserve">Actions are what actually trigger Spark to execute the whole chain of transformations that came before them and return a real </w:t>
      </w:r>
      <w:proofErr w:type="gramStart"/>
      <w:r>
        <w:rPr>
          <w:sz w:val="22"/>
          <w:szCs w:val="22"/>
        </w:rPr>
        <w:t>result .</w:t>
      </w:r>
      <w:proofErr w:type="gramEnd"/>
      <w:r>
        <w:rPr>
          <w:sz w:val="22"/>
          <w:szCs w:val="22"/>
        </w:rPr>
        <w:t xml:space="preserve"> Examples: </w:t>
      </w:r>
      <w:r w:rsidR="00800373">
        <w:rPr>
          <w:sz w:val="22"/>
          <w:szCs w:val="22"/>
        </w:rPr>
        <w:t>‘</w:t>
      </w:r>
      <w:proofErr w:type="gramStart"/>
      <w:r>
        <w:rPr>
          <w:sz w:val="22"/>
          <w:szCs w:val="22"/>
        </w:rPr>
        <w:t>count(</w:t>
      </w:r>
      <w:proofErr w:type="gramEnd"/>
      <w:r>
        <w:rPr>
          <w:sz w:val="22"/>
          <w:szCs w:val="22"/>
        </w:rPr>
        <w:t>)</w:t>
      </w:r>
      <w:r w:rsidR="00800373">
        <w:rPr>
          <w:sz w:val="22"/>
          <w:szCs w:val="22"/>
        </w:rPr>
        <w:t>’</w:t>
      </w:r>
      <w:r>
        <w:rPr>
          <w:sz w:val="22"/>
          <w:szCs w:val="22"/>
        </w:rPr>
        <w:t xml:space="preserve"> and </w:t>
      </w:r>
      <w:r w:rsidR="00800373">
        <w:rPr>
          <w:sz w:val="22"/>
          <w:szCs w:val="22"/>
        </w:rPr>
        <w:t>‘</w:t>
      </w:r>
      <w:proofErr w:type="gramStart"/>
      <w:r>
        <w:rPr>
          <w:sz w:val="22"/>
          <w:szCs w:val="22"/>
        </w:rPr>
        <w:t>show(</w:t>
      </w:r>
      <w:proofErr w:type="gramEnd"/>
      <w:r>
        <w:rPr>
          <w:sz w:val="22"/>
          <w:szCs w:val="22"/>
        </w:rPr>
        <w:t>)</w:t>
      </w:r>
      <w:r w:rsidR="00800373">
        <w:rPr>
          <w:sz w:val="22"/>
          <w:szCs w:val="22"/>
        </w:rPr>
        <w:t>’</w:t>
      </w:r>
      <w:r>
        <w:rPr>
          <w:sz w:val="22"/>
          <w:szCs w:val="22"/>
        </w:rPr>
        <w:t>.</w:t>
      </w:r>
    </w:p>
    <w:p w14:paraId="4C410736" w14:textId="77777777" w:rsidR="001761CD" w:rsidRDefault="00000000">
      <w:pPr>
        <w:spacing w:after="160"/>
      </w:pPr>
      <w:r>
        <w:rPr>
          <w:sz w:val="22"/>
          <w:szCs w:val="22"/>
        </w:rPr>
        <w:t>Basically, transformations build the plan, and actions are the trigger that says "okay, now actually run it." Without calling an action, none of our transformations ever really execute on the data.</w:t>
      </w:r>
    </w:p>
    <w:p w14:paraId="75BE861F" w14:textId="77777777" w:rsidR="001761CD" w:rsidRDefault="00000000">
      <w:pPr>
        <w:spacing w:before="320" w:after="120"/>
      </w:pPr>
      <w:r>
        <w:rPr>
          <w:b/>
          <w:bCs/>
          <w:sz w:val="24"/>
          <w:szCs w:val="24"/>
        </w:rPr>
        <w:t>Q13. In Spark Architecture, what is the difference between Client Mode and Cluster Mode?</w:t>
      </w:r>
    </w:p>
    <w:p w14:paraId="292C40F5" w14:textId="0CEF0684" w:rsidR="001761CD" w:rsidRDefault="00000000">
      <w:pPr>
        <w:spacing w:after="160"/>
      </w:pPr>
      <w:r>
        <w:rPr>
          <w:sz w:val="22"/>
          <w:szCs w:val="22"/>
        </w:rPr>
        <w:lastRenderedPageBreak/>
        <w:t xml:space="preserve">In Client Mode, the Driver process runs on the machine we submitted the job from (like our own laptop or an edge node) </w:t>
      </w:r>
      <w:r w:rsidR="00800373">
        <w:rPr>
          <w:sz w:val="22"/>
          <w:szCs w:val="22"/>
        </w:rPr>
        <w:t>-</w:t>
      </w:r>
      <w:r>
        <w:rPr>
          <w:sz w:val="22"/>
          <w:szCs w:val="22"/>
        </w:rPr>
        <w:t xml:space="preserve"> it stays outside the actual cluster, and only the executors run inside the cluster. This means our local machine has to stay connected and alive for the whole duration of the job, since if it disconnects, the Driver dies and the job fails.</w:t>
      </w:r>
    </w:p>
    <w:p w14:paraId="21C4CDD9" w14:textId="5F76E774" w:rsidR="001761CD" w:rsidRDefault="00000000">
      <w:pPr>
        <w:spacing w:after="160"/>
      </w:pPr>
      <w:r>
        <w:rPr>
          <w:sz w:val="22"/>
          <w:szCs w:val="22"/>
        </w:rPr>
        <w:t xml:space="preserve">In Cluster Mode, the Driver itself runs inside the cluster, on one of the worker nodes, managed by the cluster manager. This means we can submit the job and disconnect our own machine </w:t>
      </w:r>
      <w:r w:rsidR="00800373">
        <w:rPr>
          <w:sz w:val="22"/>
          <w:szCs w:val="22"/>
        </w:rPr>
        <w:t>-</w:t>
      </w:r>
      <w:r>
        <w:rPr>
          <w:sz w:val="22"/>
          <w:szCs w:val="22"/>
        </w:rPr>
        <w:t xml:space="preserve"> the job keeps running independently inside the cluster since the Driver isn't tied to our local session anymore.</w:t>
      </w:r>
    </w:p>
    <w:p w14:paraId="1619C551" w14:textId="77777777" w:rsidR="001761CD" w:rsidRDefault="00000000">
      <w:pPr>
        <w:spacing w:after="160"/>
      </w:pPr>
      <w:r>
        <w:rPr>
          <w:sz w:val="22"/>
          <w:szCs w:val="22"/>
        </w:rPr>
        <w:t>From what I understand, Client Mode is generally more useful for interactive work (like testing in a notebook, where we want to see immediate output), while Cluster Mode is more suited for production jobs that need to run reliably without depending on someone's laptop staying connected.</w:t>
      </w:r>
    </w:p>
    <w:p w14:paraId="75B372D7" w14:textId="77777777" w:rsidR="001761CD" w:rsidRDefault="00000000">
      <w:pPr>
        <w:spacing w:before="320" w:after="120"/>
      </w:pPr>
      <w:r>
        <w:rPr>
          <w:b/>
          <w:bCs/>
          <w:sz w:val="24"/>
          <w:szCs w:val="24"/>
        </w:rPr>
        <w:t xml:space="preserve">Q15. When exploring a dataset, why is it safer to </w:t>
      </w:r>
      <w:proofErr w:type="gramStart"/>
      <w:r>
        <w:rPr>
          <w:b/>
          <w:bCs/>
          <w:sz w:val="24"/>
          <w:szCs w:val="24"/>
        </w:rPr>
        <w:t>use .show</w:t>
      </w:r>
      <w:proofErr w:type="gramEnd"/>
      <w:r>
        <w:rPr>
          <w:b/>
          <w:bCs/>
          <w:sz w:val="24"/>
          <w:szCs w:val="24"/>
        </w:rPr>
        <w:t xml:space="preserve">(5) instead </w:t>
      </w:r>
      <w:proofErr w:type="gramStart"/>
      <w:r>
        <w:rPr>
          <w:b/>
          <w:bCs/>
          <w:sz w:val="24"/>
          <w:szCs w:val="24"/>
        </w:rPr>
        <w:t>of .collect</w:t>
      </w:r>
      <w:proofErr w:type="gramEnd"/>
      <w:r>
        <w:rPr>
          <w:b/>
          <w:bCs/>
          <w:sz w:val="24"/>
          <w:szCs w:val="24"/>
        </w:rPr>
        <w:t>() on a multi-terabyte dataset?</w:t>
      </w:r>
    </w:p>
    <w:p w14:paraId="004987B6" w14:textId="74AB7703" w:rsidR="001761CD" w:rsidRDefault="00800373">
      <w:pPr>
        <w:spacing w:after="160"/>
      </w:pPr>
      <w:proofErr w:type="gramStart"/>
      <w:r>
        <w:rPr>
          <w:sz w:val="22"/>
          <w:szCs w:val="22"/>
        </w:rPr>
        <w:t>‘</w:t>
      </w:r>
      <w:r w:rsidR="00000000">
        <w:rPr>
          <w:sz w:val="22"/>
          <w:szCs w:val="22"/>
        </w:rPr>
        <w:t>.collect</w:t>
      </w:r>
      <w:proofErr w:type="gramEnd"/>
      <w:r w:rsidR="00000000">
        <w:rPr>
          <w:sz w:val="22"/>
          <w:szCs w:val="22"/>
        </w:rPr>
        <w:t>()</w:t>
      </w:r>
      <w:r>
        <w:rPr>
          <w:sz w:val="22"/>
          <w:szCs w:val="22"/>
        </w:rPr>
        <w:t>’</w:t>
      </w:r>
      <w:r w:rsidR="00000000">
        <w:rPr>
          <w:sz w:val="22"/>
          <w:szCs w:val="22"/>
        </w:rPr>
        <w:t xml:space="preserve"> pulls the entire result set from every executor back into the Driver's memory as one single local object. The problem is that the Driver is just one process </w:t>
      </w:r>
      <w:r>
        <w:rPr>
          <w:sz w:val="22"/>
          <w:szCs w:val="22"/>
        </w:rPr>
        <w:t>-</w:t>
      </w:r>
      <w:r w:rsidR="00000000">
        <w:rPr>
          <w:sz w:val="22"/>
          <w:szCs w:val="22"/>
        </w:rPr>
        <w:t xml:space="preserve"> it doesn't have distributed memory the way the executors collectively do. </w:t>
      </w:r>
      <w:proofErr w:type="gramStart"/>
      <w:r w:rsidR="00000000">
        <w:rPr>
          <w:sz w:val="22"/>
          <w:szCs w:val="22"/>
        </w:rPr>
        <w:t>So</w:t>
      </w:r>
      <w:proofErr w:type="gramEnd"/>
      <w:r w:rsidR="00000000">
        <w:rPr>
          <w:sz w:val="22"/>
          <w:szCs w:val="22"/>
        </w:rPr>
        <w:t xml:space="preserve"> on a multi-terabyte dataset, calling </w:t>
      </w:r>
      <w:proofErr w:type="gramStart"/>
      <w:r>
        <w:rPr>
          <w:sz w:val="22"/>
          <w:szCs w:val="22"/>
        </w:rPr>
        <w:t>‘</w:t>
      </w:r>
      <w:r w:rsidR="00000000">
        <w:rPr>
          <w:sz w:val="22"/>
          <w:szCs w:val="22"/>
        </w:rPr>
        <w:t>.collect</w:t>
      </w:r>
      <w:proofErr w:type="gramEnd"/>
      <w:r w:rsidR="00000000">
        <w:rPr>
          <w:sz w:val="22"/>
          <w:szCs w:val="22"/>
        </w:rPr>
        <w:t>()</w:t>
      </w:r>
      <w:r>
        <w:rPr>
          <w:sz w:val="22"/>
          <w:szCs w:val="22"/>
        </w:rPr>
        <w:t>’</w:t>
      </w:r>
      <w:r w:rsidR="00000000">
        <w:rPr>
          <w:sz w:val="22"/>
          <w:szCs w:val="22"/>
        </w:rPr>
        <w:t xml:space="preserve"> would try to cram all of that data into one machine's memory, which would almost certainly cause an out-of-memory crash and bring the whole application down.</w:t>
      </w:r>
    </w:p>
    <w:p w14:paraId="1FE81049" w14:textId="393F2879" w:rsidR="001761CD" w:rsidRDefault="00800373">
      <w:pPr>
        <w:spacing w:after="160"/>
      </w:pPr>
      <w:proofErr w:type="gramStart"/>
      <w:r>
        <w:rPr>
          <w:sz w:val="22"/>
          <w:szCs w:val="22"/>
        </w:rPr>
        <w:t>‘</w:t>
      </w:r>
      <w:r w:rsidR="00000000">
        <w:rPr>
          <w:sz w:val="22"/>
          <w:szCs w:val="22"/>
        </w:rPr>
        <w:t>.show</w:t>
      </w:r>
      <w:proofErr w:type="gramEnd"/>
      <w:r w:rsidR="00000000">
        <w:rPr>
          <w:sz w:val="22"/>
          <w:szCs w:val="22"/>
        </w:rPr>
        <w:t>(5)</w:t>
      </w:r>
      <w:r>
        <w:rPr>
          <w:sz w:val="22"/>
          <w:szCs w:val="22"/>
        </w:rPr>
        <w:t>’</w:t>
      </w:r>
      <w:r w:rsidR="00000000">
        <w:rPr>
          <w:sz w:val="22"/>
          <w:szCs w:val="22"/>
        </w:rPr>
        <w:t xml:space="preserve"> avoids this completely because it only computes and displays a small sample </w:t>
      </w:r>
      <w:r>
        <w:rPr>
          <w:sz w:val="22"/>
          <w:szCs w:val="22"/>
        </w:rPr>
        <w:t>-</w:t>
      </w:r>
      <w:r w:rsidR="00000000">
        <w:rPr>
          <w:sz w:val="22"/>
          <w:szCs w:val="22"/>
        </w:rPr>
        <w:t xml:space="preserve"> 5 rows </w:t>
      </w:r>
      <w:r>
        <w:rPr>
          <w:sz w:val="22"/>
          <w:szCs w:val="22"/>
        </w:rPr>
        <w:t>-</w:t>
      </w:r>
      <w:r w:rsidR="00000000">
        <w:rPr>
          <w:sz w:val="22"/>
          <w:szCs w:val="22"/>
        </w:rPr>
        <w:t xml:space="preserve"> regardless of how big the underlying dataset actually is. It's a safe way to check what our data looks like without risking pulling terabytes of data into one place.</w:t>
      </w:r>
    </w:p>
    <w:p w14:paraId="24C578B8" w14:textId="764C2321" w:rsidR="001761CD" w:rsidRDefault="00000000">
      <w:pPr>
        <w:spacing w:after="160"/>
      </w:pPr>
      <w:r>
        <w:rPr>
          <w:sz w:val="22"/>
          <w:szCs w:val="22"/>
        </w:rPr>
        <w:t xml:space="preserve">Basically, </w:t>
      </w:r>
      <w:proofErr w:type="gramStart"/>
      <w:r w:rsidR="00800373">
        <w:rPr>
          <w:sz w:val="22"/>
          <w:szCs w:val="22"/>
        </w:rPr>
        <w:t>‘</w:t>
      </w:r>
      <w:r>
        <w:rPr>
          <w:sz w:val="22"/>
          <w:szCs w:val="22"/>
        </w:rPr>
        <w:t>.collect</w:t>
      </w:r>
      <w:proofErr w:type="gramEnd"/>
      <w:r>
        <w:rPr>
          <w:sz w:val="22"/>
          <w:szCs w:val="22"/>
        </w:rPr>
        <w:t>()</w:t>
      </w:r>
      <w:r w:rsidR="00800373">
        <w:rPr>
          <w:sz w:val="22"/>
          <w:szCs w:val="22"/>
        </w:rPr>
        <w:t>’</w:t>
      </w:r>
      <w:r>
        <w:rPr>
          <w:sz w:val="22"/>
          <w:szCs w:val="22"/>
        </w:rPr>
        <w:t xml:space="preserve"> should really only be used when we're sure the result is small (like after a heavy aggregation that reduces the data down), never as a general way to look at a large dataset. </w:t>
      </w:r>
      <w:proofErr w:type="gramStart"/>
      <w:r w:rsidR="00800373">
        <w:rPr>
          <w:sz w:val="22"/>
          <w:szCs w:val="22"/>
        </w:rPr>
        <w:t>‘</w:t>
      </w:r>
      <w:r>
        <w:rPr>
          <w:sz w:val="22"/>
          <w:szCs w:val="22"/>
        </w:rPr>
        <w:t>.show</w:t>
      </w:r>
      <w:proofErr w:type="gramEnd"/>
      <w:r>
        <w:rPr>
          <w:sz w:val="22"/>
          <w:szCs w:val="22"/>
        </w:rPr>
        <w:t>()</w:t>
      </w:r>
      <w:r w:rsidR="00800373">
        <w:rPr>
          <w:sz w:val="22"/>
          <w:szCs w:val="22"/>
        </w:rPr>
        <w:t>’</w:t>
      </w:r>
      <w:r>
        <w:rPr>
          <w:sz w:val="22"/>
          <w:szCs w:val="22"/>
        </w:rPr>
        <w:t xml:space="preserve">, </w:t>
      </w:r>
      <w:proofErr w:type="gramStart"/>
      <w:r w:rsidR="00800373">
        <w:rPr>
          <w:sz w:val="22"/>
          <w:szCs w:val="22"/>
        </w:rPr>
        <w:t>‘</w:t>
      </w:r>
      <w:r>
        <w:rPr>
          <w:sz w:val="22"/>
          <w:szCs w:val="22"/>
        </w:rPr>
        <w:t>.take</w:t>
      </w:r>
      <w:proofErr w:type="gramEnd"/>
      <w:r>
        <w:rPr>
          <w:sz w:val="22"/>
          <w:szCs w:val="22"/>
        </w:rPr>
        <w:t>()</w:t>
      </w:r>
      <w:r w:rsidR="00800373">
        <w:rPr>
          <w:sz w:val="22"/>
          <w:szCs w:val="22"/>
        </w:rPr>
        <w:t>’</w:t>
      </w:r>
      <w:r>
        <w:rPr>
          <w:sz w:val="22"/>
          <w:szCs w:val="22"/>
        </w:rPr>
        <w:t xml:space="preserve">, or </w:t>
      </w:r>
      <w:proofErr w:type="gramStart"/>
      <w:r w:rsidR="00800373">
        <w:rPr>
          <w:sz w:val="22"/>
          <w:szCs w:val="22"/>
        </w:rPr>
        <w:t>‘</w:t>
      </w:r>
      <w:r>
        <w:rPr>
          <w:sz w:val="22"/>
          <w:szCs w:val="22"/>
        </w:rPr>
        <w:t>.limit</w:t>
      </w:r>
      <w:proofErr w:type="gramEnd"/>
      <w:r>
        <w:rPr>
          <w:sz w:val="22"/>
          <w:szCs w:val="22"/>
        </w:rPr>
        <w:t>()</w:t>
      </w:r>
      <w:r w:rsidR="00800373">
        <w:rPr>
          <w:sz w:val="22"/>
          <w:szCs w:val="22"/>
        </w:rPr>
        <w:t>’</w:t>
      </w:r>
      <w:r>
        <w:rPr>
          <w:sz w:val="22"/>
          <w:szCs w:val="22"/>
        </w:rPr>
        <w:t xml:space="preserve"> are the safer choices for that purpose.</w:t>
      </w:r>
    </w:p>
    <w:sectPr w:rsidR="001761C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A14950"/>
    <w:multiLevelType w:val="hybridMultilevel"/>
    <w:tmpl w:val="667E637E"/>
    <w:lvl w:ilvl="0" w:tplc="70F4C208">
      <w:start w:val="1"/>
      <w:numFmt w:val="bullet"/>
      <w:lvlText w:val="●"/>
      <w:lvlJc w:val="left"/>
      <w:pPr>
        <w:ind w:left="720" w:hanging="360"/>
      </w:pPr>
    </w:lvl>
    <w:lvl w:ilvl="1" w:tplc="27F8CFD2">
      <w:start w:val="1"/>
      <w:numFmt w:val="bullet"/>
      <w:lvlText w:val="○"/>
      <w:lvlJc w:val="left"/>
      <w:pPr>
        <w:ind w:left="1440" w:hanging="360"/>
      </w:pPr>
    </w:lvl>
    <w:lvl w:ilvl="2" w:tplc="5ADC189A">
      <w:start w:val="1"/>
      <w:numFmt w:val="bullet"/>
      <w:lvlText w:val="■"/>
      <w:lvlJc w:val="left"/>
      <w:pPr>
        <w:ind w:left="2160" w:hanging="360"/>
      </w:pPr>
    </w:lvl>
    <w:lvl w:ilvl="3" w:tplc="109ED06A">
      <w:start w:val="1"/>
      <w:numFmt w:val="bullet"/>
      <w:lvlText w:val="●"/>
      <w:lvlJc w:val="left"/>
      <w:pPr>
        <w:ind w:left="2880" w:hanging="360"/>
      </w:pPr>
    </w:lvl>
    <w:lvl w:ilvl="4" w:tplc="10A4DBF4">
      <w:start w:val="1"/>
      <w:numFmt w:val="bullet"/>
      <w:lvlText w:val="○"/>
      <w:lvlJc w:val="left"/>
      <w:pPr>
        <w:ind w:left="3600" w:hanging="360"/>
      </w:pPr>
    </w:lvl>
    <w:lvl w:ilvl="5" w:tplc="9A46DB72">
      <w:start w:val="1"/>
      <w:numFmt w:val="bullet"/>
      <w:lvlText w:val="■"/>
      <w:lvlJc w:val="left"/>
      <w:pPr>
        <w:ind w:left="4320" w:hanging="360"/>
      </w:pPr>
    </w:lvl>
    <w:lvl w:ilvl="6" w:tplc="67FA7E7A">
      <w:start w:val="1"/>
      <w:numFmt w:val="bullet"/>
      <w:lvlText w:val="●"/>
      <w:lvlJc w:val="left"/>
      <w:pPr>
        <w:ind w:left="5040" w:hanging="360"/>
      </w:pPr>
    </w:lvl>
    <w:lvl w:ilvl="7" w:tplc="AAC6D76A">
      <w:start w:val="1"/>
      <w:numFmt w:val="bullet"/>
      <w:lvlText w:val="●"/>
      <w:lvlJc w:val="left"/>
      <w:pPr>
        <w:ind w:left="5760" w:hanging="360"/>
      </w:pPr>
    </w:lvl>
    <w:lvl w:ilvl="8" w:tplc="98AA1EF8">
      <w:start w:val="1"/>
      <w:numFmt w:val="bullet"/>
      <w:lvlText w:val="●"/>
      <w:lvlJc w:val="left"/>
      <w:pPr>
        <w:ind w:left="6480" w:hanging="360"/>
      </w:pPr>
    </w:lvl>
  </w:abstractNum>
  <w:num w:numId="1" w16cid:durableId="6256187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61CD"/>
    <w:rsid w:val="001761CD"/>
    <w:rsid w:val="004E1A19"/>
    <w:rsid w:val="00800373"/>
    <w:rsid w:val="00CA4B22"/>
    <w:rsid w:val="00CF139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4C210"/>
  <w15:docId w15:val="{F9117B60-DD91-4E3A-A76A-B54A1FBA8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1242</Words>
  <Characters>7080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Mohd Nomaan</cp:lastModifiedBy>
  <cp:revision>2</cp:revision>
  <dcterms:created xsi:type="dcterms:W3CDTF">2026-07-06T00:08:00Z</dcterms:created>
  <dcterms:modified xsi:type="dcterms:W3CDTF">2026-07-06T00:08:00Z</dcterms:modified>
</cp:coreProperties>
</file>