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Manager API Documentation</w:t>
      </w:r>
    </w:p>
    <w:p>
      <w:pPr>
        <w:pStyle w:val="Heading2"/>
      </w:pPr>
      <w:r>
        <w:t>Instructions to Run the Application Locally</w:t>
      </w:r>
    </w:p>
    <w:p>
      <w:pPr>
        <w:pStyle w:val="Heading3"/>
      </w:pPr>
      <w:r>
        <w:t>Prerequisites:</w:t>
      </w:r>
    </w:p>
    <w:p>
      <w:r>
        <w:t>1. Java 17: Ensure Java 17 is installed.</w:t>
        <w:br/>
        <w:t xml:space="preserve">   To check: java -version</w:t>
        <w:br/>
        <w:t xml:space="preserve">   Download Java 17 if not installed: https://www.oracle.com/java/technologies/javase-jdk17-downloads.html</w:t>
      </w:r>
    </w:p>
    <w:p>
      <w:r>
        <w:t>2. Maven: Make sure Maven is installed and available in your system's PATH.</w:t>
        <w:br/>
        <w:t xml:space="preserve">   To check: mvn -version</w:t>
      </w:r>
    </w:p>
    <w:p>
      <w:r>
        <w:t>3. PostgreSQL: Set up PostgreSQL locally.</w:t>
        <w:br/>
        <w:t xml:space="preserve">   Database: taskdb</w:t>
        <w:br/>
        <w:t xml:space="preserve">   Username: user</w:t>
        <w:br/>
        <w:t xml:space="preserve">   Password: password</w:t>
      </w:r>
    </w:p>
    <w:p>
      <w:r>
        <w:t>4. Docker: Install Docker and Docker Compose if you plan to run the application via containers.</w:t>
        <w:br/>
        <w:t xml:space="preserve">   Install Docker: https://docs.docker.com/get-docker/</w:t>
        <w:br/>
        <w:t xml:space="preserve">   Install Docker Compose: https://docs.docker.com/compose/install/</w:t>
      </w:r>
    </w:p>
    <w:p>
      <w:pPr>
        <w:pStyle w:val="Heading2"/>
      </w:pPr>
      <w:r>
        <w:t>Running the Application</w:t>
      </w:r>
    </w:p>
    <w:p>
      <w:r>
        <w:t>1. Clone the Repository:</w:t>
        <w:br/>
        <w:t xml:space="preserve">   git clone https://github.com/GH-ShivamTiwari/GKAssignment.git</w:t>
        <w:br/>
        <w:t xml:space="preserve">   cd GKAssignment</w:t>
      </w:r>
    </w:p>
    <w:p>
      <w:r>
        <w:t>2. Configure the Database:</w:t>
        <w:br/>
        <w:t xml:space="preserve">   Update the src/main/resources/application.properties file with your PostgreSQL configurations:</w:t>
        <w:br/>
        <w:t xml:space="preserve">   spring.datasource.url=jdbc:postgresql://localhost:5432/taskdb</w:t>
        <w:br/>
        <w:t xml:space="preserve">   spring.datasource.username=user</w:t>
        <w:br/>
        <w:t xml:space="preserve">   spring.datasource.password=password</w:t>
      </w:r>
    </w:p>
    <w:p>
      <w:r>
        <w:t>3. Build and Run:</w:t>
        <w:br/>
        <w:t xml:space="preserve">   mvn clean install</w:t>
        <w:br/>
        <w:t xml:space="preserve">   mvn spring-boot:run</w:t>
      </w:r>
    </w:p>
    <w:p>
      <w:r>
        <w:t>4. Docker Compose:</w:t>
        <w:br/>
        <w:t xml:space="preserve">   If you prefer running with Docker:</w:t>
        <w:br/>
        <w:t xml:space="preserve">   docker-compose up --build</w:t>
      </w:r>
    </w:p>
    <w:p>
      <w:r>
        <w:t>5. Access the Application:</w:t>
        <w:br/>
        <w:t xml:space="preserve">   The application will be running on http://localhost:8080.</w:t>
      </w:r>
    </w:p>
    <w:p>
      <w:pPr>
        <w:pStyle w:val="Heading2"/>
      </w:pPr>
      <w:r>
        <w:t>Write-Up and Assumptions</w:t>
      </w:r>
    </w:p>
    <w:p>
      <w:pPr>
        <w:pStyle w:val="Heading3"/>
      </w:pPr>
      <w:r>
        <w:t>Approach:</w:t>
      </w:r>
    </w:p>
    <w:p>
      <w:r>
        <w:t>1. User Authentication and Registration:</w:t>
        <w:br/>
        <w:t xml:space="preserve">   Implemented with Spring Security and JWT for stateless authentication.</w:t>
        <w:br/>
        <w:t xml:space="preserve">   Passwords are securely hashed using BCryptPasswordEncoder.</w:t>
      </w:r>
    </w:p>
    <w:p>
      <w:r>
        <w:t>2. Task Management:</w:t>
        <w:br/>
        <w:t xml:space="preserve">   CRUD operations for tasks allow users to create, read, update, and delete their own tasks.</w:t>
        <w:br/>
        <w:t xml:space="preserve">   Tasks can be filtered by status, priority, and due date, and can be searched by title or description.</w:t>
      </w:r>
    </w:p>
    <w:p>
      <w:r>
        <w:t>3. Database:</w:t>
        <w:br/>
        <w:t xml:space="preserve">   PostgreSQL is used as the relational database.</w:t>
        <w:br/>
        <w:t xml:space="preserve">   Spring Data JPA is used to interact with the database.</w:t>
      </w:r>
    </w:p>
    <w:p>
      <w:r>
        <w:t>4. Dockerization:</w:t>
        <w:br/>
        <w:t xml:space="preserve">   A Dockerfile is provided to containerize the application.</w:t>
        <w:br/>
        <w:t xml:space="preserve">   docker-compose.yml sets up both the application and a PostgreSQL database.</w:t>
      </w:r>
    </w:p>
    <w:p>
      <w:r>
        <w:t>5. Security:</w:t>
        <w:br/>
        <w:t xml:space="preserve">   JWT tokens are used to secure all API endpoints except for user registration and login.</w:t>
        <w:br/>
        <w:t xml:space="preserve">   Role-based access control is implemented for additional points.</w:t>
      </w:r>
    </w:p>
    <w:p>
      <w:r>
        <w:t>6. Bonus Features:</w:t>
        <w:br/>
        <w:t xml:space="preserve">   Pagination is available for task retrieval to optimize the API for large datasets.</w:t>
        <w:br/>
        <w:t xml:space="preserve">   Unit and integration tests are set up for key API endpoints.</w:t>
        <w:br/>
        <w:t xml:space="preserve">   A CI/CD pipeline can be set up using GitHub Actions for continuous integration and delivery.</w:t>
      </w:r>
    </w:p>
    <w:p>
      <w:pPr>
        <w:pStyle w:val="Heading2"/>
      </w:pPr>
      <w:r>
        <w:t>API Documentation</w:t>
      </w:r>
    </w:p>
    <w:p>
      <w:r>
        <w:t>Postman Collection: https://www.postman.com/crimson-moon-634689/publicws/collection/a02vh2a/task-manager-api?action=share&amp;creator=19085251</w:t>
        <w:br/>
        <w:t>Click the link to view the collection in Postman. From there, you can fork it to your workspace or download it to use locally.</w:t>
      </w:r>
    </w:p>
    <w:p>
      <w:r>
        <w:t>Instructions on how to use the collection:</w:t>
        <w:br/>
        <w:t>1. Click the link to open the collection in Postman.</w:t>
        <w:br/>
        <w:t>2. Fork it into your Postman workspace.</w:t>
        <w:br/>
        <w:t>3. Use the pre-configured requests to interact with the API endpoints.</w:t>
        <w:br/>
        <w:t>Make sure to provide a valid JWT token in the authorization header for protected routes (tasks-related requests).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