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7587" w14:textId="77777777" w:rsidR="00AC26CD" w:rsidRPr="000E5561" w:rsidRDefault="00AC26CD" w:rsidP="000E5561">
      <w:pPr>
        <w:bidi w:val="0"/>
        <w:spacing w:after="240" w:line="240" w:lineRule="auto"/>
        <w:outlineLvl w:val="0"/>
        <w:rPr>
          <w:rFonts w:ascii="Segoe UI" w:eastAsia="Times New Roman" w:hAnsi="Segoe UI" w:cs="Segoe UI"/>
          <w:b/>
          <w:bCs/>
          <w:color w:val="24292F"/>
          <w:kern w:val="36"/>
          <w:sz w:val="56"/>
          <w:szCs w:val="56"/>
        </w:rPr>
      </w:pPr>
      <w:r w:rsidRPr="000E5561">
        <w:rPr>
          <w:rFonts w:ascii="Segoe UI" w:eastAsia="Times New Roman" w:hAnsi="Segoe UI" w:cs="Segoe UI"/>
          <w:b/>
          <w:bCs/>
          <w:color w:val="24292F"/>
          <w:kern w:val="36"/>
          <w:sz w:val="56"/>
          <w:szCs w:val="56"/>
        </w:rPr>
        <w:t>Project Proposal</w:t>
      </w:r>
    </w:p>
    <w:p w14:paraId="75849CC6" w14:textId="77777777" w:rsidR="00AC26CD" w:rsidRPr="00476E1B" w:rsidRDefault="00AC26CD" w:rsidP="00AC26CD">
      <w:pPr>
        <w:bidi w:val="0"/>
        <w:spacing w:after="240" w:line="240" w:lineRule="auto"/>
        <w:rPr>
          <w:rFonts w:eastAsia="Times New Roman" w:cstheme="minorHAnsi"/>
          <w:color w:val="24292F"/>
          <w:sz w:val="36"/>
          <w:szCs w:val="36"/>
        </w:rPr>
      </w:pPr>
      <w:r w:rsidRPr="00476E1B">
        <w:rPr>
          <w:rFonts w:eastAsia="Times New Roman" w:cstheme="minorHAnsi"/>
          <w:color w:val="24292F"/>
          <w:sz w:val="36"/>
          <w:szCs w:val="36"/>
        </w:rPr>
        <w:t>This repo is one of the T5 Bootcamp requirements.</w:t>
      </w:r>
    </w:p>
    <w:p w14:paraId="05DE8D6E" w14:textId="77777777" w:rsidR="00AC26CD" w:rsidRPr="00476E1B" w:rsidRDefault="00AC26CD" w:rsidP="00476E1B">
      <w:pPr>
        <w:bidi w:val="0"/>
        <w:spacing w:after="240" w:line="240" w:lineRule="auto"/>
        <w:outlineLvl w:val="0"/>
        <w:rPr>
          <w:rFonts w:ascii="Segoe UI" w:eastAsia="Times New Roman" w:hAnsi="Segoe UI" w:cs="Segoe UI"/>
          <w:b/>
          <w:bCs/>
          <w:color w:val="24292F"/>
          <w:kern w:val="36"/>
          <w:sz w:val="40"/>
          <w:szCs w:val="40"/>
        </w:rPr>
      </w:pPr>
      <w:r w:rsidRPr="00476E1B">
        <w:rPr>
          <w:rFonts w:ascii="Segoe UI" w:eastAsia="Times New Roman" w:hAnsi="Segoe UI" w:cs="Segoe UI"/>
          <w:b/>
          <w:bCs/>
          <w:color w:val="24292F"/>
          <w:kern w:val="36"/>
          <w:sz w:val="40"/>
          <w:szCs w:val="40"/>
        </w:rPr>
        <w:t>What is Eatmarna</w:t>
      </w:r>
      <w:r w:rsidRPr="00476E1B">
        <w:rPr>
          <w:rFonts w:ascii="Segoe UI" w:eastAsia="Times New Roman" w:hAnsi="Segoe UI" w:cs="Segoe UI"/>
          <w:b/>
          <w:bCs/>
          <w:color w:val="24292F"/>
          <w:kern w:val="36"/>
          <w:sz w:val="40"/>
          <w:szCs w:val="40"/>
          <w:rtl/>
        </w:rPr>
        <w:t xml:space="preserve"> </w:t>
      </w:r>
    </w:p>
    <w:p w14:paraId="68984A90" w14:textId="2EB323F1" w:rsidR="00AC26CD" w:rsidRPr="003158DD" w:rsidRDefault="00AC26CD" w:rsidP="003158DD">
      <w:pPr>
        <w:bidi w:val="0"/>
        <w:jc w:val="both"/>
        <w:rPr>
          <w:rFonts w:eastAsia="Times New Roman" w:cstheme="minorHAnsi"/>
          <w:color w:val="24292F"/>
          <w:sz w:val="28"/>
          <w:szCs w:val="28"/>
          <w:lang w:val="en-US"/>
        </w:rPr>
      </w:pPr>
      <w:r w:rsidRPr="00476E1B">
        <w:rPr>
          <w:rFonts w:eastAsia="Times New Roman" w:cstheme="minorHAnsi"/>
          <w:color w:val="24292F"/>
          <w:sz w:val="28"/>
          <w:szCs w:val="28"/>
        </w:rPr>
        <w:t>Eatmarna is a governmental application developed by Ministry of Hajj and Umrah for the service of the guests of Rahman</w:t>
      </w:r>
      <w:r w:rsidRPr="00476E1B">
        <w:rPr>
          <w:rFonts w:eastAsia="Times New Roman" w:cstheme="minorHAnsi"/>
          <w:color w:val="24292F"/>
          <w:sz w:val="28"/>
          <w:szCs w:val="28"/>
          <w:rtl/>
        </w:rPr>
        <w:t>,</w:t>
      </w:r>
      <w:r w:rsidRPr="00476E1B">
        <w:rPr>
          <w:rFonts w:eastAsia="Times New Roman" w:cstheme="minorHAnsi"/>
          <w:color w:val="24292F"/>
          <w:sz w:val="28"/>
          <w:szCs w:val="28"/>
        </w:rPr>
        <w:t>It’s one of the most popular applications in Saudi Arabia, used to  enable those wishing to perform Umrah and visit to request the issuance of permits to enter the Two Holy Mosques to perform Umrah, visit and prayers according to the capacity approved by the concerned authorities to ensure the provision of a spiritual and safe atmosphere that achieves health precautionary measures and controls And the regulatory system</w:t>
      </w:r>
      <w:r w:rsidR="003158DD">
        <w:rPr>
          <w:rFonts w:eastAsia="Times New Roman" w:cstheme="minorHAnsi"/>
          <w:color w:val="24292F"/>
          <w:sz w:val="28"/>
          <w:szCs w:val="28"/>
          <w:lang w:val="en-US"/>
        </w:rPr>
        <w:t>.</w:t>
      </w:r>
    </w:p>
    <w:p w14:paraId="1F6D6E08" w14:textId="77777777" w:rsidR="00AC26CD" w:rsidRPr="00AC26CD" w:rsidRDefault="00AC26CD" w:rsidP="00AC26CD">
      <w:pPr>
        <w:rPr>
          <w:lang w:val="en-US"/>
        </w:rPr>
      </w:pPr>
    </w:p>
    <w:p w14:paraId="4422FB7A" w14:textId="56E3EB5D" w:rsidR="00AC26CD" w:rsidRPr="00476E1B" w:rsidRDefault="00476E1B" w:rsidP="00476E1B">
      <w:pPr>
        <w:bidi w:val="0"/>
        <w:spacing w:after="240" w:line="240" w:lineRule="auto"/>
        <w:outlineLvl w:val="0"/>
        <w:rPr>
          <w:rFonts w:ascii="Segoe UI" w:eastAsia="Times New Roman" w:hAnsi="Segoe UI" w:cs="Segoe UI"/>
          <w:b/>
          <w:bCs/>
          <w:color w:val="24292F"/>
          <w:kern w:val="36"/>
          <w:sz w:val="40"/>
          <w:szCs w:val="40"/>
        </w:rPr>
      </w:pPr>
      <w:r>
        <w:rPr>
          <w:rFonts w:ascii="Segoe UI" w:eastAsia="Times New Roman" w:hAnsi="Segoe UI" w:cs="Segoe UI"/>
          <w:b/>
          <w:bCs/>
          <w:color w:val="24292F"/>
          <w:kern w:val="36"/>
          <w:sz w:val="40"/>
          <w:szCs w:val="40"/>
          <w:lang w:val="en-US"/>
        </w:rPr>
        <w:t>P</w:t>
      </w:r>
      <w:r w:rsidRPr="00476E1B">
        <w:rPr>
          <w:rFonts w:ascii="Segoe UI" w:eastAsia="Times New Roman" w:hAnsi="Segoe UI" w:cs="Segoe UI"/>
          <w:b/>
          <w:bCs/>
          <w:color w:val="24292F"/>
          <w:kern w:val="36"/>
          <w:sz w:val="40"/>
          <w:szCs w:val="40"/>
        </w:rPr>
        <w:t>roblem</w:t>
      </w:r>
      <w:r w:rsidR="00AC26CD" w:rsidRPr="00476E1B">
        <w:rPr>
          <w:rFonts w:ascii="Segoe UI" w:eastAsia="Times New Roman" w:hAnsi="Segoe UI" w:cs="Segoe UI"/>
          <w:b/>
          <w:bCs/>
          <w:color w:val="24292F"/>
          <w:kern w:val="36"/>
          <w:sz w:val="40"/>
          <w:szCs w:val="40"/>
        </w:rPr>
        <w:t xml:space="preserve"> Definition and Goal</w:t>
      </w:r>
      <w:r w:rsidR="00AC26CD" w:rsidRPr="00476E1B">
        <w:rPr>
          <w:rFonts w:ascii="Segoe UI" w:eastAsia="Times New Roman" w:hAnsi="Segoe UI" w:cs="Segoe UI"/>
          <w:b/>
          <w:bCs/>
          <w:color w:val="24292F"/>
          <w:kern w:val="36"/>
          <w:sz w:val="40"/>
          <w:szCs w:val="40"/>
          <w:rtl/>
        </w:rPr>
        <w:t xml:space="preserve"> </w:t>
      </w:r>
    </w:p>
    <w:p w14:paraId="5FFFD6FE" w14:textId="77777777" w:rsidR="003158DD" w:rsidRPr="003158DD" w:rsidRDefault="003158DD" w:rsidP="003158DD">
      <w:pPr>
        <w:bidi w:val="0"/>
        <w:rPr>
          <w:rFonts w:eastAsia="Times New Roman" w:cstheme="minorHAnsi"/>
          <w:color w:val="24292F"/>
          <w:sz w:val="28"/>
          <w:szCs w:val="28"/>
        </w:rPr>
      </w:pPr>
      <w:r w:rsidRPr="003158DD">
        <w:rPr>
          <w:rFonts w:eastAsia="Times New Roman" w:cstheme="minorHAnsi"/>
          <w:color w:val="24292F"/>
          <w:sz w:val="28"/>
          <w:szCs w:val="28"/>
        </w:rPr>
        <w:t>In twitter Account (@MOHU_CSC) we have noticed a considerable variety in the customers’ opinion of the provided services especially when many hashtags occurred in a short duration of time. These hashtags describe the customer's experience with such as</w:t>
      </w:r>
      <w:r w:rsidRPr="003158DD">
        <w:rPr>
          <w:rFonts w:eastAsia="Times New Roman" w:cstheme="minorHAnsi"/>
          <w:color w:val="24292F"/>
          <w:sz w:val="28"/>
          <w:szCs w:val="28"/>
          <w:rtl/>
        </w:rPr>
        <w:t xml:space="preserve"> #اعتمرنا. </w:t>
      </w:r>
    </w:p>
    <w:p w14:paraId="15DC6A0F" w14:textId="52CAEC94" w:rsidR="00AC26CD" w:rsidRPr="003158DD" w:rsidRDefault="003158DD" w:rsidP="003158DD">
      <w:pPr>
        <w:bidi w:val="0"/>
        <w:rPr>
          <w:rFonts w:eastAsia="Times New Roman" w:cstheme="minorHAnsi"/>
          <w:color w:val="24292F"/>
          <w:sz w:val="28"/>
          <w:szCs w:val="28"/>
        </w:rPr>
      </w:pPr>
      <w:r w:rsidRPr="000E5561">
        <w:rPr>
          <w:rFonts w:eastAsia="Times New Roman" w:cstheme="minorHAnsi"/>
          <w:color w:val="24292F"/>
          <w:sz w:val="28"/>
          <w:szCs w:val="28"/>
        </w:rPr>
        <w:t>T</w:t>
      </w:r>
      <w:r w:rsidRPr="003158DD">
        <w:rPr>
          <w:rFonts w:eastAsia="Times New Roman" w:cstheme="minorHAnsi"/>
          <w:color w:val="24292F"/>
          <w:sz w:val="28"/>
          <w:szCs w:val="28"/>
        </w:rPr>
        <w:t>he goal is to figure out the customers registration problems, take their opinion about the Eatmarna application performance and if the customer services team have high responsiveness or not. In light of the increased demand for those services and the need to keep them of the highest quality for long periods, and come up with some suggestions to Eatmarna team at the end of analytical process.</w:t>
      </w:r>
    </w:p>
    <w:p w14:paraId="42EB73FC" w14:textId="5DCD539A" w:rsidR="00476E1B" w:rsidRDefault="00476E1B" w:rsidP="00476E1B">
      <w:pPr>
        <w:bidi w:val="0"/>
        <w:rPr>
          <w:lang w:val="en-US"/>
        </w:rPr>
      </w:pPr>
    </w:p>
    <w:p w14:paraId="3EC98C88" w14:textId="431D89E4" w:rsidR="003843E5" w:rsidRDefault="003843E5" w:rsidP="003843E5">
      <w:pPr>
        <w:bidi w:val="0"/>
        <w:rPr>
          <w:lang w:val="en-US"/>
        </w:rPr>
      </w:pPr>
    </w:p>
    <w:p w14:paraId="5F3FCF96" w14:textId="4DE2B8AA" w:rsidR="00476E1B" w:rsidRDefault="00476E1B" w:rsidP="00476E1B">
      <w:pPr>
        <w:bidi w:val="0"/>
        <w:rPr>
          <w:lang w:val="en-US"/>
        </w:rPr>
      </w:pPr>
    </w:p>
    <w:p w14:paraId="0DD335DE" w14:textId="7AC62C88" w:rsidR="003158DD" w:rsidRDefault="003158DD" w:rsidP="003158DD">
      <w:pPr>
        <w:bidi w:val="0"/>
        <w:rPr>
          <w:lang w:val="en-US"/>
        </w:rPr>
      </w:pPr>
    </w:p>
    <w:p w14:paraId="1FA76807" w14:textId="744E8984" w:rsidR="003158DD" w:rsidRDefault="003158DD" w:rsidP="003158DD">
      <w:pPr>
        <w:bidi w:val="0"/>
        <w:rPr>
          <w:lang w:val="en-US"/>
        </w:rPr>
      </w:pPr>
    </w:p>
    <w:p w14:paraId="03FE76E8" w14:textId="77777777" w:rsidR="003158DD" w:rsidRDefault="003158DD" w:rsidP="003158DD">
      <w:pPr>
        <w:bidi w:val="0"/>
        <w:rPr>
          <w:lang w:val="en-US"/>
        </w:rPr>
      </w:pPr>
    </w:p>
    <w:p w14:paraId="384BE1EC" w14:textId="77777777" w:rsidR="00476E1B" w:rsidRDefault="00476E1B" w:rsidP="00476E1B">
      <w:pPr>
        <w:bidi w:val="0"/>
        <w:rPr>
          <w:lang w:val="en-US"/>
        </w:rPr>
      </w:pPr>
    </w:p>
    <w:p w14:paraId="588B8C3D" w14:textId="487783F5" w:rsidR="003843E5" w:rsidRPr="00476E1B" w:rsidRDefault="003843E5" w:rsidP="00476E1B">
      <w:pPr>
        <w:bidi w:val="0"/>
        <w:rPr>
          <w:rFonts w:ascii="Segoe UI" w:eastAsia="Times New Roman" w:hAnsi="Segoe UI" w:cs="Segoe UI"/>
          <w:b/>
          <w:bCs/>
          <w:color w:val="24292F"/>
          <w:kern w:val="36"/>
          <w:sz w:val="40"/>
          <w:szCs w:val="40"/>
          <w:lang w:val="en-US"/>
        </w:rPr>
      </w:pPr>
      <w:r w:rsidRPr="00476E1B">
        <w:rPr>
          <w:rFonts w:ascii="Segoe UI" w:eastAsia="Times New Roman" w:hAnsi="Segoe UI" w:cs="Segoe UI"/>
          <w:b/>
          <w:bCs/>
          <w:color w:val="24292F"/>
          <w:kern w:val="36"/>
          <w:sz w:val="40"/>
          <w:szCs w:val="40"/>
          <w:lang w:val="en-US"/>
        </w:rPr>
        <w:t>Dataset</w:t>
      </w:r>
    </w:p>
    <w:p w14:paraId="4531C543" w14:textId="23532BB2" w:rsidR="003843E5" w:rsidRPr="00476E1B" w:rsidRDefault="000E5561" w:rsidP="00476E1B">
      <w:pPr>
        <w:bidi w:val="0"/>
        <w:rPr>
          <w:rFonts w:eastAsia="Times New Roman" w:cstheme="minorHAnsi"/>
          <w:color w:val="24292F"/>
          <w:sz w:val="28"/>
          <w:szCs w:val="28"/>
        </w:rPr>
      </w:pPr>
      <w:r>
        <w:rPr>
          <w:rFonts w:eastAsia="Times New Roman" w:cstheme="minorHAnsi"/>
          <w:color w:val="24292F"/>
          <w:sz w:val="28"/>
          <w:szCs w:val="28"/>
          <w:lang w:val="en-US"/>
        </w:rPr>
        <w:t>C</w:t>
      </w:r>
      <w:r w:rsidR="003843E5" w:rsidRPr="00476E1B">
        <w:rPr>
          <w:rFonts w:eastAsia="Times New Roman" w:cstheme="minorHAnsi"/>
          <w:color w:val="24292F"/>
          <w:sz w:val="28"/>
          <w:szCs w:val="28"/>
        </w:rPr>
        <w:t>onnecting to Twitter API, extracting the data we need about Eatmarna, and then save it in a CSV file. The libraries/tools that we will use in this phase: tweepy, pandas, and numpy</w:t>
      </w:r>
      <w:r w:rsidR="003843E5" w:rsidRPr="00476E1B">
        <w:rPr>
          <w:rFonts w:eastAsia="Times New Roman" w:cstheme="minorHAnsi"/>
          <w:color w:val="24292F"/>
          <w:sz w:val="28"/>
          <w:szCs w:val="28"/>
          <w:rtl/>
        </w:rPr>
        <w:t xml:space="preserve">. </w:t>
      </w:r>
    </w:p>
    <w:p w14:paraId="216968E5" w14:textId="77777777" w:rsidR="003843E5" w:rsidRPr="00476E1B" w:rsidRDefault="003843E5" w:rsidP="00476E1B">
      <w:pPr>
        <w:bidi w:val="0"/>
        <w:rPr>
          <w:rFonts w:eastAsia="Times New Roman" w:cstheme="minorHAnsi"/>
          <w:color w:val="24292F"/>
          <w:sz w:val="28"/>
          <w:szCs w:val="28"/>
        </w:rPr>
      </w:pPr>
      <w:r w:rsidRPr="00476E1B">
        <w:rPr>
          <w:rFonts w:eastAsia="Times New Roman" w:cstheme="minorHAnsi"/>
          <w:color w:val="24292F"/>
          <w:sz w:val="28"/>
          <w:szCs w:val="28"/>
        </w:rPr>
        <w:t>I will conduct descriptive and predictive analytics on dataset to help reach the goal we have introduced in the Problem Definition and Goal</w:t>
      </w:r>
      <w:r w:rsidRPr="00476E1B">
        <w:rPr>
          <w:rFonts w:eastAsia="Times New Roman" w:cstheme="minorHAnsi"/>
          <w:color w:val="24292F"/>
          <w:sz w:val="28"/>
          <w:szCs w:val="28"/>
          <w:rtl/>
        </w:rPr>
        <w:t xml:space="preserve">.  </w:t>
      </w:r>
    </w:p>
    <w:p w14:paraId="37A20D0A" w14:textId="7D6ECAFE" w:rsidR="003843E5" w:rsidRPr="00476E1B" w:rsidRDefault="003843E5" w:rsidP="00476E1B">
      <w:pPr>
        <w:bidi w:val="0"/>
        <w:rPr>
          <w:rFonts w:eastAsia="Times New Roman" w:cstheme="minorHAnsi"/>
          <w:color w:val="24292F"/>
          <w:sz w:val="28"/>
          <w:szCs w:val="28"/>
        </w:rPr>
      </w:pPr>
      <w:r w:rsidRPr="00476E1B">
        <w:rPr>
          <w:rFonts w:eastAsia="Times New Roman" w:cstheme="minorHAnsi"/>
          <w:color w:val="24292F"/>
          <w:sz w:val="28"/>
          <w:szCs w:val="28"/>
        </w:rPr>
        <w:t>For descriptive-analytic, we will provide a summary of collected data like the mean, variance, standard deviation, etc</w:t>
      </w:r>
      <w:r w:rsidRPr="00476E1B">
        <w:rPr>
          <w:rFonts w:eastAsia="Times New Roman" w:cstheme="minorHAnsi"/>
          <w:color w:val="24292F"/>
          <w:sz w:val="28"/>
          <w:szCs w:val="28"/>
          <w:rtl/>
        </w:rPr>
        <w:t xml:space="preserve">. </w:t>
      </w:r>
      <w:r w:rsidRPr="00476E1B">
        <w:rPr>
          <w:rFonts w:eastAsia="Times New Roman" w:cstheme="minorHAnsi"/>
          <w:color w:val="24292F"/>
          <w:sz w:val="28"/>
          <w:szCs w:val="28"/>
        </w:rPr>
        <w:t>I will plan to conduct two suitable models for data such as navïe bayes, Logistic Regression, etc</w:t>
      </w:r>
      <w:r w:rsidRPr="00476E1B">
        <w:rPr>
          <w:rFonts w:eastAsia="Times New Roman" w:cstheme="minorHAnsi"/>
          <w:color w:val="24292F"/>
          <w:sz w:val="28"/>
          <w:szCs w:val="28"/>
          <w:rtl/>
        </w:rPr>
        <w:t xml:space="preserve">. </w:t>
      </w:r>
      <w:r w:rsidRPr="00476E1B">
        <w:rPr>
          <w:rFonts w:eastAsia="Times New Roman" w:cstheme="minorHAnsi"/>
          <w:color w:val="24292F"/>
          <w:sz w:val="28"/>
          <w:szCs w:val="28"/>
        </w:rPr>
        <w:t>In addition, we may apply data mining techniques.</w:t>
      </w:r>
    </w:p>
    <w:p w14:paraId="2FCC5BF0" w14:textId="4DEFCBE8" w:rsidR="003843E5" w:rsidRDefault="003843E5" w:rsidP="003843E5">
      <w:pPr>
        <w:bidi w:val="0"/>
        <w:rPr>
          <w:lang w:val="en-US"/>
        </w:rPr>
      </w:pPr>
    </w:p>
    <w:p w14:paraId="036E70F1" w14:textId="3EEF8DB1" w:rsidR="003843E5" w:rsidRDefault="003843E5" w:rsidP="003843E5">
      <w:pPr>
        <w:bidi w:val="0"/>
        <w:rPr>
          <w:lang w:val="en-US"/>
        </w:rPr>
      </w:pPr>
    </w:p>
    <w:p w14:paraId="614B85A8" w14:textId="77777777" w:rsidR="003843E5" w:rsidRPr="00476E1B" w:rsidRDefault="003843E5" w:rsidP="00476E1B">
      <w:pPr>
        <w:bidi w:val="0"/>
        <w:rPr>
          <w:rFonts w:ascii="Segoe UI" w:eastAsia="Times New Roman" w:hAnsi="Segoe UI" w:cs="Segoe UI"/>
          <w:b/>
          <w:bCs/>
          <w:color w:val="24292F"/>
          <w:kern w:val="36"/>
          <w:sz w:val="40"/>
          <w:szCs w:val="40"/>
          <w:lang w:val="en-US"/>
        </w:rPr>
      </w:pPr>
      <w:r w:rsidRPr="00476E1B">
        <w:rPr>
          <w:rFonts w:ascii="Segoe UI" w:eastAsia="Times New Roman" w:hAnsi="Segoe UI" w:cs="Segoe UI"/>
          <w:b/>
          <w:bCs/>
          <w:color w:val="24292F"/>
          <w:kern w:val="36"/>
          <w:sz w:val="40"/>
          <w:szCs w:val="40"/>
          <w:lang w:val="en-US"/>
        </w:rPr>
        <w:t>Tools</w:t>
      </w:r>
    </w:p>
    <w:p w14:paraId="29537971" w14:textId="5226F625" w:rsidR="003843E5" w:rsidRPr="00476E1B" w:rsidRDefault="003843E5" w:rsidP="00476E1B">
      <w:pPr>
        <w:bidi w:val="0"/>
        <w:rPr>
          <w:rFonts w:eastAsia="Times New Roman" w:cstheme="minorHAnsi"/>
          <w:color w:val="24292F"/>
          <w:sz w:val="28"/>
          <w:szCs w:val="28"/>
        </w:rPr>
      </w:pPr>
      <w:r w:rsidRPr="00476E1B">
        <w:rPr>
          <w:rFonts w:eastAsia="Times New Roman" w:cstheme="minorHAnsi"/>
          <w:color w:val="24292F"/>
          <w:sz w:val="28"/>
          <w:szCs w:val="28"/>
        </w:rPr>
        <w:t>There are tools that will be used to achieve the goal of this study,  : pandas, matplotlib.</w:t>
      </w:r>
      <w:r w:rsidR="00476E1B">
        <w:rPr>
          <w:rFonts w:eastAsia="Times New Roman" w:cstheme="minorHAnsi"/>
          <w:color w:val="24292F"/>
          <w:sz w:val="28"/>
          <w:szCs w:val="28"/>
          <w:lang w:val="en-US"/>
        </w:rPr>
        <w:t xml:space="preserve"> </w:t>
      </w:r>
      <w:r w:rsidRPr="00476E1B">
        <w:rPr>
          <w:rFonts w:eastAsia="Times New Roman" w:cstheme="minorHAnsi"/>
          <w:color w:val="24292F"/>
          <w:sz w:val="28"/>
          <w:szCs w:val="28"/>
        </w:rPr>
        <w:t>pyplot , and seaborn.  The work will be done through Jupyter notebook</w:t>
      </w:r>
      <w:r w:rsidRPr="00476E1B">
        <w:rPr>
          <w:rFonts w:eastAsia="Times New Roman" w:cstheme="minorHAnsi"/>
          <w:color w:val="24292F"/>
          <w:sz w:val="28"/>
          <w:szCs w:val="28"/>
          <w:rtl/>
        </w:rPr>
        <w:t>.</w:t>
      </w:r>
    </w:p>
    <w:p w14:paraId="071B855D" w14:textId="35BE7CFB" w:rsidR="003843E5" w:rsidRPr="00476E1B" w:rsidRDefault="003843E5" w:rsidP="003843E5">
      <w:pPr>
        <w:bidi w:val="0"/>
        <w:rPr>
          <w:rFonts w:eastAsia="Times New Roman" w:cstheme="minorHAnsi"/>
          <w:color w:val="24292F"/>
          <w:sz w:val="28"/>
          <w:szCs w:val="28"/>
        </w:rPr>
      </w:pPr>
      <w:r w:rsidRPr="00476E1B">
        <w:rPr>
          <w:rFonts w:eastAsia="Times New Roman" w:cstheme="minorHAnsi"/>
          <w:color w:val="24292F"/>
          <w:sz w:val="28"/>
          <w:szCs w:val="28"/>
        </w:rPr>
        <w:t>those are the tools I can think of. However, going through the model I will come up with mode approaches.</w:t>
      </w:r>
    </w:p>
    <w:p w14:paraId="67CD85CC" w14:textId="5292C112" w:rsidR="003843E5" w:rsidRDefault="003843E5" w:rsidP="003843E5">
      <w:pPr>
        <w:bidi w:val="0"/>
        <w:rPr>
          <w:lang w:val="en-US"/>
        </w:rPr>
      </w:pPr>
    </w:p>
    <w:p w14:paraId="6305A0D6" w14:textId="69F80EA7" w:rsidR="003843E5" w:rsidRDefault="003843E5" w:rsidP="003843E5">
      <w:pPr>
        <w:bidi w:val="0"/>
        <w:rPr>
          <w:lang w:val="en-US"/>
        </w:rPr>
      </w:pPr>
    </w:p>
    <w:p w14:paraId="6C56FF7F" w14:textId="77777777" w:rsidR="003843E5" w:rsidRPr="00AC26CD" w:rsidRDefault="003843E5" w:rsidP="003843E5">
      <w:pPr>
        <w:bidi w:val="0"/>
        <w:rPr>
          <w:lang w:val="en-US"/>
        </w:rPr>
      </w:pPr>
    </w:p>
    <w:sectPr w:rsidR="003843E5" w:rsidRPr="00AC2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en Liner XL">
    <w:altName w:val="Times New Roman"/>
    <w:panose1 w:val="020B0604020202020204"/>
    <w:charset w:val="00"/>
    <w:family w:val="auto"/>
    <w:pitch w:val="variable"/>
    <w:sig w:usb0="00002001" w:usb1="00000000" w:usb2="00000000" w:usb3="00000000" w:csb0="0000004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A093A"/>
    <w:multiLevelType w:val="multilevel"/>
    <w:tmpl w:val="A6C8EE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D"/>
    <w:rsid w:val="000E5561"/>
    <w:rsid w:val="001156BA"/>
    <w:rsid w:val="003158DD"/>
    <w:rsid w:val="003843E5"/>
    <w:rsid w:val="00476E1B"/>
    <w:rsid w:val="00573A30"/>
    <w:rsid w:val="00AC26CD"/>
    <w:rsid w:val="00B81481"/>
    <w:rsid w:val="00BA2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B3C88C"/>
  <w15:docId w15:val="{F639E226-9B3E-D94B-87A8-05DECEA8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BA"/>
    <w:pPr>
      <w:bidi/>
    </w:pPr>
  </w:style>
  <w:style w:type="paragraph" w:styleId="Heading1">
    <w:name w:val="heading 1"/>
    <w:basedOn w:val="Normal"/>
    <w:next w:val="Normal"/>
    <w:link w:val="Heading1Char"/>
    <w:uiPriority w:val="9"/>
    <w:qFormat/>
    <w:rsid w:val="001156BA"/>
    <w:pPr>
      <w:keepNext/>
      <w:keepLines/>
      <w:numPr>
        <w:numId w:val="10"/>
      </w:numPr>
      <w:spacing w:before="240" w:after="0"/>
      <w:outlineLvl w:val="0"/>
    </w:pPr>
    <w:rPr>
      <w:rFonts w:asciiTheme="majorHAnsi" w:eastAsiaTheme="majorEastAsia" w:hAnsiTheme="majorHAnsi" w:cstheme="majorBidi"/>
      <w:color w:val="253971"/>
      <w:sz w:val="32"/>
      <w:szCs w:val="32"/>
    </w:rPr>
  </w:style>
  <w:style w:type="paragraph" w:styleId="Heading2">
    <w:name w:val="heading 2"/>
    <w:aliases w:val="PhD Heading 2"/>
    <w:basedOn w:val="Heading1"/>
    <w:next w:val="Normal"/>
    <w:link w:val="Heading2Char"/>
    <w:uiPriority w:val="9"/>
    <w:unhideWhenUsed/>
    <w:qFormat/>
    <w:rsid w:val="001156BA"/>
    <w:pPr>
      <w:numPr>
        <w:ilvl w:val="1"/>
      </w:numPr>
      <w:bidi w:val="0"/>
      <w:spacing w:before="480" w:after="120" w:line="360" w:lineRule="auto"/>
      <w:outlineLvl w:val="1"/>
    </w:pPr>
    <w:rPr>
      <w:rFonts w:asciiTheme="minorHAnsi" w:hAnsiTheme="minorHAnsi"/>
      <w:bCs/>
      <w:color w:val="D85D3E"/>
      <w:sz w:val="22"/>
      <w:szCs w:val="28"/>
    </w:rPr>
  </w:style>
  <w:style w:type="paragraph" w:styleId="Heading3">
    <w:name w:val="heading 3"/>
    <w:basedOn w:val="Normal"/>
    <w:next w:val="Normal"/>
    <w:link w:val="Heading3Char"/>
    <w:autoRedefine/>
    <w:uiPriority w:val="9"/>
    <w:unhideWhenUsed/>
    <w:qFormat/>
    <w:rsid w:val="001156BA"/>
    <w:pPr>
      <w:keepNext/>
      <w:keepLines/>
      <w:numPr>
        <w:ilvl w:val="2"/>
        <w:numId w:val="10"/>
      </w:numPr>
      <w:spacing w:before="40" w:after="0"/>
      <w:outlineLvl w:val="2"/>
    </w:pPr>
    <w:rPr>
      <w:rFonts w:ascii="Hacen Liner XL" w:eastAsiaTheme="majorEastAsia" w:hAnsi="Hacen Liner XL" w:cs="Hacen Liner XL"/>
      <w:color w:val="000000" w:themeColor="text1"/>
      <w:sz w:val="20"/>
    </w:rPr>
  </w:style>
  <w:style w:type="paragraph" w:styleId="Heading4">
    <w:name w:val="heading 4"/>
    <w:basedOn w:val="Normal"/>
    <w:next w:val="Normal"/>
    <w:link w:val="Heading4Char"/>
    <w:uiPriority w:val="9"/>
    <w:semiHidden/>
    <w:unhideWhenUsed/>
    <w:qFormat/>
    <w:rsid w:val="001156BA"/>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56BA"/>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56BA"/>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56BA"/>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56B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56B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hD Heading 2 Char"/>
    <w:basedOn w:val="DefaultParagraphFont"/>
    <w:link w:val="Heading2"/>
    <w:uiPriority w:val="9"/>
    <w:rsid w:val="001156BA"/>
    <w:rPr>
      <w:rFonts w:eastAsiaTheme="majorEastAsia" w:cstheme="majorBidi"/>
      <w:bCs/>
      <w:color w:val="D85D3E"/>
      <w:szCs w:val="28"/>
    </w:rPr>
  </w:style>
  <w:style w:type="paragraph" w:styleId="ListParagraph">
    <w:name w:val="List Paragraph"/>
    <w:aliases w:val="Use Case List Paragraph Char"/>
    <w:basedOn w:val="Normal"/>
    <w:link w:val="ListParagraphChar"/>
    <w:uiPriority w:val="34"/>
    <w:qFormat/>
    <w:rsid w:val="001156BA"/>
    <w:pPr>
      <w:bidi w:val="0"/>
      <w:spacing w:after="0" w:line="240" w:lineRule="auto"/>
      <w:ind w:left="720"/>
      <w:contextualSpacing/>
    </w:pPr>
  </w:style>
  <w:style w:type="character" w:customStyle="1" w:styleId="Heading1Char">
    <w:name w:val="Heading 1 Char"/>
    <w:basedOn w:val="DefaultParagraphFont"/>
    <w:link w:val="Heading1"/>
    <w:uiPriority w:val="9"/>
    <w:rsid w:val="001156BA"/>
    <w:rPr>
      <w:rFonts w:asciiTheme="majorHAnsi" w:eastAsiaTheme="majorEastAsia" w:hAnsiTheme="majorHAnsi" w:cstheme="majorBidi"/>
      <w:color w:val="253971"/>
      <w:sz w:val="32"/>
      <w:szCs w:val="32"/>
    </w:rPr>
  </w:style>
  <w:style w:type="character" w:customStyle="1" w:styleId="Heading3Char">
    <w:name w:val="Heading 3 Char"/>
    <w:basedOn w:val="DefaultParagraphFont"/>
    <w:link w:val="Heading3"/>
    <w:uiPriority w:val="9"/>
    <w:rsid w:val="001156BA"/>
    <w:rPr>
      <w:rFonts w:ascii="Hacen Liner XL" w:eastAsiaTheme="majorEastAsia" w:hAnsi="Hacen Liner XL" w:cs="Hacen Liner XL"/>
      <w:color w:val="000000" w:themeColor="text1"/>
      <w:sz w:val="20"/>
    </w:rPr>
  </w:style>
  <w:style w:type="character" w:customStyle="1" w:styleId="Heading4Char">
    <w:name w:val="Heading 4 Char"/>
    <w:basedOn w:val="DefaultParagraphFont"/>
    <w:link w:val="Heading4"/>
    <w:uiPriority w:val="9"/>
    <w:semiHidden/>
    <w:rsid w:val="00115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15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5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5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5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56BA"/>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aliases w:val="Use Case List Paragraph Char Char"/>
    <w:basedOn w:val="DefaultParagraphFont"/>
    <w:link w:val="ListParagraph"/>
    <w:uiPriority w:val="34"/>
    <w:rsid w:val="001156BA"/>
  </w:style>
  <w:style w:type="paragraph" w:styleId="TOCHeading">
    <w:name w:val="TOC Heading"/>
    <w:basedOn w:val="Heading1"/>
    <w:next w:val="Normal"/>
    <w:uiPriority w:val="39"/>
    <w:unhideWhenUsed/>
    <w:qFormat/>
    <w:rsid w:val="001156BA"/>
    <w:pPr>
      <w:bidi w:val="0"/>
      <w:outlineLvl w:val="9"/>
    </w:pPr>
  </w:style>
  <w:style w:type="paragraph" w:styleId="NormalWeb">
    <w:name w:val="Normal (Web)"/>
    <w:basedOn w:val="Normal"/>
    <w:uiPriority w:val="99"/>
    <w:semiHidden/>
    <w:unhideWhenUsed/>
    <w:rsid w:val="00AC26C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6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dc:creator>
  <cp:keywords/>
  <dc:description/>
  <cp:lastModifiedBy>غاده</cp:lastModifiedBy>
  <cp:revision>3</cp:revision>
  <dcterms:created xsi:type="dcterms:W3CDTF">2021-10-30T18:34:00Z</dcterms:created>
  <dcterms:modified xsi:type="dcterms:W3CDTF">2021-11-01T11:31:00Z</dcterms:modified>
</cp:coreProperties>
</file>