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77gi9hdghp11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Group,Treatment,Urea (mg/dl),Creatinine (mg/dl),Na+ (mEq/L),K+ (mEq/L),Cl- (mEq/L),HCO3- (mmol/L)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77gi9hdghp11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1,Control,16.64 16.09 18.20,0.73 0.68 0.66,132.0 128.6 131.4,4.60 4.52 4.48,89.8 88.5 87.3,19.6 19.3 19.7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77gi9hdghp11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2,ZnCl2 (15 mg/kg body weight),19.25 19.08 21.35,0.70 0.75 0.76,133.3 130.9 130.6,4.60 4.55 4.51,90.7 93.4 95.2,19.7 19.6 19.4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77gi9hdghp11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3,ZnCl2 (30 mg/kg body weight),27.74 27.39 27.09,0.89 0.85 0.82,132.2 132.8 134.0,4.36 4.70 4.62,98.9 102.3 105.5,20.2 19.7 19.8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77gi9hdghp11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4,ZnCl2 (60 mg/kg body weight),36.69 40.37 35.81,0.96 1.04 1.09,134.3 132.7 132.1,4.50 4.58 4.62,105.4 100.4 106.9,20.2 20.4 20.2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/>
      </w:pPr>
      <w:bookmarkStart w:colFirst="0" w:colLast="0" w:name="_heading=h.77gi9hdghp11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shd w:fill="auto" w:val="clear"/>
          <w:vertAlign w:val="baseline"/>
          <w:rtl w:val="0"/>
        </w:rPr>
        <w:t xml:space="preserve">Effect of oral zinc chloride administration on renal function parameters in rats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35.0" w:type="dxa"/>
        <w:jc w:val="left"/>
        <w:tblInd w:w="-108.0" w:type="dxa"/>
        <w:tblLayout w:type="fixed"/>
        <w:tblLook w:val="0000"/>
      </w:tblPr>
      <w:tblGrid>
        <w:gridCol w:w="648"/>
        <w:gridCol w:w="1394"/>
        <w:gridCol w:w="1013"/>
        <w:gridCol w:w="1080"/>
        <w:gridCol w:w="1170"/>
        <w:gridCol w:w="1080"/>
        <w:gridCol w:w="1080"/>
        <w:gridCol w:w="1170"/>
        <w:tblGridChange w:id="0">
          <w:tblGrid>
            <w:gridCol w:w="648"/>
            <w:gridCol w:w="1394"/>
            <w:gridCol w:w="1013"/>
            <w:gridCol w:w="1080"/>
            <w:gridCol w:w="1170"/>
            <w:gridCol w:w="1080"/>
            <w:gridCol w:w="1080"/>
            <w:gridCol w:w="11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Treatment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Urea (mg/dl)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Creatinine (mg/dl)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superscript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(mEq/L)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superscript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(mEq/L)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superscript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(mEq/L)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HCO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superscript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(mmol/L)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Control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16.64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16.09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18.20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0.73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0.68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0.66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132.0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128.6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131.4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4.60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4.52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4.48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89.8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88.5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87.3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19.6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19.3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19.7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ZnCl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(15 mg/kg body weight)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19.25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19.08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21.35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0.70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0.75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0.76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133.3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130.9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130.6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4.60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4.55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4.51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90.7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93.4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95.2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19.7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19.6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19.4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ZnCl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(30 mg/kg body weight)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27.74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27.39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27.09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0.89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0.85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0.82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132.2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132.8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134.0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4.36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4.70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4.62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98.9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102.3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105.5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20.2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19.7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19.8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ZnCl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(60 mg/kg body weight)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36.69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40.37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35.81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0.96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1.04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1.09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134.3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132.7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132.1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4.50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4.58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4.62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105.4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100.4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106.9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20.2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20.4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20.2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8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366091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0"/>
      <w:szCs w:val="20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0" w:right="0" w:firstLine="0"/>
      <w:jc w:val="left"/>
    </w:pPr>
    <w:rPr>
      <w:rFonts w:ascii="Cambria" w:cs="Cambria" w:eastAsia="Cambria" w:hAnsi="Cambria"/>
      <w:b w:val="1"/>
      <w:i w:val="1"/>
      <w:smallCaps w:val="0"/>
      <w:strike w:val="0"/>
      <w:color w:val="4f81bd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243f61"/>
      <w:sz w:val="20"/>
      <w:szCs w:val="20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0" w:right="0" w:firstLine="0"/>
      <w:jc w:val="left"/>
    </w:pPr>
    <w:rPr>
      <w:rFonts w:ascii="Cambria" w:cs="Cambria" w:eastAsia="Cambria" w:hAnsi="Cambria"/>
      <w:b w:val="0"/>
      <w:i w:val="1"/>
      <w:smallCaps w:val="0"/>
      <w:strike w:val="0"/>
      <w:color w:val="243f61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4f81bd" w:space="4" w:sz="8" w:val="single"/>
        <w:right w:space="0" w:sz="0" w:val="nil"/>
        <w:between w:space="0" w:sz="0" w:val="nil"/>
      </w:pBdr>
      <w:shd w:fill="auto" w:val="clear"/>
      <w:spacing w:after="300" w:before="0" w:line="240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17375d"/>
      <w:sz w:val="52"/>
      <w:szCs w:val="52"/>
      <w:u w:val="none"/>
      <w:shd w:fill="auto" w:val="clear"/>
      <w:vertAlign w:val="baseline"/>
    </w:rPr>
  </w:style>
  <w:style w:type="paragraph" w:styleId="Heading1">
    <w:name w:val="Heading 1"/>
    <w:link w:val="Heading1Char"/>
    <w:uiPriority w:val="9"/>
    <w:qFormat w:val="1"/>
    <w:pPr>
      <w:keepNext w:val="1"/>
      <w:keepLines w:val="1"/>
      <w:spacing w:after="0" w:before="480"/>
    </w:pPr>
    <w:rPr>
      <w:rFonts w:asciiTheme="majorHAnsi" w:cstheme="majorBidi" w:eastAsiaTheme="majorEastAsia" w:hAnsiTheme="majorHAnsi"/>
      <w:b w:val="1"/>
      <w:bCs w:val="1"/>
      <w:color w:val="376091" w:themeColor="accent1" w:themeShade="0000BF"/>
      <w:sz w:val="28"/>
      <w:szCs w:val="28"/>
    </w:rPr>
  </w:style>
  <w:style w:type="paragraph" w:styleId="Heading2">
    <w:name w:val="Heading 2"/>
    <w:link w:val="Heading2Char"/>
    <w:uiPriority w:val="9"/>
    <w:semiHidden w:val="1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link w:val="Heading3Char"/>
    <w:uiPriority w:val="9"/>
    <w:semiHidden w:val="1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link w:val="Heading4Char"/>
    <w:uiPriority w:val="9"/>
    <w:semiHidden w:val="1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link w:val="Heading5Char"/>
    <w:uiPriority w:val="9"/>
    <w:semiHidden w:val="1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link w:val="Heading6Char"/>
    <w:uiPriority w:val="9"/>
    <w:semiHidden w:val="1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link w:val="Heading7Char"/>
    <w:uiPriority w:val="9"/>
    <w:semiHidden w:val="1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link w:val="Heading8Char"/>
    <w:uiPriority w:val="9"/>
    <w:semiHidden w:val="1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paragraph" w:styleId="Heading9">
    <w:name w:val="Heading 9"/>
    <w:link w:val="Heading9Char"/>
    <w:uiPriority w:val="9"/>
    <w:semiHidden w:val="1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Heading1Char" w:customStyle="1">
    <w:name w:val="Heading 1 Char"/>
    <w:link w:val="Heading1"/>
    <w:uiPriority w:val="9"/>
    <w:rPr>
      <w:rFonts w:asciiTheme="majorHAnsi" w:cstheme="majorBidi" w:eastAsiaTheme="majorEastAsia" w:hAnsiTheme="majorHAnsi"/>
      <w:b w:val="1"/>
      <w:bCs w:val="1"/>
      <w:color w:val="376091" w:themeColor="accent1" w:themeShade="0000BF"/>
      <w:sz w:val="28"/>
      <w:szCs w:val="28"/>
    </w:rPr>
  </w:style>
  <w:style w:type="character" w:styleId="Heading2Char" w:customStyle="1">
    <w:name w:val="Heading 2 Char"/>
    <w:link w:val="Heading2"/>
    <w:uiPriority w:val="9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link w:val="Heading3"/>
    <w:uiPriority w:val="9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Heading4Char" w:customStyle="1">
    <w:name w:val="Heading 4 Char"/>
    <w:link w:val="Heading4"/>
    <w:uiPriority w:val="9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link w:val="Heading5"/>
    <w:uiPriority w:val="9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link w:val="Heading6"/>
    <w:uiPriority w:val="9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link w:val="Heading7"/>
    <w:uiPriority w:val="9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character" w:styleId="Heading9Char" w:customStyle="1">
    <w:name w:val="Heading 9 Char"/>
    <w:link w:val="Heading9"/>
    <w:uiPriority w:val="9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Title">
    <w:name w:val="Title"/>
    <w:link w:val="TitleChar"/>
    <w:uiPriority w:val="10"/>
    <w:qFormat w:val="1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75d" w:themeColor="text2" w:themeShade="0000BF"/>
      <w:spacing w:val="5"/>
      <w:sz w:val="52"/>
      <w:szCs w:val="52"/>
    </w:rPr>
  </w:style>
  <w:style w:type="character" w:styleId="TitleChar" w:customStyle="1">
    <w:name w:val="Title Char"/>
    <w:link w:val="Title"/>
    <w:uiPriority w:val="10"/>
    <w:rPr>
      <w:rFonts w:asciiTheme="majorHAnsi" w:cstheme="majorBidi" w:eastAsiaTheme="majorEastAsia" w:hAnsiTheme="majorHAnsi"/>
      <w:color w:val="17375d" w:themeColor="text2" w:themeShade="0000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1"/>
    <w:pPr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link w:val="Subtitle"/>
    <w:uiPriority w:val="11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1"/>
    <w:rPr>
      <w:i w:val="1"/>
      <w:iCs w:val="1"/>
      <w:color w:val="808080" w:themeColor="text1" w:themeTint="00007F"/>
    </w:rPr>
  </w:style>
  <w:style w:type="character" w:styleId="Emphasis">
    <w:name w:val="Emphasis"/>
    <w:uiPriority w:val="20"/>
    <w:qFormat w:val="1"/>
    <w:rPr>
      <w:i w:val="1"/>
      <w:iCs w:val="1"/>
    </w:rPr>
  </w:style>
  <w:style w:type="character" w:styleId="IntenseEmphasis">
    <w:name w:val="Intense Emphasis"/>
    <w:uiPriority w:val="21"/>
    <w:qFormat w:val="1"/>
    <w:rPr>
      <w:b w:val="1"/>
      <w:bCs w:val="1"/>
      <w:i w:val="1"/>
      <w:iCs w:val="1"/>
      <w:color w:val="4f81bd" w:themeColor="accent1"/>
    </w:rPr>
  </w:style>
  <w:style w:type="character" w:styleId="Strong">
    <w:name w:val="Strong"/>
    <w:uiPriority w:val="22"/>
    <w:qFormat w:val="1"/>
    <w:rPr>
      <w:b w:val="1"/>
      <w:bCs w:val="1"/>
    </w:rPr>
  </w:style>
  <w:style w:type="paragraph" w:styleId="Quote">
    <w:name w:val="Quote"/>
    <w:link w:val="QuoteChar"/>
    <w:uiPriority w:val="29"/>
    <w:qFormat w:val="1"/>
    <w:rPr>
      <w:i w:val="1"/>
      <w:iCs w:val="1"/>
      <w:color w:val="000000" w:themeColor="text1"/>
    </w:rPr>
  </w:style>
  <w:style w:type="character" w:styleId="QuoteChar" w:customStyle="1">
    <w:name w:val="Quote Char"/>
    <w:link w:val="Quote"/>
    <w:uiPriority w:val="29"/>
    <w:rPr>
      <w:i w:val="1"/>
      <w:iCs w:val="1"/>
      <w:color w:val="000000" w:themeColor="text1"/>
    </w:rPr>
  </w:style>
  <w:style w:type="paragraph" w:styleId="IntenseQuote">
    <w:name w:val="Intense Quote"/>
    <w:link w:val="IntenseQuoteChar"/>
    <w:uiPriority w:val="30"/>
    <w:qFormat w:val="1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link w:val="IntenseQuote"/>
    <w:uiPriority w:val="30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uiPriority w:val="31"/>
    <w:qFormat w:val="1"/>
    <w:rPr>
      <w:smallCaps w:val="1"/>
      <w:color w:val="c0504d" w:themeColor="accent2"/>
      <w:u w:val="single"/>
    </w:rPr>
  </w:style>
  <w:style w:type="character" w:styleId="IntenseReference">
    <w:name w:val="Intense Reference"/>
    <w:uiPriority w:val="32"/>
    <w:qFormat w:val="1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1"/>
    <w:rPr>
      <w:b w:val="1"/>
      <w:bCs w:val="1"/>
      <w:smallCaps w:val="1"/>
      <w:spacing w:val="5"/>
    </w:rPr>
  </w:style>
  <w:style w:type="paragraph" w:styleId="ListParagraph">
    <w:name w:val="List Paragraph"/>
    <w:uiPriority w:val="34"/>
    <w:qFormat w:val="1"/>
    <w:pPr>
      <w:ind w:left="720"/>
      <w:contextualSpacing w:val="1"/>
    </w:pPr>
  </w:style>
  <w:style w:type="paragraph" w:styleId="Footnotetext">
    <w:name w:val="Footnote text"/>
    <w:link w:val="FootnoteTextChar"/>
    <w:uiPriority w:val="99"/>
    <w:semiHidden w:val="1"/>
    <w:unhideWhenUsed w:val="1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link w:val="Footnotetext"/>
    <w:uiPriority w:val="99"/>
    <w:semiHidden w:val="1"/>
    <w:rPr>
      <w:sz w:val="20"/>
      <w:szCs w:val="20"/>
    </w:rPr>
  </w:style>
  <w:style w:type="character" w:styleId="Footnotereference">
    <w:name w:val="Footnote reference"/>
    <w:uiPriority w:val="99"/>
    <w:semiHidden w:val="1"/>
    <w:unhideWhenUsed w:val="1"/>
    <w:rPr>
      <w:vertAlign w:val="superscript"/>
    </w:rPr>
  </w:style>
  <w:style w:type="paragraph" w:styleId="Endnotetext">
    <w:name w:val="Endnote text"/>
    <w:link w:val="EndnoteTextChar"/>
    <w:uiPriority w:val="99"/>
    <w:semiHidden w:val="1"/>
    <w:unhideWhenUsed w:val="1"/>
    <w:pPr>
      <w:spacing w:after="0" w:line="240" w:lineRule="auto"/>
    </w:pPr>
    <w:rPr>
      <w:sz w:val="20"/>
      <w:szCs w:val="20"/>
    </w:rPr>
  </w:style>
  <w:style w:type="character" w:styleId="EndnoteTextChar" w:customStyle="1">
    <w:name w:val="Endnote Text Char"/>
    <w:link w:val="Endnotetext"/>
    <w:uiPriority w:val="99"/>
    <w:semiHidden w:val="1"/>
    <w:rPr>
      <w:sz w:val="20"/>
      <w:szCs w:val="20"/>
    </w:rPr>
  </w:style>
  <w:style w:type="character" w:styleId="Endnotereference">
    <w:name w:val="Endnote reference"/>
    <w:uiPriority w:val="99"/>
    <w:semiHidden w:val="1"/>
    <w:unhideWhenUsed w:val="1"/>
    <w:rPr>
      <w:vertAlign w:val="superscript"/>
    </w:rPr>
  </w:style>
  <w:style w:type="character" w:styleId="Hyperlink">
    <w:name w:val="Hyperlink"/>
    <w:uiPriority w:val="99"/>
    <w:unhideWhenUsed w:val="1"/>
    <w:rPr>
      <w:color w:val="0000ff" w:themeColor="hyperlink"/>
      <w:u w:val="single"/>
    </w:rPr>
  </w:style>
  <w:style w:type="character" w:styleId="FollowedHyperlink">
    <w:name w:val="FollowedHyperlink"/>
    <w:uiPriority w:val="99"/>
    <w:semiHidden w:val="1"/>
    <w:unhideWhenUsed w:val="1"/>
    <w:rPr>
      <w:color w:val="800080" w:themeColor="followedHyperlink"/>
      <w:u w:val="single"/>
    </w:rPr>
  </w:style>
  <w:style w:type="paragraph" w:styleId="PlainText">
    <w:name w:val="Plain Text"/>
    <w:link w:val="PlainTextChar"/>
    <w:uiPriority w:val="99"/>
    <w:semiHidden w:val="1"/>
    <w:unhideWhenUsed w:val="1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styleId="PlainTextChar" w:customStyle="1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1"/>
    <w:pPr>
      <w:spacing w:after="0" w:line="240" w:lineRule="auto"/>
    </w:pPr>
  </w:style>
  <w:style w:type="character" w:styleId="HeaderChar" w:customStyle="1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1"/>
    <w:pPr>
      <w:spacing w:after="0" w:line="240" w:lineRule="auto"/>
    </w:pPr>
  </w:style>
  <w:style w:type="character" w:styleId="FooterChar" w:customStyle="1">
    <w:name w:val="Footer Char"/>
    <w:link w:val="Footer"/>
    <w:uiPriority w:val="99"/>
  </w:style>
  <w:style w:type="paragraph" w:styleId="Caption">
    <w:name w:val="Caption"/>
    <w:uiPriority w:val="35"/>
    <w:unhideWhenUsed w:val="1"/>
    <w:qFormat w:val="1"/>
    <w:pPr>
      <w:spacing w:after="200" w:line="240" w:lineRule="auto"/>
    </w:pPr>
    <w:rPr>
      <w:i w:val="1"/>
      <w:iCs w:val="1"/>
      <w:color w:val="1f497d" w:themeColor="text2"/>
      <w:sz w:val="18"/>
      <w:szCs w:val="18"/>
    </w:rPr>
  </w:style>
  <w:style w:type="paragraph" w:styleId="Normal" w:default="1">
    <w:name w:val="Normal"/>
    <w:next w:val="Normal"/>
    <w:uiPriority w:val="99"/>
    <w:qFormat w:val="1"/>
    <w:pPr>
      <w:spacing w:after="200" w:line="276" w:lineRule="auto"/>
    </w:pPr>
    <w:rPr>
      <w:sz w:val="22"/>
      <w:szCs w:val="22"/>
    </w:rPr>
  </w:style>
  <w:style w:type="character" w:styleId="DefaultParagraphFont" w:default="1">
    <w:name w:val="Default Paragraph Font"/>
    <w:uiPriority w:val="99"/>
    <w:rPr>
      <w:rFonts w:ascii="Calibri" w:cs="Times New Roman" w:eastAsia="宋体" w:hAnsi="Calibri"/>
    </w:rPr>
  </w:style>
  <w:style w:type="table" w:styleId="NormalTable" w:default="1">
    <w:name w:val="Normal Table"/>
    <w:uiPriority w:val="99"/>
    <w:pPr/>
    <w:rPr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/>
  </w:style>
  <w:style w:type="numbering" w:styleId="NoList" w:default="1">
    <w:name w:val="No List"/>
    <w:uiPriority w:val="99"/>
    <w:pPr/>
  </w:style>
  <w:style w:type="paragraph" w:styleId="NoSpacing">
    <w:name w:val="No Spacing"/>
    <w:uiPriority w:val="99"/>
    <w:qFormat w:val="1"/>
    <w:pPr>
      <w:spacing w:after="0" w:before="0" w:line="240" w:lineRule="auto"/>
      <w:ind w:left="0" w:right="0"/>
    </w:pPr>
    <w:rPr>
      <w:rFonts w:ascii="Calibri" w:cs="SimSun" w:eastAsia="Calibri" w:hAnsi="Calibri"/>
      <w:sz w:val="21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Cambria" w:cs="Cambria" w:eastAsia="Cambria" w:hAnsi="Cambria"/>
      <w:b w:val="0"/>
      <w:i w:val="1"/>
      <w:smallCaps w:val="0"/>
      <w:strike w:val="0"/>
      <w:color w:val="4f81bd"/>
      <w:sz w:val="24"/>
      <w:szCs w:val="2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TY//nLaX/mnJwa/J7UpmRx8u+g==">CgMxLjAyDmguNzdnaTloZGdocDExMg5oLjc3Z2k5aGRnaHAxMTIOaC43N2dpOWhkZ2hwMTEyDmguNzdnaTloZGdocDExMg5oLjc3Z2k5aGRnaHAxMTIOaC43N2dpOWhkZ2hwMTE4AHIhMURNczNTNmZ3Ql9aS1pvQks3ZkFaQm0wV0xiamRMZXBt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70fa1788a06349838a3423d4dd4c2591</vt:lpwstr>
  </property>
</Properties>
</file>