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Root</w:t>
      </w:r>
      <w:r>
        <w:t xml:space="preserve"> </w:t>
      </w:r>
      <w:r>
        <w:t xml:space="preserve">turnover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Ranae</w:t>
      </w:r>
      <w:r>
        <w:t xml:space="preserve"> </w:t>
      </w:r>
      <w:r>
        <w:t xml:space="preserve">Dietzel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ble_4_Root_turnove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Source: local data frame [6 x 3]</w:t>
      </w:r>
      <w:r>
        <w:br w:type="textWrapping"/>
      </w:r>
      <w:r>
        <w:rPr>
          <w:rStyle w:val="VerbatimChar"/>
        </w:rPr>
        <w:t xml:space="preserve">## Groups: year [3]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year   trt    total</w:t>
      </w:r>
      <w:r>
        <w:br w:type="textWrapping"/>
      </w:r>
      <w:r>
        <w:rPr>
          <w:rStyle w:val="VerbatimChar"/>
        </w:rPr>
        <w:t xml:space="preserve">##   &lt;int&gt; &lt;chr&gt;    &lt;dbl&gt;</w:t>
      </w:r>
      <w:r>
        <w:br w:type="textWrapping"/>
      </w:r>
      <w:r>
        <w:rPr>
          <w:rStyle w:val="VerbatimChar"/>
        </w:rPr>
        <w:t xml:space="preserve">## 1  2009     P 5.111186</w:t>
      </w:r>
      <w:r>
        <w:br w:type="textWrapping"/>
      </w:r>
      <w:r>
        <w:rPr>
          <w:rStyle w:val="VerbatimChar"/>
        </w:rPr>
        <w:t xml:space="preserve">## 2  2009    PF 3.272305</w:t>
      </w:r>
      <w:r>
        <w:br w:type="textWrapping"/>
      </w:r>
      <w:r>
        <w:rPr>
          <w:rStyle w:val="VerbatimChar"/>
        </w:rPr>
        <w:t xml:space="preserve">## 3  2010     P 7.484041</w:t>
      </w:r>
      <w:r>
        <w:br w:type="textWrapping"/>
      </w:r>
      <w:r>
        <w:rPr>
          <w:rStyle w:val="VerbatimChar"/>
        </w:rPr>
        <w:t xml:space="preserve">## 4  2010    PF 2.305638</w:t>
      </w:r>
      <w:r>
        <w:br w:type="textWrapping"/>
      </w:r>
      <w:r>
        <w:rPr>
          <w:rStyle w:val="VerbatimChar"/>
        </w:rPr>
        <w:t xml:space="preserve">## 5  2011     P 7.575919</w:t>
      </w:r>
      <w:r>
        <w:br w:type="textWrapping"/>
      </w:r>
      <w:r>
        <w:rPr>
          <w:rStyle w:val="VerbatimChar"/>
        </w:rPr>
        <w:t xml:space="preserve">## 6  2011    PF 3.420595</w:t>
      </w:r>
    </w:p>
    <w:p>
      <w:pPr>
        <w:pStyle w:val="TableCaption"/>
      </w:pPr>
      <w:r>
        <w:t xml:space="preserve">Root pool decomposition, masses in g/m^2</w:t>
      </w:r>
    </w:p>
    <w:tbl>
      <w:tblPr>
        <w:tblStyle w:val="TableNormal"/>
        <w:tblW w:type="pct" w:w="0.0"/>
        <w:tblLook w:firstRow="1"/>
        <w:tblCaption w:val="Root pool decomposition, masses in g/m^2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input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Prairie2010</w:t>
            </w:r>
          </w:p>
        </w:tc>
        <w:tc>
          <w:p>
            <w:pPr>
              <w:pStyle w:val="Compact"/>
              <w:jc w:val="right"/>
            </w:pPr>
            <w:r>
              <w:t xml:space="preserve">367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748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2.85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FertilizedPrairie2010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2.74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Prairie2011</w:t>
            </w:r>
          </w:p>
        </w:tc>
        <w:tc>
          <w:p>
            <w:pPr>
              <w:pStyle w:val="Compact"/>
              <w:jc w:val="right"/>
            </w:pPr>
            <w:r>
              <w:t xml:space="preserve">387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758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2.45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FertilizedPrairie2011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342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3.02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Maize2010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Maize2011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4ad0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Root turnover table</dc:title>
  <dc:creator>Ranae Dietzel</dc:creator>
</cp:coreProperties>
</file>