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50311D95" w:rsidR="00EF5314" w:rsidRDefault="00CA02A2" w:rsidP="00B57DB5">
      <w:pPr>
        <w:pStyle w:val="Heading1"/>
        <w:spacing w:line="360" w:lineRule="auto"/>
        <w:rPr>
          <w:szCs w:val="20"/>
        </w:rPr>
      </w:pPr>
      <w:r>
        <w:rPr>
          <w:b w:val="0"/>
        </w:rPr>
        <w:t xml:space="preserve">Plant root material makes a substantial contribution to the soil </w:t>
      </w:r>
      <w:r w:rsidR="009F2E05">
        <w:rPr>
          <w:b w:val="0"/>
        </w:rPr>
        <w:t xml:space="preserve">organic </w:t>
      </w:r>
      <w:r>
        <w:rPr>
          <w:b w:val="0"/>
        </w:rPr>
        <w:t>carbon</w:t>
      </w:r>
      <w:r w:rsidR="000C5BFF">
        <w:rPr>
          <w:b w:val="0"/>
        </w:rPr>
        <w:t xml:space="preserve"> (C)</w:t>
      </w:r>
      <w:r>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2F2CFD5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65FE5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B2FB44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532388">
      <w:pP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579E5966" w:rsidR="001A0DC0" w:rsidRDefault="001A0DC0" w:rsidP="00532388">
      <w:pPr>
        <w:rPr>
          <w:szCs w:val="20"/>
        </w:rPr>
      </w:pPr>
    </w:p>
    <w:p w14:paraId="70D89197" w14:textId="1543BAA0" w:rsidR="00CE3A2F" w:rsidRDefault="00CE3A2F" w:rsidP="00532388">
      <w:pPr>
        <w:rPr>
          <w:szCs w:val="20"/>
        </w:rPr>
      </w:pPr>
    </w:p>
    <w:p w14:paraId="625B4D89" w14:textId="1CBD6FFF" w:rsidR="00CE3A2F" w:rsidRDefault="00CE3A2F" w:rsidP="00532388">
      <w:pPr>
        <w:rPr>
          <w:szCs w:val="20"/>
        </w:rPr>
      </w:pPr>
    </w:p>
    <w:p w14:paraId="2A7E534B" w14:textId="393AECC6" w:rsidR="00CE3A2F" w:rsidRDefault="007E2725" w:rsidP="00532388">
      <w:pPr>
        <w:rPr>
          <w:szCs w:val="20"/>
        </w:rPr>
      </w:pPr>
      <w:r w:rsidRPr="00532388">
        <w:rPr>
          <w:szCs w:val="20"/>
        </w:rPr>
        <w:lastRenderedPageBreak/>
        <w:t>Table 3.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942"/>
        <w:gridCol w:w="405"/>
        <w:gridCol w:w="819"/>
        <w:gridCol w:w="666"/>
        <w:gridCol w:w="316"/>
        <w:gridCol w:w="813"/>
      </w:tblGrid>
      <w:tr w:rsidR="00CE3A2F" w:rsidRPr="00CE3A2F" w14:paraId="15C93EA2" w14:textId="77777777" w:rsidTr="008758FA">
        <w:trPr>
          <w:trHeight w:val="300"/>
          <w:jc w:val="center"/>
        </w:trPr>
        <w:tc>
          <w:tcPr>
            <w:tcW w:w="960" w:type="dxa"/>
            <w:tcBorders>
              <w:bottom w:val="single" w:sz="4" w:space="0" w:color="auto"/>
            </w:tcBorders>
            <w:noWrap/>
            <w:hideMark/>
          </w:tcPr>
          <w:p w14:paraId="10FF0C91" w14:textId="77777777" w:rsidR="00CE3A2F" w:rsidRPr="00B901D7" w:rsidRDefault="00CE3A2F" w:rsidP="00BE0AC1">
            <w:pPr>
              <w:jc w:val="center"/>
              <w:rPr>
                <w:szCs w:val="20"/>
              </w:rPr>
            </w:pPr>
            <w:r w:rsidRPr="00B901D7">
              <w:rPr>
                <w:szCs w:val="20"/>
              </w:rPr>
              <w:t>Year</w:t>
            </w:r>
          </w:p>
        </w:tc>
        <w:tc>
          <w:tcPr>
            <w:tcW w:w="1020" w:type="dxa"/>
            <w:tcBorders>
              <w:bottom w:val="single" w:sz="4" w:space="0" w:color="auto"/>
            </w:tcBorders>
            <w:noWrap/>
            <w:hideMark/>
          </w:tcPr>
          <w:p w14:paraId="2391CF40" w14:textId="0C6BF9EA" w:rsidR="00CE3A2F" w:rsidRPr="00B901D7" w:rsidRDefault="00CE3A2F" w:rsidP="002D0101">
            <w:pPr>
              <w:spacing w:line="240" w:lineRule="auto"/>
              <w:jc w:val="center"/>
              <w:rPr>
                <w:szCs w:val="20"/>
              </w:rPr>
            </w:pPr>
            <w:r w:rsidRPr="00B901D7">
              <w:rPr>
                <w:szCs w:val="20"/>
              </w:rPr>
              <w:t>Depth</w:t>
            </w:r>
            <w:r w:rsidR="00AD551C" w:rsidRPr="00B901D7">
              <w:rPr>
                <w:szCs w:val="20"/>
              </w:rPr>
              <w:t xml:space="preserve"> (cm)</w:t>
            </w:r>
          </w:p>
        </w:tc>
        <w:tc>
          <w:tcPr>
            <w:tcW w:w="1620" w:type="dxa"/>
            <w:gridSpan w:val="3"/>
            <w:tcBorders>
              <w:bottom w:val="single" w:sz="4" w:space="0" w:color="auto"/>
            </w:tcBorders>
            <w:noWrap/>
            <w:hideMark/>
          </w:tcPr>
          <w:p w14:paraId="2BC8830C" w14:textId="5C64AD4E" w:rsidR="00CE3A2F" w:rsidRPr="00B901D7" w:rsidRDefault="00CE3A2F" w:rsidP="002D0101">
            <w:pPr>
              <w:spacing w:line="240" w:lineRule="auto"/>
              <w:jc w:val="center"/>
              <w:rPr>
                <w:szCs w:val="20"/>
              </w:rPr>
            </w:pPr>
            <w:r w:rsidRPr="00B901D7">
              <w:rPr>
                <w:szCs w:val="20"/>
              </w:rPr>
              <w:t>Maize</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2166" w:type="dxa"/>
            <w:gridSpan w:val="3"/>
            <w:tcBorders>
              <w:bottom w:val="single" w:sz="4" w:space="0" w:color="auto"/>
            </w:tcBorders>
            <w:noWrap/>
            <w:hideMark/>
          </w:tcPr>
          <w:p w14:paraId="4658310F" w14:textId="3D947C89" w:rsidR="00CE3A2F" w:rsidRPr="00B901D7" w:rsidRDefault="00CE3A2F" w:rsidP="002D0101">
            <w:pPr>
              <w:spacing w:line="240" w:lineRule="auto"/>
              <w:jc w:val="center"/>
              <w:rPr>
                <w:szCs w:val="20"/>
              </w:rPr>
            </w:pPr>
            <w:r w:rsidRPr="00B901D7">
              <w:rPr>
                <w:szCs w:val="20"/>
              </w:rPr>
              <w:t>Fertilized Prairie</w:t>
            </w:r>
            <w:r w:rsidR="002D0101">
              <w:rPr>
                <w:szCs w:val="20"/>
              </w:rPr>
              <w:t xml:space="preserve">    </w:t>
            </w:r>
            <w:r w:rsidR="008758FA">
              <w:rPr>
                <w:szCs w:val="20"/>
              </w:rPr>
              <w:t xml:space="preserve">    </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795" w:type="dxa"/>
            <w:gridSpan w:val="3"/>
            <w:tcBorders>
              <w:bottom w:val="single" w:sz="4" w:space="0" w:color="auto"/>
            </w:tcBorders>
            <w:noWrap/>
            <w:hideMark/>
          </w:tcPr>
          <w:p w14:paraId="405EF426" w14:textId="0B2C6CB7" w:rsidR="00CE3A2F" w:rsidRPr="00B901D7" w:rsidRDefault="00CE3A2F" w:rsidP="002D0101">
            <w:pPr>
              <w:spacing w:line="240" w:lineRule="auto"/>
              <w:jc w:val="center"/>
              <w:rPr>
                <w:szCs w:val="20"/>
              </w:rPr>
            </w:pPr>
            <w:r w:rsidRPr="00B901D7">
              <w:rPr>
                <w:szCs w:val="20"/>
              </w:rPr>
              <w:t>Unfertilized Prairie</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r>
      <w:tr w:rsidR="00CE3A2F" w:rsidRPr="00CE3A2F" w14:paraId="57D7ACFE" w14:textId="77777777" w:rsidTr="008758FA">
        <w:trPr>
          <w:trHeight w:val="288"/>
          <w:jc w:val="center"/>
        </w:trPr>
        <w:tc>
          <w:tcPr>
            <w:tcW w:w="960" w:type="dxa"/>
            <w:vMerge w:val="restart"/>
            <w:tcBorders>
              <w:top w:val="single" w:sz="4" w:space="0" w:color="auto"/>
              <w:bottom w:val="dotted" w:sz="4" w:space="0" w:color="auto"/>
            </w:tcBorders>
            <w:noWrap/>
            <w:vAlign w:val="center"/>
            <w:hideMark/>
          </w:tcPr>
          <w:p w14:paraId="647484BF" w14:textId="77777777" w:rsidR="00CE3A2F" w:rsidRPr="00B901D7" w:rsidRDefault="00CE3A2F" w:rsidP="00BE0AC1">
            <w:pPr>
              <w:jc w:val="center"/>
              <w:rPr>
                <w:szCs w:val="20"/>
              </w:rPr>
            </w:pPr>
            <w:r w:rsidRPr="00B901D7">
              <w:rPr>
                <w:szCs w:val="20"/>
              </w:rPr>
              <w:t>2008</w:t>
            </w:r>
          </w:p>
        </w:tc>
        <w:tc>
          <w:tcPr>
            <w:tcW w:w="1020" w:type="dxa"/>
            <w:tcBorders>
              <w:top w:val="single" w:sz="4" w:space="0" w:color="auto"/>
            </w:tcBorders>
            <w:noWrap/>
            <w:vAlign w:val="bottom"/>
            <w:hideMark/>
          </w:tcPr>
          <w:p w14:paraId="6515808E" w14:textId="77777777" w:rsidR="00CE3A2F" w:rsidRPr="00B901D7" w:rsidRDefault="00CE3A2F" w:rsidP="00AD551C">
            <w:pPr>
              <w:jc w:val="center"/>
              <w:rPr>
                <w:szCs w:val="20"/>
              </w:rPr>
            </w:pPr>
            <w:r w:rsidRPr="00B901D7">
              <w:rPr>
                <w:szCs w:val="20"/>
              </w:rPr>
              <w:t>0-5</w:t>
            </w:r>
          </w:p>
        </w:tc>
        <w:tc>
          <w:tcPr>
            <w:tcW w:w="666" w:type="dxa"/>
            <w:tcBorders>
              <w:top w:val="single" w:sz="4" w:space="0" w:color="auto"/>
            </w:tcBorders>
            <w:noWrap/>
            <w:vAlign w:val="bottom"/>
            <w:hideMark/>
          </w:tcPr>
          <w:p w14:paraId="04F1BA61" w14:textId="77777777" w:rsidR="00CE3A2F" w:rsidRPr="00B901D7" w:rsidRDefault="00CE3A2F" w:rsidP="00CE3A2F">
            <w:pPr>
              <w:rPr>
                <w:szCs w:val="20"/>
              </w:rPr>
            </w:pPr>
            <w:r w:rsidRPr="00B901D7">
              <w:rPr>
                <w:szCs w:val="20"/>
              </w:rPr>
              <w:t>0.007</w:t>
            </w:r>
          </w:p>
        </w:tc>
        <w:tc>
          <w:tcPr>
            <w:tcW w:w="324" w:type="dxa"/>
            <w:tcBorders>
              <w:top w:val="single" w:sz="4" w:space="0" w:color="auto"/>
            </w:tcBorders>
            <w:noWrap/>
            <w:vAlign w:val="bottom"/>
            <w:hideMark/>
          </w:tcPr>
          <w:p w14:paraId="4887D934" w14:textId="77777777" w:rsidR="00CE3A2F" w:rsidRPr="00B901D7" w:rsidRDefault="00CE3A2F" w:rsidP="00CE3A2F">
            <w:pPr>
              <w:rPr>
                <w:szCs w:val="20"/>
              </w:rPr>
            </w:pPr>
            <w:r w:rsidRPr="00B901D7">
              <w:rPr>
                <w:szCs w:val="20"/>
              </w:rPr>
              <w:t>a</w:t>
            </w:r>
          </w:p>
        </w:tc>
        <w:tc>
          <w:tcPr>
            <w:tcW w:w="630" w:type="dxa"/>
            <w:tcBorders>
              <w:top w:val="single" w:sz="4" w:space="0" w:color="auto"/>
            </w:tcBorders>
            <w:noWrap/>
            <w:vAlign w:val="bottom"/>
            <w:hideMark/>
          </w:tcPr>
          <w:p w14:paraId="1EA4820D" w14:textId="77777777" w:rsidR="00CE3A2F" w:rsidRPr="00B901D7" w:rsidRDefault="00CE3A2F">
            <w:pPr>
              <w:rPr>
                <w:szCs w:val="20"/>
              </w:rPr>
            </w:pPr>
            <w:r w:rsidRPr="00B901D7">
              <w:rPr>
                <w:szCs w:val="20"/>
              </w:rPr>
              <w:t>C</w:t>
            </w:r>
          </w:p>
        </w:tc>
        <w:tc>
          <w:tcPr>
            <w:tcW w:w="942" w:type="dxa"/>
            <w:tcBorders>
              <w:top w:val="single" w:sz="4" w:space="0" w:color="auto"/>
            </w:tcBorders>
            <w:noWrap/>
            <w:vAlign w:val="bottom"/>
            <w:hideMark/>
          </w:tcPr>
          <w:p w14:paraId="281DDE41" w14:textId="77777777" w:rsidR="00CE3A2F" w:rsidRPr="00B901D7" w:rsidRDefault="00CE3A2F" w:rsidP="00CE3A2F">
            <w:pPr>
              <w:rPr>
                <w:szCs w:val="20"/>
              </w:rPr>
            </w:pPr>
            <w:r w:rsidRPr="00B901D7">
              <w:rPr>
                <w:szCs w:val="20"/>
              </w:rPr>
              <w:t>0.205</w:t>
            </w:r>
          </w:p>
        </w:tc>
        <w:tc>
          <w:tcPr>
            <w:tcW w:w="405" w:type="dxa"/>
            <w:tcBorders>
              <w:top w:val="single" w:sz="4" w:space="0" w:color="auto"/>
            </w:tcBorders>
            <w:noWrap/>
            <w:vAlign w:val="bottom"/>
            <w:hideMark/>
          </w:tcPr>
          <w:p w14:paraId="1CE41990" w14:textId="77777777" w:rsidR="00CE3A2F" w:rsidRPr="00B901D7" w:rsidRDefault="00CE3A2F" w:rsidP="00CE3A2F">
            <w:pPr>
              <w:rPr>
                <w:szCs w:val="20"/>
              </w:rPr>
            </w:pPr>
            <w:r w:rsidRPr="00B901D7">
              <w:rPr>
                <w:szCs w:val="20"/>
              </w:rPr>
              <w:t>a</w:t>
            </w:r>
          </w:p>
        </w:tc>
        <w:tc>
          <w:tcPr>
            <w:tcW w:w="819" w:type="dxa"/>
            <w:tcBorders>
              <w:top w:val="single" w:sz="4" w:space="0" w:color="auto"/>
            </w:tcBorders>
            <w:noWrap/>
            <w:vAlign w:val="bottom"/>
            <w:hideMark/>
          </w:tcPr>
          <w:p w14:paraId="75B57AC2" w14:textId="77777777" w:rsidR="00CE3A2F" w:rsidRPr="00B901D7" w:rsidRDefault="00CE3A2F">
            <w:pPr>
              <w:rPr>
                <w:szCs w:val="20"/>
              </w:rPr>
            </w:pPr>
            <w:r w:rsidRPr="00B901D7">
              <w:rPr>
                <w:szCs w:val="20"/>
              </w:rPr>
              <w:t>B</w:t>
            </w:r>
          </w:p>
        </w:tc>
        <w:tc>
          <w:tcPr>
            <w:tcW w:w="666" w:type="dxa"/>
            <w:tcBorders>
              <w:top w:val="single" w:sz="4" w:space="0" w:color="auto"/>
            </w:tcBorders>
            <w:noWrap/>
            <w:vAlign w:val="bottom"/>
            <w:hideMark/>
          </w:tcPr>
          <w:p w14:paraId="4E334F53" w14:textId="77777777" w:rsidR="00CE3A2F" w:rsidRPr="00B901D7" w:rsidRDefault="00CE3A2F" w:rsidP="00CE3A2F">
            <w:pPr>
              <w:rPr>
                <w:szCs w:val="20"/>
              </w:rPr>
            </w:pPr>
            <w:r w:rsidRPr="00B901D7">
              <w:rPr>
                <w:szCs w:val="20"/>
              </w:rPr>
              <w:t>0.411</w:t>
            </w:r>
          </w:p>
        </w:tc>
        <w:tc>
          <w:tcPr>
            <w:tcW w:w="316" w:type="dxa"/>
            <w:tcBorders>
              <w:top w:val="single" w:sz="4" w:space="0" w:color="auto"/>
            </w:tcBorders>
            <w:noWrap/>
            <w:vAlign w:val="bottom"/>
            <w:hideMark/>
          </w:tcPr>
          <w:p w14:paraId="2176FDE5" w14:textId="77777777" w:rsidR="00CE3A2F" w:rsidRPr="00B901D7" w:rsidRDefault="00CE3A2F" w:rsidP="00CE3A2F">
            <w:pPr>
              <w:rPr>
                <w:szCs w:val="20"/>
              </w:rPr>
            </w:pPr>
            <w:r w:rsidRPr="00B901D7">
              <w:rPr>
                <w:szCs w:val="20"/>
              </w:rPr>
              <w:t>a</w:t>
            </w:r>
          </w:p>
        </w:tc>
        <w:tc>
          <w:tcPr>
            <w:tcW w:w="813" w:type="dxa"/>
            <w:tcBorders>
              <w:top w:val="single" w:sz="4" w:space="0" w:color="auto"/>
            </w:tcBorders>
            <w:noWrap/>
            <w:vAlign w:val="bottom"/>
            <w:hideMark/>
          </w:tcPr>
          <w:p w14:paraId="6CF6EC64" w14:textId="77777777" w:rsidR="00CE3A2F" w:rsidRPr="00B901D7" w:rsidRDefault="00CE3A2F">
            <w:pPr>
              <w:rPr>
                <w:szCs w:val="20"/>
              </w:rPr>
            </w:pPr>
            <w:r w:rsidRPr="00B901D7">
              <w:rPr>
                <w:szCs w:val="20"/>
              </w:rPr>
              <w:t>A</w:t>
            </w:r>
          </w:p>
        </w:tc>
      </w:tr>
      <w:tr w:rsidR="00CE3A2F" w:rsidRPr="00CE3A2F" w14:paraId="460FA2AD" w14:textId="77777777" w:rsidTr="008758FA">
        <w:trPr>
          <w:trHeight w:val="288"/>
          <w:jc w:val="center"/>
        </w:trPr>
        <w:tc>
          <w:tcPr>
            <w:tcW w:w="960" w:type="dxa"/>
            <w:vMerge/>
            <w:tcBorders>
              <w:bottom w:val="dotted" w:sz="4" w:space="0" w:color="auto"/>
            </w:tcBorders>
            <w:vAlign w:val="center"/>
            <w:hideMark/>
          </w:tcPr>
          <w:p w14:paraId="08145F13" w14:textId="77777777" w:rsidR="00CE3A2F" w:rsidRPr="00B901D7" w:rsidRDefault="00CE3A2F" w:rsidP="00BE0AC1">
            <w:pPr>
              <w:jc w:val="center"/>
              <w:rPr>
                <w:szCs w:val="20"/>
              </w:rPr>
            </w:pPr>
          </w:p>
        </w:tc>
        <w:tc>
          <w:tcPr>
            <w:tcW w:w="1020" w:type="dxa"/>
            <w:noWrap/>
            <w:vAlign w:val="bottom"/>
            <w:hideMark/>
          </w:tcPr>
          <w:p w14:paraId="1090045E"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000440ED" w14:textId="77777777" w:rsidR="00CE3A2F" w:rsidRPr="00B901D7" w:rsidRDefault="00CE3A2F" w:rsidP="00CE3A2F">
            <w:pPr>
              <w:rPr>
                <w:szCs w:val="20"/>
              </w:rPr>
            </w:pPr>
            <w:r w:rsidRPr="00B901D7">
              <w:rPr>
                <w:szCs w:val="20"/>
              </w:rPr>
              <w:t>0.007</w:t>
            </w:r>
          </w:p>
        </w:tc>
        <w:tc>
          <w:tcPr>
            <w:tcW w:w="324" w:type="dxa"/>
            <w:noWrap/>
            <w:vAlign w:val="bottom"/>
            <w:hideMark/>
          </w:tcPr>
          <w:p w14:paraId="3E3B6F1B" w14:textId="77777777" w:rsidR="00CE3A2F" w:rsidRPr="00B901D7" w:rsidRDefault="00CE3A2F" w:rsidP="00CE3A2F">
            <w:pPr>
              <w:rPr>
                <w:szCs w:val="20"/>
              </w:rPr>
            </w:pPr>
            <w:r w:rsidRPr="00B901D7">
              <w:rPr>
                <w:szCs w:val="20"/>
              </w:rPr>
              <w:t>a</w:t>
            </w:r>
          </w:p>
        </w:tc>
        <w:tc>
          <w:tcPr>
            <w:tcW w:w="630" w:type="dxa"/>
            <w:noWrap/>
            <w:vAlign w:val="bottom"/>
            <w:hideMark/>
          </w:tcPr>
          <w:p w14:paraId="092242B1" w14:textId="77777777" w:rsidR="00CE3A2F" w:rsidRPr="00B901D7" w:rsidRDefault="00CE3A2F">
            <w:pPr>
              <w:rPr>
                <w:szCs w:val="20"/>
              </w:rPr>
            </w:pPr>
            <w:r w:rsidRPr="00B901D7">
              <w:rPr>
                <w:szCs w:val="20"/>
              </w:rPr>
              <w:t>C</w:t>
            </w:r>
          </w:p>
        </w:tc>
        <w:tc>
          <w:tcPr>
            <w:tcW w:w="942" w:type="dxa"/>
            <w:noWrap/>
            <w:vAlign w:val="bottom"/>
            <w:hideMark/>
          </w:tcPr>
          <w:p w14:paraId="02654683" w14:textId="77777777" w:rsidR="00CE3A2F" w:rsidRPr="00B901D7" w:rsidRDefault="00CE3A2F" w:rsidP="00CE3A2F">
            <w:pPr>
              <w:rPr>
                <w:szCs w:val="20"/>
              </w:rPr>
            </w:pPr>
            <w:r w:rsidRPr="00B901D7">
              <w:rPr>
                <w:szCs w:val="20"/>
              </w:rPr>
              <w:t>0.044</w:t>
            </w:r>
          </w:p>
        </w:tc>
        <w:tc>
          <w:tcPr>
            <w:tcW w:w="405" w:type="dxa"/>
            <w:noWrap/>
            <w:vAlign w:val="bottom"/>
            <w:hideMark/>
          </w:tcPr>
          <w:p w14:paraId="024ECAA3" w14:textId="77777777" w:rsidR="00CE3A2F" w:rsidRPr="00B901D7" w:rsidRDefault="00CE3A2F" w:rsidP="00CE3A2F">
            <w:pPr>
              <w:rPr>
                <w:szCs w:val="20"/>
              </w:rPr>
            </w:pPr>
            <w:r w:rsidRPr="00B901D7">
              <w:rPr>
                <w:szCs w:val="20"/>
              </w:rPr>
              <w:t>b</w:t>
            </w:r>
          </w:p>
        </w:tc>
        <w:tc>
          <w:tcPr>
            <w:tcW w:w="819" w:type="dxa"/>
            <w:noWrap/>
            <w:vAlign w:val="bottom"/>
            <w:hideMark/>
          </w:tcPr>
          <w:p w14:paraId="23C087CA" w14:textId="77777777" w:rsidR="00CE3A2F" w:rsidRPr="00B901D7" w:rsidRDefault="00CE3A2F">
            <w:pPr>
              <w:rPr>
                <w:szCs w:val="20"/>
              </w:rPr>
            </w:pPr>
            <w:r w:rsidRPr="00B901D7">
              <w:rPr>
                <w:szCs w:val="20"/>
              </w:rPr>
              <w:t>B</w:t>
            </w:r>
          </w:p>
        </w:tc>
        <w:tc>
          <w:tcPr>
            <w:tcW w:w="666" w:type="dxa"/>
            <w:noWrap/>
            <w:vAlign w:val="bottom"/>
            <w:hideMark/>
          </w:tcPr>
          <w:p w14:paraId="2C26202E" w14:textId="77777777" w:rsidR="00CE3A2F" w:rsidRPr="00B901D7" w:rsidRDefault="00CE3A2F" w:rsidP="00CE3A2F">
            <w:pPr>
              <w:rPr>
                <w:szCs w:val="20"/>
              </w:rPr>
            </w:pPr>
            <w:r w:rsidRPr="00B901D7">
              <w:rPr>
                <w:szCs w:val="20"/>
              </w:rPr>
              <w:t>0.102</w:t>
            </w:r>
          </w:p>
        </w:tc>
        <w:tc>
          <w:tcPr>
            <w:tcW w:w="316" w:type="dxa"/>
            <w:noWrap/>
            <w:vAlign w:val="bottom"/>
            <w:hideMark/>
          </w:tcPr>
          <w:p w14:paraId="4DAD41B4" w14:textId="77777777" w:rsidR="00CE3A2F" w:rsidRPr="00B901D7" w:rsidRDefault="00CE3A2F" w:rsidP="00CE3A2F">
            <w:pPr>
              <w:rPr>
                <w:szCs w:val="20"/>
              </w:rPr>
            </w:pPr>
            <w:r w:rsidRPr="00B901D7">
              <w:rPr>
                <w:szCs w:val="20"/>
              </w:rPr>
              <w:t>b</w:t>
            </w:r>
          </w:p>
        </w:tc>
        <w:tc>
          <w:tcPr>
            <w:tcW w:w="813" w:type="dxa"/>
            <w:noWrap/>
            <w:vAlign w:val="bottom"/>
            <w:hideMark/>
          </w:tcPr>
          <w:p w14:paraId="0ABE6AB0" w14:textId="77777777" w:rsidR="00CE3A2F" w:rsidRPr="00B901D7" w:rsidRDefault="00CE3A2F">
            <w:pPr>
              <w:rPr>
                <w:szCs w:val="20"/>
              </w:rPr>
            </w:pPr>
            <w:r w:rsidRPr="00B901D7">
              <w:rPr>
                <w:szCs w:val="20"/>
              </w:rPr>
              <w:t>A</w:t>
            </w:r>
          </w:p>
        </w:tc>
      </w:tr>
      <w:tr w:rsidR="00CE3A2F" w:rsidRPr="00CE3A2F" w14:paraId="5EE302FE" w14:textId="77777777" w:rsidTr="008758FA">
        <w:trPr>
          <w:trHeight w:val="288"/>
          <w:jc w:val="center"/>
        </w:trPr>
        <w:tc>
          <w:tcPr>
            <w:tcW w:w="960" w:type="dxa"/>
            <w:vMerge/>
            <w:tcBorders>
              <w:bottom w:val="dotted" w:sz="4" w:space="0" w:color="auto"/>
            </w:tcBorders>
            <w:vAlign w:val="center"/>
            <w:hideMark/>
          </w:tcPr>
          <w:p w14:paraId="60E09E4A" w14:textId="77777777" w:rsidR="00CE3A2F" w:rsidRPr="00B901D7" w:rsidRDefault="00CE3A2F" w:rsidP="00BE0AC1">
            <w:pPr>
              <w:jc w:val="center"/>
              <w:rPr>
                <w:szCs w:val="20"/>
              </w:rPr>
            </w:pPr>
          </w:p>
        </w:tc>
        <w:tc>
          <w:tcPr>
            <w:tcW w:w="1020" w:type="dxa"/>
            <w:noWrap/>
            <w:vAlign w:val="bottom"/>
            <w:hideMark/>
          </w:tcPr>
          <w:p w14:paraId="242555C0"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47576A8F" w14:textId="77777777" w:rsidR="00CE3A2F" w:rsidRPr="00B901D7" w:rsidRDefault="00CE3A2F" w:rsidP="00CE3A2F">
            <w:pPr>
              <w:rPr>
                <w:szCs w:val="20"/>
              </w:rPr>
            </w:pPr>
            <w:r w:rsidRPr="00B901D7">
              <w:rPr>
                <w:szCs w:val="20"/>
              </w:rPr>
              <w:t>0.005</w:t>
            </w:r>
          </w:p>
        </w:tc>
        <w:tc>
          <w:tcPr>
            <w:tcW w:w="324" w:type="dxa"/>
            <w:noWrap/>
            <w:vAlign w:val="bottom"/>
            <w:hideMark/>
          </w:tcPr>
          <w:p w14:paraId="7F9FD88C" w14:textId="77777777" w:rsidR="00CE3A2F" w:rsidRPr="00B901D7" w:rsidRDefault="00CE3A2F" w:rsidP="00CE3A2F">
            <w:pPr>
              <w:rPr>
                <w:szCs w:val="20"/>
              </w:rPr>
            </w:pPr>
            <w:r w:rsidRPr="00B901D7">
              <w:rPr>
                <w:szCs w:val="20"/>
              </w:rPr>
              <w:t>a</w:t>
            </w:r>
          </w:p>
        </w:tc>
        <w:tc>
          <w:tcPr>
            <w:tcW w:w="630" w:type="dxa"/>
            <w:noWrap/>
            <w:vAlign w:val="bottom"/>
            <w:hideMark/>
          </w:tcPr>
          <w:p w14:paraId="32436294" w14:textId="77777777" w:rsidR="00CE3A2F" w:rsidRPr="00B901D7" w:rsidRDefault="00CE3A2F">
            <w:pPr>
              <w:rPr>
                <w:szCs w:val="20"/>
              </w:rPr>
            </w:pPr>
            <w:r w:rsidRPr="00B901D7">
              <w:rPr>
                <w:szCs w:val="20"/>
              </w:rPr>
              <w:t>C</w:t>
            </w:r>
          </w:p>
        </w:tc>
        <w:tc>
          <w:tcPr>
            <w:tcW w:w="942" w:type="dxa"/>
            <w:noWrap/>
            <w:vAlign w:val="bottom"/>
            <w:hideMark/>
          </w:tcPr>
          <w:p w14:paraId="5E299B02" w14:textId="77777777" w:rsidR="00CE3A2F" w:rsidRPr="00B901D7" w:rsidRDefault="00CE3A2F" w:rsidP="00CE3A2F">
            <w:pPr>
              <w:rPr>
                <w:szCs w:val="20"/>
              </w:rPr>
            </w:pPr>
            <w:r w:rsidRPr="00B901D7">
              <w:rPr>
                <w:szCs w:val="20"/>
              </w:rPr>
              <w:t>0.019</w:t>
            </w:r>
          </w:p>
        </w:tc>
        <w:tc>
          <w:tcPr>
            <w:tcW w:w="405" w:type="dxa"/>
            <w:noWrap/>
            <w:vAlign w:val="bottom"/>
            <w:hideMark/>
          </w:tcPr>
          <w:p w14:paraId="7D2C945C" w14:textId="77777777" w:rsidR="00CE3A2F" w:rsidRPr="00B901D7" w:rsidRDefault="00CE3A2F" w:rsidP="00CE3A2F">
            <w:pPr>
              <w:rPr>
                <w:szCs w:val="20"/>
              </w:rPr>
            </w:pPr>
            <w:r w:rsidRPr="00B901D7">
              <w:rPr>
                <w:szCs w:val="20"/>
              </w:rPr>
              <w:t>c</w:t>
            </w:r>
          </w:p>
        </w:tc>
        <w:tc>
          <w:tcPr>
            <w:tcW w:w="819" w:type="dxa"/>
            <w:noWrap/>
            <w:vAlign w:val="bottom"/>
            <w:hideMark/>
          </w:tcPr>
          <w:p w14:paraId="32447832" w14:textId="77777777" w:rsidR="00CE3A2F" w:rsidRPr="00B901D7" w:rsidRDefault="00CE3A2F">
            <w:pPr>
              <w:rPr>
                <w:szCs w:val="20"/>
              </w:rPr>
            </w:pPr>
            <w:r w:rsidRPr="00B901D7">
              <w:rPr>
                <w:szCs w:val="20"/>
              </w:rPr>
              <w:t>B</w:t>
            </w:r>
          </w:p>
        </w:tc>
        <w:tc>
          <w:tcPr>
            <w:tcW w:w="666" w:type="dxa"/>
            <w:noWrap/>
            <w:vAlign w:val="bottom"/>
            <w:hideMark/>
          </w:tcPr>
          <w:p w14:paraId="07C3E9DD" w14:textId="77777777" w:rsidR="00CE3A2F" w:rsidRPr="00B901D7" w:rsidRDefault="00CE3A2F" w:rsidP="00CE3A2F">
            <w:pPr>
              <w:rPr>
                <w:szCs w:val="20"/>
              </w:rPr>
            </w:pPr>
            <w:r w:rsidRPr="00B901D7">
              <w:rPr>
                <w:szCs w:val="20"/>
              </w:rPr>
              <w:t>0.036</w:t>
            </w:r>
          </w:p>
        </w:tc>
        <w:tc>
          <w:tcPr>
            <w:tcW w:w="316" w:type="dxa"/>
            <w:noWrap/>
            <w:vAlign w:val="bottom"/>
            <w:hideMark/>
          </w:tcPr>
          <w:p w14:paraId="01EF72A5" w14:textId="77777777" w:rsidR="00CE3A2F" w:rsidRPr="00B901D7" w:rsidRDefault="00CE3A2F" w:rsidP="00CE3A2F">
            <w:pPr>
              <w:rPr>
                <w:szCs w:val="20"/>
              </w:rPr>
            </w:pPr>
            <w:r w:rsidRPr="00B901D7">
              <w:rPr>
                <w:szCs w:val="20"/>
              </w:rPr>
              <w:t>c</w:t>
            </w:r>
          </w:p>
        </w:tc>
        <w:tc>
          <w:tcPr>
            <w:tcW w:w="813" w:type="dxa"/>
            <w:noWrap/>
            <w:vAlign w:val="bottom"/>
            <w:hideMark/>
          </w:tcPr>
          <w:p w14:paraId="5A0DCFA0" w14:textId="77777777" w:rsidR="00CE3A2F" w:rsidRPr="00B901D7" w:rsidRDefault="00CE3A2F">
            <w:pPr>
              <w:rPr>
                <w:szCs w:val="20"/>
              </w:rPr>
            </w:pPr>
            <w:r w:rsidRPr="00B901D7">
              <w:rPr>
                <w:szCs w:val="20"/>
              </w:rPr>
              <w:t>A</w:t>
            </w:r>
          </w:p>
        </w:tc>
      </w:tr>
      <w:tr w:rsidR="00CE3A2F" w:rsidRPr="00CE3A2F" w14:paraId="003AC9C7" w14:textId="77777777" w:rsidTr="008758FA">
        <w:trPr>
          <w:trHeight w:val="288"/>
          <w:jc w:val="center"/>
        </w:trPr>
        <w:tc>
          <w:tcPr>
            <w:tcW w:w="960" w:type="dxa"/>
            <w:vMerge/>
            <w:tcBorders>
              <w:bottom w:val="dotted" w:sz="4" w:space="0" w:color="auto"/>
            </w:tcBorders>
            <w:vAlign w:val="center"/>
            <w:hideMark/>
          </w:tcPr>
          <w:p w14:paraId="45F6C142" w14:textId="77777777" w:rsidR="00CE3A2F" w:rsidRPr="00B901D7" w:rsidRDefault="00CE3A2F" w:rsidP="00BE0AC1">
            <w:pPr>
              <w:jc w:val="center"/>
              <w:rPr>
                <w:szCs w:val="20"/>
              </w:rPr>
            </w:pPr>
          </w:p>
        </w:tc>
        <w:tc>
          <w:tcPr>
            <w:tcW w:w="1020" w:type="dxa"/>
            <w:noWrap/>
            <w:vAlign w:val="bottom"/>
            <w:hideMark/>
          </w:tcPr>
          <w:p w14:paraId="2660EBE7"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6F46B81C" w14:textId="77777777" w:rsidR="00CE3A2F" w:rsidRPr="00B901D7" w:rsidRDefault="00CE3A2F" w:rsidP="00CE3A2F">
            <w:pPr>
              <w:rPr>
                <w:szCs w:val="20"/>
              </w:rPr>
            </w:pPr>
            <w:r w:rsidRPr="00B901D7">
              <w:rPr>
                <w:szCs w:val="20"/>
              </w:rPr>
              <w:t>0.010</w:t>
            </w:r>
          </w:p>
        </w:tc>
        <w:tc>
          <w:tcPr>
            <w:tcW w:w="324" w:type="dxa"/>
            <w:noWrap/>
            <w:vAlign w:val="bottom"/>
            <w:hideMark/>
          </w:tcPr>
          <w:p w14:paraId="0711F70C" w14:textId="77777777" w:rsidR="00CE3A2F" w:rsidRPr="00B901D7" w:rsidRDefault="00CE3A2F" w:rsidP="00CE3A2F">
            <w:pPr>
              <w:rPr>
                <w:szCs w:val="20"/>
              </w:rPr>
            </w:pPr>
            <w:r w:rsidRPr="00B901D7">
              <w:rPr>
                <w:szCs w:val="20"/>
              </w:rPr>
              <w:t>a</w:t>
            </w:r>
          </w:p>
        </w:tc>
        <w:tc>
          <w:tcPr>
            <w:tcW w:w="630" w:type="dxa"/>
            <w:noWrap/>
            <w:vAlign w:val="bottom"/>
            <w:hideMark/>
          </w:tcPr>
          <w:p w14:paraId="573F37FD" w14:textId="77777777" w:rsidR="00CE3A2F" w:rsidRPr="00B901D7" w:rsidRDefault="00CE3A2F">
            <w:pPr>
              <w:rPr>
                <w:szCs w:val="20"/>
              </w:rPr>
            </w:pPr>
            <w:r w:rsidRPr="00B901D7">
              <w:rPr>
                <w:szCs w:val="20"/>
              </w:rPr>
              <w:t>C</w:t>
            </w:r>
          </w:p>
        </w:tc>
        <w:tc>
          <w:tcPr>
            <w:tcW w:w="942" w:type="dxa"/>
            <w:noWrap/>
            <w:vAlign w:val="bottom"/>
            <w:hideMark/>
          </w:tcPr>
          <w:p w14:paraId="2F53BA54" w14:textId="77777777" w:rsidR="00CE3A2F" w:rsidRPr="00B901D7" w:rsidRDefault="00CE3A2F" w:rsidP="00CE3A2F">
            <w:pPr>
              <w:rPr>
                <w:szCs w:val="20"/>
              </w:rPr>
            </w:pPr>
            <w:r w:rsidRPr="00B901D7">
              <w:rPr>
                <w:szCs w:val="20"/>
              </w:rPr>
              <w:t>0.025</w:t>
            </w:r>
          </w:p>
        </w:tc>
        <w:tc>
          <w:tcPr>
            <w:tcW w:w="405" w:type="dxa"/>
            <w:noWrap/>
            <w:vAlign w:val="bottom"/>
            <w:hideMark/>
          </w:tcPr>
          <w:p w14:paraId="3A20050E" w14:textId="77777777" w:rsidR="00CE3A2F" w:rsidRPr="00B901D7" w:rsidRDefault="00CE3A2F" w:rsidP="00CE3A2F">
            <w:pPr>
              <w:rPr>
                <w:szCs w:val="20"/>
              </w:rPr>
            </w:pPr>
            <w:r w:rsidRPr="00B901D7">
              <w:rPr>
                <w:szCs w:val="20"/>
              </w:rPr>
              <w:t>c</w:t>
            </w:r>
          </w:p>
        </w:tc>
        <w:tc>
          <w:tcPr>
            <w:tcW w:w="819" w:type="dxa"/>
            <w:noWrap/>
            <w:vAlign w:val="bottom"/>
            <w:hideMark/>
          </w:tcPr>
          <w:p w14:paraId="796EAA12" w14:textId="77777777" w:rsidR="00CE3A2F" w:rsidRPr="00B901D7" w:rsidRDefault="00CE3A2F">
            <w:pPr>
              <w:rPr>
                <w:szCs w:val="20"/>
              </w:rPr>
            </w:pPr>
            <w:r w:rsidRPr="00B901D7">
              <w:rPr>
                <w:szCs w:val="20"/>
              </w:rPr>
              <w:t>B</w:t>
            </w:r>
          </w:p>
        </w:tc>
        <w:tc>
          <w:tcPr>
            <w:tcW w:w="666" w:type="dxa"/>
            <w:noWrap/>
            <w:vAlign w:val="bottom"/>
            <w:hideMark/>
          </w:tcPr>
          <w:p w14:paraId="257F7964" w14:textId="77777777" w:rsidR="00CE3A2F" w:rsidRPr="00B901D7" w:rsidRDefault="00CE3A2F" w:rsidP="00CE3A2F">
            <w:pPr>
              <w:rPr>
                <w:szCs w:val="20"/>
              </w:rPr>
            </w:pPr>
            <w:r w:rsidRPr="00B901D7">
              <w:rPr>
                <w:szCs w:val="20"/>
              </w:rPr>
              <w:t>0.058</w:t>
            </w:r>
          </w:p>
        </w:tc>
        <w:tc>
          <w:tcPr>
            <w:tcW w:w="316" w:type="dxa"/>
            <w:noWrap/>
            <w:vAlign w:val="bottom"/>
            <w:hideMark/>
          </w:tcPr>
          <w:p w14:paraId="2660A6C1" w14:textId="77777777" w:rsidR="00CE3A2F" w:rsidRPr="00B901D7" w:rsidRDefault="00CE3A2F" w:rsidP="00CE3A2F">
            <w:pPr>
              <w:rPr>
                <w:szCs w:val="20"/>
              </w:rPr>
            </w:pPr>
            <w:r w:rsidRPr="00B901D7">
              <w:rPr>
                <w:szCs w:val="20"/>
              </w:rPr>
              <w:t>a</w:t>
            </w:r>
          </w:p>
        </w:tc>
        <w:tc>
          <w:tcPr>
            <w:tcW w:w="813" w:type="dxa"/>
            <w:noWrap/>
            <w:vAlign w:val="bottom"/>
            <w:hideMark/>
          </w:tcPr>
          <w:p w14:paraId="64EA0125" w14:textId="77777777" w:rsidR="00CE3A2F" w:rsidRPr="00B901D7" w:rsidRDefault="00CE3A2F">
            <w:pPr>
              <w:rPr>
                <w:szCs w:val="20"/>
              </w:rPr>
            </w:pPr>
            <w:r w:rsidRPr="00B901D7">
              <w:rPr>
                <w:szCs w:val="20"/>
              </w:rPr>
              <w:t>A</w:t>
            </w:r>
          </w:p>
        </w:tc>
      </w:tr>
      <w:tr w:rsidR="008758FA" w:rsidRPr="00CE3A2F" w14:paraId="42D2AB60" w14:textId="77777777" w:rsidTr="008758FA">
        <w:trPr>
          <w:trHeight w:val="288"/>
          <w:jc w:val="center"/>
        </w:trPr>
        <w:tc>
          <w:tcPr>
            <w:tcW w:w="960" w:type="dxa"/>
            <w:vMerge/>
            <w:tcBorders>
              <w:bottom w:val="dotted" w:sz="4" w:space="0" w:color="auto"/>
            </w:tcBorders>
            <w:vAlign w:val="center"/>
            <w:hideMark/>
          </w:tcPr>
          <w:p w14:paraId="6A5B88E5"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49F9C79"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0A42A9AC" w14:textId="77777777" w:rsidR="00CE3A2F" w:rsidRPr="00B901D7" w:rsidRDefault="00CE3A2F" w:rsidP="00CE3A2F">
            <w:pPr>
              <w:rPr>
                <w:szCs w:val="20"/>
              </w:rPr>
            </w:pPr>
            <w:r w:rsidRPr="00B901D7">
              <w:rPr>
                <w:szCs w:val="20"/>
              </w:rPr>
              <w:t>0.008</w:t>
            </w:r>
          </w:p>
        </w:tc>
        <w:tc>
          <w:tcPr>
            <w:tcW w:w="324" w:type="dxa"/>
            <w:tcBorders>
              <w:bottom w:val="dotted" w:sz="4" w:space="0" w:color="auto"/>
            </w:tcBorders>
            <w:noWrap/>
            <w:vAlign w:val="bottom"/>
            <w:hideMark/>
          </w:tcPr>
          <w:p w14:paraId="3A73EB8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C203F51" w14:textId="77777777" w:rsidR="00CE3A2F" w:rsidRPr="00B901D7" w:rsidRDefault="00CE3A2F">
            <w:pPr>
              <w:rPr>
                <w:szCs w:val="20"/>
              </w:rPr>
            </w:pPr>
            <w:r w:rsidRPr="00B901D7">
              <w:rPr>
                <w:szCs w:val="20"/>
              </w:rPr>
              <w:t>B</w:t>
            </w:r>
          </w:p>
        </w:tc>
        <w:tc>
          <w:tcPr>
            <w:tcW w:w="942" w:type="dxa"/>
            <w:tcBorders>
              <w:bottom w:val="dotted" w:sz="4" w:space="0" w:color="auto"/>
            </w:tcBorders>
            <w:noWrap/>
            <w:vAlign w:val="bottom"/>
            <w:hideMark/>
          </w:tcPr>
          <w:p w14:paraId="4C29B7A7" w14:textId="77777777" w:rsidR="00CE3A2F" w:rsidRPr="00B901D7" w:rsidRDefault="00CE3A2F" w:rsidP="00CE3A2F">
            <w:pPr>
              <w:rPr>
                <w:szCs w:val="20"/>
              </w:rPr>
            </w:pPr>
            <w:r w:rsidRPr="00B901D7">
              <w:rPr>
                <w:szCs w:val="20"/>
              </w:rPr>
              <w:t>0.015</w:t>
            </w:r>
          </w:p>
        </w:tc>
        <w:tc>
          <w:tcPr>
            <w:tcW w:w="405" w:type="dxa"/>
            <w:tcBorders>
              <w:bottom w:val="dotted" w:sz="4" w:space="0" w:color="auto"/>
            </w:tcBorders>
            <w:noWrap/>
            <w:vAlign w:val="bottom"/>
            <w:hideMark/>
          </w:tcPr>
          <w:p w14:paraId="77776877" w14:textId="77777777" w:rsidR="00CE3A2F" w:rsidRPr="00B901D7" w:rsidRDefault="00CE3A2F" w:rsidP="00CE3A2F">
            <w:pPr>
              <w:rPr>
                <w:szCs w:val="20"/>
              </w:rPr>
            </w:pPr>
            <w:r w:rsidRPr="00B901D7">
              <w:rPr>
                <w:szCs w:val="20"/>
              </w:rPr>
              <w:t>c</w:t>
            </w:r>
          </w:p>
        </w:tc>
        <w:tc>
          <w:tcPr>
            <w:tcW w:w="819" w:type="dxa"/>
            <w:tcBorders>
              <w:bottom w:val="dotted" w:sz="4" w:space="0" w:color="auto"/>
            </w:tcBorders>
            <w:noWrap/>
            <w:vAlign w:val="bottom"/>
            <w:hideMark/>
          </w:tcPr>
          <w:p w14:paraId="3AEFA587" w14:textId="77777777" w:rsidR="00CE3A2F" w:rsidRPr="00B901D7" w:rsidRDefault="00CE3A2F">
            <w:pPr>
              <w:rPr>
                <w:szCs w:val="20"/>
              </w:rPr>
            </w:pPr>
            <w:r w:rsidRPr="00B901D7">
              <w:rPr>
                <w:szCs w:val="20"/>
              </w:rPr>
              <w:t>AB</w:t>
            </w:r>
          </w:p>
        </w:tc>
        <w:tc>
          <w:tcPr>
            <w:tcW w:w="666" w:type="dxa"/>
            <w:tcBorders>
              <w:bottom w:val="dotted" w:sz="4" w:space="0" w:color="auto"/>
            </w:tcBorders>
            <w:noWrap/>
            <w:vAlign w:val="bottom"/>
            <w:hideMark/>
          </w:tcPr>
          <w:p w14:paraId="16ADEF1B" w14:textId="77777777" w:rsidR="00CE3A2F" w:rsidRPr="00B901D7" w:rsidRDefault="00CE3A2F" w:rsidP="00CE3A2F">
            <w:pPr>
              <w:rPr>
                <w:szCs w:val="20"/>
              </w:rPr>
            </w:pPr>
            <w:r w:rsidRPr="00B901D7">
              <w:rPr>
                <w:szCs w:val="20"/>
              </w:rPr>
              <w:t>0.019</w:t>
            </w:r>
          </w:p>
        </w:tc>
        <w:tc>
          <w:tcPr>
            <w:tcW w:w="316" w:type="dxa"/>
            <w:tcBorders>
              <w:bottom w:val="dotted" w:sz="4" w:space="0" w:color="auto"/>
            </w:tcBorders>
            <w:noWrap/>
            <w:vAlign w:val="bottom"/>
            <w:hideMark/>
          </w:tcPr>
          <w:p w14:paraId="29BAA817" w14:textId="77777777" w:rsidR="00CE3A2F" w:rsidRPr="00B901D7" w:rsidRDefault="00CE3A2F" w:rsidP="00CE3A2F">
            <w:pPr>
              <w:rPr>
                <w:szCs w:val="20"/>
              </w:rPr>
            </w:pPr>
            <w:r w:rsidRPr="00B901D7">
              <w:rPr>
                <w:szCs w:val="20"/>
              </w:rPr>
              <w:t>a</w:t>
            </w:r>
          </w:p>
        </w:tc>
        <w:tc>
          <w:tcPr>
            <w:tcW w:w="813" w:type="dxa"/>
            <w:tcBorders>
              <w:bottom w:val="dotted" w:sz="4" w:space="0" w:color="auto"/>
            </w:tcBorders>
            <w:noWrap/>
            <w:vAlign w:val="bottom"/>
            <w:hideMark/>
          </w:tcPr>
          <w:p w14:paraId="78CF468E" w14:textId="77777777" w:rsidR="00CE3A2F" w:rsidRPr="00B901D7" w:rsidRDefault="00CE3A2F">
            <w:pPr>
              <w:rPr>
                <w:szCs w:val="20"/>
              </w:rPr>
            </w:pPr>
            <w:r w:rsidRPr="00B901D7">
              <w:rPr>
                <w:szCs w:val="20"/>
              </w:rPr>
              <w:t>A</w:t>
            </w:r>
          </w:p>
        </w:tc>
      </w:tr>
      <w:tr w:rsidR="00CE3A2F" w:rsidRPr="00CE3A2F" w14:paraId="39328935" w14:textId="77777777" w:rsidTr="008758FA">
        <w:trPr>
          <w:trHeight w:val="288"/>
          <w:jc w:val="center"/>
        </w:trPr>
        <w:tc>
          <w:tcPr>
            <w:tcW w:w="960" w:type="dxa"/>
            <w:vMerge w:val="restart"/>
            <w:tcBorders>
              <w:top w:val="dotted" w:sz="4" w:space="0" w:color="auto"/>
              <w:bottom w:val="dotted" w:sz="4" w:space="0" w:color="auto"/>
            </w:tcBorders>
            <w:noWrap/>
            <w:vAlign w:val="center"/>
            <w:hideMark/>
          </w:tcPr>
          <w:p w14:paraId="27054A08" w14:textId="77777777" w:rsidR="00CE3A2F" w:rsidRPr="00B901D7" w:rsidRDefault="00CE3A2F" w:rsidP="00BE0AC1">
            <w:pPr>
              <w:jc w:val="center"/>
              <w:rPr>
                <w:szCs w:val="20"/>
              </w:rPr>
            </w:pPr>
            <w:r w:rsidRPr="00B901D7">
              <w:rPr>
                <w:szCs w:val="20"/>
              </w:rPr>
              <w:t>2009</w:t>
            </w:r>
          </w:p>
        </w:tc>
        <w:tc>
          <w:tcPr>
            <w:tcW w:w="1020" w:type="dxa"/>
            <w:tcBorders>
              <w:top w:val="dotted" w:sz="4" w:space="0" w:color="auto"/>
            </w:tcBorders>
            <w:noWrap/>
            <w:vAlign w:val="bottom"/>
            <w:hideMark/>
          </w:tcPr>
          <w:p w14:paraId="10F5EBA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55F0C5C" w14:textId="77777777" w:rsidR="00CE3A2F" w:rsidRPr="00B901D7" w:rsidRDefault="00CE3A2F" w:rsidP="00CE3A2F">
            <w:pPr>
              <w:rPr>
                <w:szCs w:val="20"/>
              </w:rPr>
            </w:pPr>
            <w:r w:rsidRPr="00B901D7">
              <w:rPr>
                <w:szCs w:val="20"/>
              </w:rPr>
              <w:t>0.015</w:t>
            </w:r>
          </w:p>
        </w:tc>
        <w:tc>
          <w:tcPr>
            <w:tcW w:w="324" w:type="dxa"/>
            <w:tcBorders>
              <w:top w:val="dotted" w:sz="4" w:space="0" w:color="auto"/>
            </w:tcBorders>
            <w:noWrap/>
            <w:vAlign w:val="bottom"/>
            <w:hideMark/>
          </w:tcPr>
          <w:p w14:paraId="6A6A0E52"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1B44505" w14:textId="77777777" w:rsidR="00CE3A2F" w:rsidRPr="00B901D7" w:rsidRDefault="00CE3A2F">
            <w:pPr>
              <w:rPr>
                <w:szCs w:val="20"/>
              </w:rPr>
            </w:pPr>
            <w:r w:rsidRPr="00B901D7">
              <w:rPr>
                <w:szCs w:val="20"/>
              </w:rPr>
              <w:t>C</w:t>
            </w:r>
          </w:p>
        </w:tc>
        <w:tc>
          <w:tcPr>
            <w:tcW w:w="942" w:type="dxa"/>
            <w:tcBorders>
              <w:top w:val="dotted" w:sz="4" w:space="0" w:color="auto"/>
            </w:tcBorders>
            <w:noWrap/>
            <w:vAlign w:val="bottom"/>
            <w:hideMark/>
          </w:tcPr>
          <w:p w14:paraId="7BC89380" w14:textId="77777777" w:rsidR="00CE3A2F" w:rsidRPr="00B901D7" w:rsidRDefault="00CE3A2F" w:rsidP="00CE3A2F">
            <w:pPr>
              <w:rPr>
                <w:szCs w:val="20"/>
              </w:rPr>
            </w:pPr>
            <w:r w:rsidRPr="00B901D7">
              <w:rPr>
                <w:szCs w:val="20"/>
              </w:rPr>
              <w:t>0.315</w:t>
            </w:r>
          </w:p>
        </w:tc>
        <w:tc>
          <w:tcPr>
            <w:tcW w:w="405" w:type="dxa"/>
            <w:tcBorders>
              <w:top w:val="dotted" w:sz="4" w:space="0" w:color="auto"/>
            </w:tcBorders>
            <w:noWrap/>
            <w:vAlign w:val="bottom"/>
            <w:hideMark/>
          </w:tcPr>
          <w:p w14:paraId="58CF88AA" w14:textId="77777777" w:rsidR="00CE3A2F" w:rsidRPr="00B901D7" w:rsidRDefault="00CE3A2F" w:rsidP="00CE3A2F">
            <w:pPr>
              <w:rPr>
                <w:szCs w:val="20"/>
              </w:rPr>
            </w:pPr>
            <w:r w:rsidRPr="00B901D7">
              <w:rPr>
                <w:szCs w:val="20"/>
              </w:rPr>
              <w:t>a</w:t>
            </w:r>
          </w:p>
        </w:tc>
        <w:tc>
          <w:tcPr>
            <w:tcW w:w="819" w:type="dxa"/>
            <w:tcBorders>
              <w:top w:val="dotted" w:sz="4" w:space="0" w:color="auto"/>
            </w:tcBorders>
            <w:noWrap/>
            <w:vAlign w:val="bottom"/>
            <w:hideMark/>
          </w:tcPr>
          <w:p w14:paraId="2CBAD992" w14:textId="77777777" w:rsidR="00CE3A2F" w:rsidRPr="00B901D7" w:rsidRDefault="00CE3A2F">
            <w:pPr>
              <w:rPr>
                <w:szCs w:val="20"/>
              </w:rPr>
            </w:pPr>
            <w:r w:rsidRPr="00B901D7">
              <w:rPr>
                <w:szCs w:val="20"/>
              </w:rPr>
              <w:t>B</w:t>
            </w:r>
          </w:p>
        </w:tc>
        <w:tc>
          <w:tcPr>
            <w:tcW w:w="666" w:type="dxa"/>
            <w:tcBorders>
              <w:top w:val="dotted" w:sz="4" w:space="0" w:color="auto"/>
            </w:tcBorders>
            <w:noWrap/>
            <w:vAlign w:val="bottom"/>
            <w:hideMark/>
          </w:tcPr>
          <w:p w14:paraId="17397A87" w14:textId="77777777" w:rsidR="00CE3A2F" w:rsidRPr="00B901D7" w:rsidRDefault="00CE3A2F" w:rsidP="00CE3A2F">
            <w:pPr>
              <w:rPr>
                <w:szCs w:val="20"/>
              </w:rPr>
            </w:pPr>
            <w:r w:rsidRPr="00B901D7">
              <w:rPr>
                <w:szCs w:val="20"/>
              </w:rPr>
              <w:t>0.632</w:t>
            </w:r>
          </w:p>
        </w:tc>
        <w:tc>
          <w:tcPr>
            <w:tcW w:w="316" w:type="dxa"/>
            <w:tcBorders>
              <w:top w:val="dotted" w:sz="4" w:space="0" w:color="auto"/>
            </w:tcBorders>
            <w:noWrap/>
            <w:vAlign w:val="bottom"/>
            <w:hideMark/>
          </w:tcPr>
          <w:p w14:paraId="131E4145" w14:textId="77777777" w:rsidR="00CE3A2F" w:rsidRPr="00B901D7" w:rsidRDefault="00CE3A2F" w:rsidP="00CE3A2F">
            <w:pPr>
              <w:rPr>
                <w:szCs w:val="20"/>
              </w:rPr>
            </w:pPr>
            <w:r w:rsidRPr="00B901D7">
              <w:rPr>
                <w:szCs w:val="20"/>
              </w:rPr>
              <w:t>a</w:t>
            </w:r>
          </w:p>
        </w:tc>
        <w:tc>
          <w:tcPr>
            <w:tcW w:w="813" w:type="dxa"/>
            <w:tcBorders>
              <w:top w:val="dotted" w:sz="4" w:space="0" w:color="auto"/>
            </w:tcBorders>
            <w:noWrap/>
            <w:vAlign w:val="bottom"/>
            <w:hideMark/>
          </w:tcPr>
          <w:p w14:paraId="0ABABEB3" w14:textId="77777777" w:rsidR="00CE3A2F" w:rsidRPr="00B901D7" w:rsidRDefault="00CE3A2F">
            <w:pPr>
              <w:rPr>
                <w:szCs w:val="20"/>
              </w:rPr>
            </w:pPr>
            <w:r w:rsidRPr="00B901D7">
              <w:rPr>
                <w:szCs w:val="20"/>
              </w:rPr>
              <w:t>A</w:t>
            </w:r>
          </w:p>
        </w:tc>
      </w:tr>
      <w:tr w:rsidR="00CE3A2F" w:rsidRPr="00CE3A2F" w14:paraId="4718838E" w14:textId="77777777" w:rsidTr="008758FA">
        <w:trPr>
          <w:trHeight w:val="288"/>
          <w:jc w:val="center"/>
        </w:trPr>
        <w:tc>
          <w:tcPr>
            <w:tcW w:w="960" w:type="dxa"/>
            <w:vMerge/>
            <w:tcBorders>
              <w:bottom w:val="dotted" w:sz="4" w:space="0" w:color="auto"/>
            </w:tcBorders>
            <w:vAlign w:val="center"/>
            <w:hideMark/>
          </w:tcPr>
          <w:p w14:paraId="62C68839" w14:textId="77777777" w:rsidR="00CE3A2F" w:rsidRPr="00B901D7" w:rsidRDefault="00CE3A2F" w:rsidP="00BE0AC1">
            <w:pPr>
              <w:jc w:val="center"/>
              <w:rPr>
                <w:szCs w:val="20"/>
              </w:rPr>
            </w:pPr>
          </w:p>
        </w:tc>
        <w:tc>
          <w:tcPr>
            <w:tcW w:w="1020" w:type="dxa"/>
            <w:noWrap/>
            <w:vAlign w:val="bottom"/>
            <w:hideMark/>
          </w:tcPr>
          <w:p w14:paraId="7564E7F8"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3B23F933" w14:textId="77777777" w:rsidR="00CE3A2F" w:rsidRPr="00B901D7" w:rsidRDefault="00CE3A2F" w:rsidP="00CE3A2F">
            <w:pPr>
              <w:rPr>
                <w:szCs w:val="20"/>
              </w:rPr>
            </w:pPr>
            <w:r w:rsidRPr="00B901D7">
              <w:rPr>
                <w:szCs w:val="20"/>
              </w:rPr>
              <w:t>0.016</w:t>
            </w:r>
          </w:p>
        </w:tc>
        <w:tc>
          <w:tcPr>
            <w:tcW w:w="324" w:type="dxa"/>
            <w:noWrap/>
            <w:vAlign w:val="bottom"/>
            <w:hideMark/>
          </w:tcPr>
          <w:p w14:paraId="6E1BE6C7" w14:textId="77777777" w:rsidR="00CE3A2F" w:rsidRPr="00B901D7" w:rsidRDefault="00CE3A2F" w:rsidP="00CE3A2F">
            <w:pPr>
              <w:rPr>
                <w:szCs w:val="20"/>
              </w:rPr>
            </w:pPr>
            <w:r w:rsidRPr="00B901D7">
              <w:rPr>
                <w:szCs w:val="20"/>
              </w:rPr>
              <w:t>a</w:t>
            </w:r>
          </w:p>
        </w:tc>
        <w:tc>
          <w:tcPr>
            <w:tcW w:w="630" w:type="dxa"/>
            <w:noWrap/>
            <w:vAlign w:val="bottom"/>
            <w:hideMark/>
          </w:tcPr>
          <w:p w14:paraId="3F71448C" w14:textId="77777777" w:rsidR="00CE3A2F" w:rsidRPr="00B901D7" w:rsidRDefault="00CE3A2F">
            <w:pPr>
              <w:rPr>
                <w:szCs w:val="20"/>
              </w:rPr>
            </w:pPr>
            <w:r w:rsidRPr="00B901D7">
              <w:rPr>
                <w:szCs w:val="20"/>
              </w:rPr>
              <w:t>C</w:t>
            </w:r>
          </w:p>
        </w:tc>
        <w:tc>
          <w:tcPr>
            <w:tcW w:w="942" w:type="dxa"/>
            <w:noWrap/>
            <w:vAlign w:val="bottom"/>
            <w:hideMark/>
          </w:tcPr>
          <w:p w14:paraId="775F8A32" w14:textId="77777777" w:rsidR="00CE3A2F" w:rsidRPr="00B901D7" w:rsidRDefault="00CE3A2F" w:rsidP="00CE3A2F">
            <w:pPr>
              <w:rPr>
                <w:szCs w:val="20"/>
              </w:rPr>
            </w:pPr>
            <w:r w:rsidRPr="00B901D7">
              <w:rPr>
                <w:szCs w:val="20"/>
              </w:rPr>
              <w:t>0.087</w:t>
            </w:r>
          </w:p>
        </w:tc>
        <w:tc>
          <w:tcPr>
            <w:tcW w:w="405" w:type="dxa"/>
            <w:noWrap/>
            <w:vAlign w:val="bottom"/>
            <w:hideMark/>
          </w:tcPr>
          <w:p w14:paraId="27458A1D" w14:textId="77777777" w:rsidR="00CE3A2F" w:rsidRPr="00B901D7" w:rsidRDefault="00CE3A2F" w:rsidP="00CE3A2F">
            <w:pPr>
              <w:rPr>
                <w:szCs w:val="20"/>
              </w:rPr>
            </w:pPr>
            <w:r w:rsidRPr="00B901D7">
              <w:rPr>
                <w:szCs w:val="20"/>
              </w:rPr>
              <w:t>b</w:t>
            </w:r>
          </w:p>
        </w:tc>
        <w:tc>
          <w:tcPr>
            <w:tcW w:w="819" w:type="dxa"/>
            <w:noWrap/>
            <w:vAlign w:val="bottom"/>
            <w:hideMark/>
          </w:tcPr>
          <w:p w14:paraId="31D04E62" w14:textId="77777777" w:rsidR="00CE3A2F" w:rsidRPr="00B901D7" w:rsidRDefault="00CE3A2F">
            <w:pPr>
              <w:rPr>
                <w:szCs w:val="20"/>
              </w:rPr>
            </w:pPr>
            <w:r w:rsidRPr="00B901D7">
              <w:rPr>
                <w:szCs w:val="20"/>
              </w:rPr>
              <w:t>B</w:t>
            </w:r>
          </w:p>
        </w:tc>
        <w:tc>
          <w:tcPr>
            <w:tcW w:w="666" w:type="dxa"/>
            <w:noWrap/>
            <w:vAlign w:val="bottom"/>
            <w:hideMark/>
          </w:tcPr>
          <w:p w14:paraId="1F5BC2E5" w14:textId="77777777" w:rsidR="00CE3A2F" w:rsidRPr="00B901D7" w:rsidRDefault="00CE3A2F" w:rsidP="00CE3A2F">
            <w:pPr>
              <w:rPr>
                <w:szCs w:val="20"/>
              </w:rPr>
            </w:pPr>
            <w:r w:rsidRPr="00B901D7">
              <w:rPr>
                <w:szCs w:val="20"/>
              </w:rPr>
              <w:t>0.177</w:t>
            </w:r>
          </w:p>
        </w:tc>
        <w:tc>
          <w:tcPr>
            <w:tcW w:w="316" w:type="dxa"/>
            <w:noWrap/>
            <w:vAlign w:val="bottom"/>
            <w:hideMark/>
          </w:tcPr>
          <w:p w14:paraId="1E509500" w14:textId="77777777" w:rsidR="00CE3A2F" w:rsidRPr="00B901D7" w:rsidRDefault="00CE3A2F" w:rsidP="00CE3A2F">
            <w:pPr>
              <w:rPr>
                <w:szCs w:val="20"/>
              </w:rPr>
            </w:pPr>
            <w:r w:rsidRPr="00B901D7">
              <w:rPr>
                <w:szCs w:val="20"/>
              </w:rPr>
              <w:t>b</w:t>
            </w:r>
          </w:p>
        </w:tc>
        <w:tc>
          <w:tcPr>
            <w:tcW w:w="813" w:type="dxa"/>
            <w:noWrap/>
            <w:vAlign w:val="bottom"/>
            <w:hideMark/>
          </w:tcPr>
          <w:p w14:paraId="1470D142" w14:textId="77777777" w:rsidR="00CE3A2F" w:rsidRPr="00B901D7" w:rsidRDefault="00CE3A2F">
            <w:pPr>
              <w:rPr>
                <w:szCs w:val="20"/>
              </w:rPr>
            </w:pPr>
            <w:r w:rsidRPr="00B901D7">
              <w:rPr>
                <w:szCs w:val="20"/>
              </w:rPr>
              <w:t>A</w:t>
            </w:r>
          </w:p>
        </w:tc>
      </w:tr>
      <w:tr w:rsidR="00CE3A2F" w:rsidRPr="00CE3A2F" w14:paraId="5E58A955" w14:textId="77777777" w:rsidTr="008758FA">
        <w:trPr>
          <w:trHeight w:val="288"/>
          <w:jc w:val="center"/>
        </w:trPr>
        <w:tc>
          <w:tcPr>
            <w:tcW w:w="960" w:type="dxa"/>
            <w:vMerge/>
            <w:tcBorders>
              <w:bottom w:val="dotted" w:sz="4" w:space="0" w:color="auto"/>
            </w:tcBorders>
            <w:vAlign w:val="center"/>
            <w:hideMark/>
          </w:tcPr>
          <w:p w14:paraId="127BA95E" w14:textId="77777777" w:rsidR="00CE3A2F" w:rsidRPr="00B901D7" w:rsidRDefault="00CE3A2F" w:rsidP="00BE0AC1">
            <w:pPr>
              <w:jc w:val="center"/>
              <w:rPr>
                <w:szCs w:val="20"/>
              </w:rPr>
            </w:pPr>
          </w:p>
        </w:tc>
        <w:tc>
          <w:tcPr>
            <w:tcW w:w="1020" w:type="dxa"/>
            <w:noWrap/>
            <w:vAlign w:val="bottom"/>
            <w:hideMark/>
          </w:tcPr>
          <w:p w14:paraId="2D1D3944"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552AAF6E" w14:textId="77777777" w:rsidR="00CE3A2F" w:rsidRPr="00B901D7" w:rsidRDefault="00CE3A2F" w:rsidP="00CE3A2F">
            <w:pPr>
              <w:rPr>
                <w:szCs w:val="20"/>
              </w:rPr>
            </w:pPr>
            <w:r w:rsidRPr="00B901D7">
              <w:rPr>
                <w:szCs w:val="20"/>
              </w:rPr>
              <w:t>0.007</w:t>
            </w:r>
          </w:p>
        </w:tc>
        <w:tc>
          <w:tcPr>
            <w:tcW w:w="324" w:type="dxa"/>
            <w:noWrap/>
            <w:vAlign w:val="bottom"/>
            <w:hideMark/>
          </w:tcPr>
          <w:p w14:paraId="619904F9" w14:textId="77777777" w:rsidR="00CE3A2F" w:rsidRPr="00B901D7" w:rsidRDefault="00CE3A2F" w:rsidP="00CE3A2F">
            <w:pPr>
              <w:rPr>
                <w:szCs w:val="20"/>
              </w:rPr>
            </w:pPr>
            <w:r w:rsidRPr="00B901D7">
              <w:rPr>
                <w:szCs w:val="20"/>
              </w:rPr>
              <w:t>a</w:t>
            </w:r>
          </w:p>
        </w:tc>
        <w:tc>
          <w:tcPr>
            <w:tcW w:w="630" w:type="dxa"/>
            <w:noWrap/>
            <w:vAlign w:val="bottom"/>
            <w:hideMark/>
          </w:tcPr>
          <w:p w14:paraId="4660A185" w14:textId="77777777" w:rsidR="00CE3A2F" w:rsidRPr="00B901D7" w:rsidRDefault="00CE3A2F">
            <w:pPr>
              <w:rPr>
                <w:szCs w:val="20"/>
              </w:rPr>
            </w:pPr>
            <w:r w:rsidRPr="00B901D7">
              <w:rPr>
                <w:szCs w:val="20"/>
              </w:rPr>
              <w:t>C</w:t>
            </w:r>
          </w:p>
        </w:tc>
        <w:tc>
          <w:tcPr>
            <w:tcW w:w="942" w:type="dxa"/>
            <w:noWrap/>
            <w:vAlign w:val="bottom"/>
            <w:hideMark/>
          </w:tcPr>
          <w:p w14:paraId="042135B9" w14:textId="77777777" w:rsidR="00CE3A2F" w:rsidRPr="00B901D7" w:rsidRDefault="00CE3A2F" w:rsidP="00CE3A2F">
            <w:pPr>
              <w:rPr>
                <w:szCs w:val="20"/>
              </w:rPr>
            </w:pPr>
            <w:r w:rsidRPr="00B901D7">
              <w:rPr>
                <w:szCs w:val="20"/>
              </w:rPr>
              <w:t>0.029</w:t>
            </w:r>
          </w:p>
        </w:tc>
        <w:tc>
          <w:tcPr>
            <w:tcW w:w="405" w:type="dxa"/>
            <w:noWrap/>
            <w:vAlign w:val="bottom"/>
            <w:hideMark/>
          </w:tcPr>
          <w:p w14:paraId="0916BBD9" w14:textId="77777777" w:rsidR="00CE3A2F" w:rsidRPr="00B901D7" w:rsidRDefault="00CE3A2F" w:rsidP="00CE3A2F">
            <w:pPr>
              <w:rPr>
                <w:szCs w:val="20"/>
              </w:rPr>
            </w:pPr>
            <w:r w:rsidRPr="00B901D7">
              <w:rPr>
                <w:szCs w:val="20"/>
              </w:rPr>
              <w:t>c</w:t>
            </w:r>
          </w:p>
        </w:tc>
        <w:tc>
          <w:tcPr>
            <w:tcW w:w="819" w:type="dxa"/>
            <w:noWrap/>
            <w:vAlign w:val="bottom"/>
            <w:hideMark/>
          </w:tcPr>
          <w:p w14:paraId="48312BCE" w14:textId="77777777" w:rsidR="00CE3A2F" w:rsidRPr="00B901D7" w:rsidRDefault="00CE3A2F">
            <w:pPr>
              <w:rPr>
                <w:szCs w:val="20"/>
              </w:rPr>
            </w:pPr>
            <w:r w:rsidRPr="00B901D7">
              <w:rPr>
                <w:szCs w:val="20"/>
              </w:rPr>
              <w:t>B</w:t>
            </w:r>
          </w:p>
        </w:tc>
        <w:tc>
          <w:tcPr>
            <w:tcW w:w="666" w:type="dxa"/>
            <w:noWrap/>
            <w:vAlign w:val="bottom"/>
            <w:hideMark/>
          </w:tcPr>
          <w:p w14:paraId="216A4B9D" w14:textId="77777777" w:rsidR="00CE3A2F" w:rsidRPr="00B901D7" w:rsidRDefault="00CE3A2F" w:rsidP="00CE3A2F">
            <w:pPr>
              <w:rPr>
                <w:szCs w:val="20"/>
              </w:rPr>
            </w:pPr>
            <w:r w:rsidRPr="00B901D7">
              <w:rPr>
                <w:szCs w:val="20"/>
              </w:rPr>
              <w:t>0.051</w:t>
            </w:r>
          </w:p>
        </w:tc>
        <w:tc>
          <w:tcPr>
            <w:tcW w:w="316" w:type="dxa"/>
            <w:noWrap/>
            <w:vAlign w:val="bottom"/>
            <w:hideMark/>
          </w:tcPr>
          <w:p w14:paraId="05E38E58" w14:textId="77777777" w:rsidR="00CE3A2F" w:rsidRPr="00B901D7" w:rsidRDefault="00CE3A2F" w:rsidP="00CE3A2F">
            <w:pPr>
              <w:rPr>
                <w:szCs w:val="20"/>
              </w:rPr>
            </w:pPr>
            <w:r w:rsidRPr="00B901D7">
              <w:rPr>
                <w:szCs w:val="20"/>
              </w:rPr>
              <w:t>c</w:t>
            </w:r>
          </w:p>
        </w:tc>
        <w:tc>
          <w:tcPr>
            <w:tcW w:w="813" w:type="dxa"/>
            <w:noWrap/>
            <w:vAlign w:val="bottom"/>
            <w:hideMark/>
          </w:tcPr>
          <w:p w14:paraId="05D88450" w14:textId="77777777" w:rsidR="00CE3A2F" w:rsidRPr="00B901D7" w:rsidRDefault="00CE3A2F">
            <w:pPr>
              <w:rPr>
                <w:szCs w:val="20"/>
              </w:rPr>
            </w:pPr>
            <w:r w:rsidRPr="00B901D7">
              <w:rPr>
                <w:szCs w:val="20"/>
              </w:rPr>
              <w:t>A</w:t>
            </w:r>
          </w:p>
        </w:tc>
      </w:tr>
      <w:tr w:rsidR="00CE3A2F" w:rsidRPr="00CE3A2F" w14:paraId="0F9522E4" w14:textId="77777777" w:rsidTr="008758FA">
        <w:trPr>
          <w:trHeight w:val="288"/>
          <w:jc w:val="center"/>
        </w:trPr>
        <w:tc>
          <w:tcPr>
            <w:tcW w:w="960" w:type="dxa"/>
            <w:vMerge/>
            <w:tcBorders>
              <w:bottom w:val="dotted" w:sz="4" w:space="0" w:color="auto"/>
            </w:tcBorders>
            <w:vAlign w:val="center"/>
            <w:hideMark/>
          </w:tcPr>
          <w:p w14:paraId="0A650B88" w14:textId="77777777" w:rsidR="00CE3A2F" w:rsidRPr="00B901D7" w:rsidRDefault="00CE3A2F" w:rsidP="00BE0AC1">
            <w:pPr>
              <w:jc w:val="center"/>
              <w:rPr>
                <w:szCs w:val="20"/>
              </w:rPr>
            </w:pPr>
          </w:p>
        </w:tc>
        <w:tc>
          <w:tcPr>
            <w:tcW w:w="1020" w:type="dxa"/>
            <w:noWrap/>
            <w:vAlign w:val="bottom"/>
            <w:hideMark/>
          </w:tcPr>
          <w:p w14:paraId="6178183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57464F45" w14:textId="77777777" w:rsidR="00CE3A2F" w:rsidRPr="00B901D7" w:rsidRDefault="00CE3A2F" w:rsidP="00CE3A2F">
            <w:pPr>
              <w:rPr>
                <w:szCs w:val="20"/>
              </w:rPr>
            </w:pPr>
            <w:r w:rsidRPr="00B901D7">
              <w:rPr>
                <w:szCs w:val="20"/>
              </w:rPr>
              <w:t>0.015</w:t>
            </w:r>
          </w:p>
        </w:tc>
        <w:tc>
          <w:tcPr>
            <w:tcW w:w="324" w:type="dxa"/>
            <w:noWrap/>
            <w:vAlign w:val="bottom"/>
            <w:hideMark/>
          </w:tcPr>
          <w:p w14:paraId="3F5C00FA" w14:textId="77777777" w:rsidR="00CE3A2F" w:rsidRPr="00B901D7" w:rsidRDefault="00CE3A2F" w:rsidP="00CE3A2F">
            <w:pPr>
              <w:rPr>
                <w:szCs w:val="20"/>
              </w:rPr>
            </w:pPr>
            <w:r w:rsidRPr="00B901D7">
              <w:rPr>
                <w:szCs w:val="20"/>
              </w:rPr>
              <w:t>a</w:t>
            </w:r>
          </w:p>
        </w:tc>
        <w:tc>
          <w:tcPr>
            <w:tcW w:w="630" w:type="dxa"/>
            <w:noWrap/>
            <w:vAlign w:val="bottom"/>
            <w:hideMark/>
          </w:tcPr>
          <w:p w14:paraId="479E5AC6" w14:textId="77777777" w:rsidR="00CE3A2F" w:rsidRPr="00B901D7" w:rsidRDefault="00CE3A2F">
            <w:pPr>
              <w:rPr>
                <w:szCs w:val="20"/>
              </w:rPr>
            </w:pPr>
            <w:r w:rsidRPr="00B901D7">
              <w:rPr>
                <w:szCs w:val="20"/>
              </w:rPr>
              <w:t>C</w:t>
            </w:r>
          </w:p>
        </w:tc>
        <w:tc>
          <w:tcPr>
            <w:tcW w:w="942" w:type="dxa"/>
            <w:noWrap/>
            <w:vAlign w:val="bottom"/>
            <w:hideMark/>
          </w:tcPr>
          <w:p w14:paraId="210D439C" w14:textId="77777777" w:rsidR="00CE3A2F" w:rsidRPr="00B901D7" w:rsidRDefault="00CE3A2F" w:rsidP="00CE3A2F">
            <w:pPr>
              <w:rPr>
                <w:szCs w:val="20"/>
              </w:rPr>
            </w:pPr>
            <w:r w:rsidRPr="00B901D7">
              <w:rPr>
                <w:szCs w:val="20"/>
              </w:rPr>
              <w:t>0.036</w:t>
            </w:r>
          </w:p>
        </w:tc>
        <w:tc>
          <w:tcPr>
            <w:tcW w:w="405" w:type="dxa"/>
            <w:noWrap/>
            <w:vAlign w:val="bottom"/>
            <w:hideMark/>
          </w:tcPr>
          <w:p w14:paraId="14E77DCF" w14:textId="77777777" w:rsidR="00CE3A2F" w:rsidRPr="00B901D7" w:rsidRDefault="00CE3A2F" w:rsidP="00CE3A2F">
            <w:pPr>
              <w:rPr>
                <w:szCs w:val="20"/>
              </w:rPr>
            </w:pPr>
            <w:r w:rsidRPr="00B901D7">
              <w:rPr>
                <w:szCs w:val="20"/>
              </w:rPr>
              <w:t>c</w:t>
            </w:r>
          </w:p>
        </w:tc>
        <w:tc>
          <w:tcPr>
            <w:tcW w:w="819" w:type="dxa"/>
            <w:noWrap/>
            <w:vAlign w:val="bottom"/>
            <w:hideMark/>
          </w:tcPr>
          <w:p w14:paraId="0FD22247" w14:textId="77777777" w:rsidR="00CE3A2F" w:rsidRPr="00B901D7" w:rsidRDefault="00CE3A2F">
            <w:pPr>
              <w:rPr>
                <w:szCs w:val="20"/>
              </w:rPr>
            </w:pPr>
            <w:r w:rsidRPr="00B901D7">
              <w:rPr>
                <w:szCs w:val="20"/>
              </w:rPr>
              <w:t>B</w:t>
            </w:r>
          </w:p>
        </w:tc>
        <w:tc>
          <w:tcPr>
            <w:tcW w:w="666" w:type="dxa"/>
            <w:noWrap/>
            <w:vAlign w:val="bottom"/>
            <w:hideMark/>
          </w:tcPr>
          <w:p w14:paraId="0B79BA7D" w14:textId="77777777" w:rsidR="00CE3A2F" w:rsidRPr="00B901D7" w:rsidRDefault="00CE3A2F" w:rsidP="00CE3A2F">
            <w:pPr>
              <w:rPr>
                <w:szCs w:val="20"/>
              </w:rPr>
            </w:pPr>
            <w:r w:rsidRPr="00B901D7">
              <w:rPr>
                <w:szCs w:val="20"/>
              </w:rPr>
              <w:t>0.084</w:t>
            </w:r>
          </w:p>
        </w:tc>
        <w:tc>
          <w:tcPr>
            <w:tcW w:w="316" w:type="dxa"/>
            <w:noWrap/>
            <w:vAlign w:val="bottom"/>
            <w:hideMark/>
          </w:tcPr>
          <w:p w14:paraId="57F405D4" w14:textId="77777777" w:rsidR="00CE3A2F" w:rsidRPr="00B901D7" w:rsidRDefault="00CE3A2F" w:rsidP="00CE3A2F">
            <w:pPr>
              <w:rPr>
                <w:szCs w:val="20"/>
              </w:rPr>
            </w:pPr>
            <w:r w:rsidRPr="00B901D7">
              <w:rPr>
                <w:szCs w:val="20"/>
              </w:rPr>
              <w:t>d</w:t>
            </w:r>
          </w:p>
        </w:tc>
        <w:tc>
          <w:tcPr>
            <w:tcW w:w="813" w:type="dxa"/>
            <w:noWrap/>
            <w:vAlign w:val="bottom"/>
            <w:hideMark/>
          </w:tcPr>
          <w:p w14:paraId="47908D9A" w14:textId="77777777" w:rsidR="00CE3A2F" w:rsidRPr="00B901D7" w:rsidRDefault="00CE3A2F">
            <w:pPr>
              <w:rPr>
                <w:szCs w:val="20"/>
              </w:rPr>
            </w:pPr>
            <w:r w:rsidRPr="00B901D7">
              <w:rPr>
                <w:szCs w:val="20"/>
              </w:rPr>
              <w:t>A</w:t>
            </w:r>
          </w:p>
        </w:tc>
      </w:tr>
      <w:tr w:rsidR="00CE3A2F" w:rsidRPr="00CE3A2F" w14:paraId="5178F13D" w14:textId="77777777" w:rsidTr="008758FA">
        <w:trPr>
          <w:trHeight w:val="288"/>
          <w:jc w:val="center"/>
        </w:trPr>
        <w:tc>
          <w:tcPr>
            <w:tcW w:w="960" w:type="dxa"/>
            <w:vMerge/>
            <w:tcBorders>
              <w:bottom w:val="dotted" w:sz="4" w:space="0" w:color="auto"/>
            </w:tcBorders>
            <w:vAlign w:val="center"/>
            <w:hideMark/>
          </w:tcPr>
          <w:p w14:paraId="6768456A"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263BE361"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628EBAFB" w14:textId="77777777" w:rsidR="00CE3A2F" w:rsidRPr="00B901D7" w:rsidRDefault="00CE3A2F" w:rsidP="00CE3A2F">
            <w:pPr>
              <w:rPr>
                <w:szCs w:val="20"/>
              </w:rPr>
            </w:pPr>
            <w:r w:rsidRPr="00B901D7">
              <w:rPr>
                <w:szCs w:val="20"/>
              </w:rPr>
              <w:t>0.012</w:t>
            </w:r>
          </w:p>
        </w:tc>
        <w:tc>
          <w:tcPr>
            <w:tcW w:w="324" w:type="dxa"/>
            <w:tcBorders>
              <w:bottom w:val="dotted" w:sz="4" w:space="0" w:color="auto"/>
            </w:tcBorders>
            <w:noWrap/>
            <w:vAlign w:val="bottom"/>
            <w:hideMark/>
          </w:tcPr>
          <w:p w14:paraId="18A8189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3C4E1F5" w14:textId="77777777" w:rsidR="00CE3A2F" w:rsidRPr="00B901D7" w:rsidRDefault="00CE3A2F">
            <w:pPr>
              <w:rPr>
                <w:szCs w:val="20"/>
              </w:rPr>
            </w:pPr>
            <w:r w:rsidRPr="00B901D7">
              <w:rPr>
                <w:szCs w:val="20"/>
              </w:rPr>
              <w:t>B</w:t>
            </w:r>
          </w:p>
        </w:tc>
        <w:tc>
          <w:tcPr>
            <w:tcW w:w="942" w:type="dxa"/>
            <w:tcBorders>
              <w:bottom w:val="dotted" w:sz="4" w:space="0" w:color="auto"/>
            </w:tcBorders>
            <w:noWrap/>
            <w:vAlign w:val="bottom"/>
            <w:hideMark/>
          </w:tcPr>
          <w:p w14:paraId="331D19D8" w14:textId="77777777" w:rsidR="00CE3A2F" w:rsidRPr="00B901D7" w:rsidRDefault="00CE3A2F" w:rsidP="00CE3A2F">
            <w:pPr>
              <w:rPr>
                <w:szCs w:val="20"/>
              </w:rPr>
            </w:pPr>
            <w:r w:rsidRPr="00B901D7">
              <w:rPr>
                <w:szCs w:val="20"/>
              </w:rPr>
              <w:t>0.021</w:t>
            </w:r>
          </w:p>
        </w:tc>
        <w:tc>
          <w:tcPr>
            <w:tcW w:w="405" w:type="dxa"/>
            <w:tcBorders>
              <w:bottom w:val="dotted" w:sz="4" w:space="0" w:color="auto"/>
            </w:tcBorders>
            <w:noWrap/>
            <w:vAlign w:val="bottom"/>
            <w:hideMark/>
          </w:tcPr>
          <w:p w14:paraId="7E7542E4" w14:textId="77777777" w:rsidR="00CE3A2F" w:rsidRPr="00B901D7" w:rsidRDefault="00CE3A2F" w:rsidP="00CE3A2F">
            <w:pPr>
              <w:rPr>
                <w:szCs w:val="20"/>
              </w:rPr>
            </w:pPr>
            <w:r w:rsidRPr="00B901D7">
              <w:rPr>
                <w:szCs w:val="20"/>
              </w:rPr>
              <w:t>c</w:t>
            </w:r>
          </w:p>
        </w:tc>
        <w:tc>
          <w:tcPr>
            <w:tcW w:w="819" w:type="dxa"/>
            <w:tcBorders>
              <w:bottom w:val="dotted" w:sz="4" w:space="0" w:color="auto"/>
            </w:tcBorders>
            <w:noWrap/>
            <w:vAlign w:val="bottom"/>
            <w:hideMark/>
          </w:tcPr>
          <w:p w14:paraId="73941358" w14:textId="77777777" w:rsidR="00CE3A2F" w:rsidRPr="00B901D7" w:rsidRDefault="00CE3A2F">
            <w:pPr>
              <w:rPr>
                <w:szCs w:val="20"/>
              </w:rPr>
            </w:pPr>
            <w:r w:rsidRPr="00B901D7">
              <w:rPr>
                <w:szCs w:val="20"/>
              </w:rPr>
              <w:t>AB</w:t>
            </w:r>
          </w:p>
        </w:tc>
        <w:tc>
          <w:tcPr>
            <w:tcW w:w="666" w:type="dxa"/>
            <w:tcBorders>
              <w:bottom w:val="dotted" w:sz="4" w:space="0" w:color="auto"/>
            </w:tcBorders>
            <w:noWrap/>
            <w:vAlign w:val="bottom"/>
            <w:hideMark/>
          </w:tcPr>
          <w:p w14:paraId="12B7142D" w14:textId="77777777" w:rsidR="00CE3A2F" w:rsidRPr="00B901D7" w:rsidRDefault="00CE3A2F" w:rsidP="00CE3A2F">
            <w:pPr>
              <w:rPr>
                <w:szCs w:val="20"/>
              </w:rPr>
            </w:pPr>
            <w:r w:rsidRPr="00B901D7">
              <w:rPr>
                <w:szCs w:val="20"/>
              </w:rPr>
              <w:t>0.027</w:t>
            </w:r>
          </w:p>
        </w:tc>
        <w:tc>
          <w:tcPr>
            <w:tcW w:w="316" w:type="dxa"/>
            <w:tcBorders>
              <w:bottom w:val="dotted" w:sz="4" w:space="0" w:color="auto"/>
            </w:tcBorders>
            <w:noWrap/>
            <w:vAlign w:val="bottom"/>
            <w:hideMark/>
          </w:tcPr>
          <w:p w14:paraId="148DC9E8" w14:textId="77777777" w:rsidR="00CE3A2F" w:rsidRPr="00B901D7" w:rsidRDefault="00CE3A2F" w:rsidP="00CE3A2F">
            <w:pPr>
              <w:rPr>
                <w:szCs w:val="20"/>
              </w:rPr>
            </w:pPr>
            <w:r w:rsidRPr="00B901D7">
              <w:rPr>
                <w:szCs w:val="20"/>
              </w:rPr>
              <w:t>e</w:t>
            </w:r>
          </w:p>
        </w:tc>
        <w:tc>
          <w:tcPr>
            <w:tcW w:w="813" w:type="dxa"/>
            <w:tcBorders>
              <w:bottom w:val="dotted" w:sz="4" w:space="0" w:color="auto"/>
            </w:tcBorders>
            <w:noWrap/>
            <w:vAlign w:val="bottom"/>
            <w:hideMark/>
          </w:tcPr>
          <w:p w14:paraId="1E878EAB" w14:textId="77777777" w:rsidR="00CE3A2F" w:rsidRPr="00B901D7" w:rsidRDefault="00CE3A2F">
            <w:pPr>
              <w:rPr>
                <w:szCs w:val="20"/>
              </w:rPr>
            </w:pPr>
            <w:r w:rsidRPr="00B901D7">
              <w:rPr>
                <w:szCs w:val="20"/>
              </w:rPr>
              <w:t>A</w:t>
            </w:r>
          </w:p>
        </w:tc>
      </w:tr>
      <w:tr w:rsidR="00CE3A2F" w:rsidRPr="00CE3A2F" w14:paraId="2FDF4E6F" w14:textId="77777777" w:rsidTr="008758FA">
        <w:trPr>
          <w:trHeight w:val="288"/>
          <w:jc w:val="center"/>
        </w:trPr>
        <w:tc>
          <w:tcPr>
            <w:tcW w:w="960" w:type="dxa"/>
            <w:vMerge w:val="restart"/>
            <w:tcBorders>
              <w:top w:val="dotted" w:sz="4" w:space="0" w:color="auto"/>
              <w:bottom w:val="dotted" w:sz="4" w:space="0" w:color="auto"/>
            </w:tcBorders>
            <w:noWrap/>
            <w:vAlign w:val="center"/>
            <w:hideMark/>
          </w:tcPr>
          <w:p w14:paraId="27CB9710" w14:textId="77777777" w:rsidR="00CE3A2F" w:rsidRPr="00B901D7" w:rsidRDefault="00CE3A2F" w:rsidP="00BE0AC1">
            <w:pPr>
              <w:jc w:val="center"/>
              <w:rPr>
                <w:szCs w:val="20"/>
              </w:rPr>
            </w:pPr>
            <w:r w:rsidRPr="00B901D7">
              <w:rPr>
                <w:szCs w:val="20"/>
              </w:rPr>
              <w:t>2010</w:t>
            </w:r>
          </w:p>
        </w:tc>
        <w:tc>
          <w:tcPr>
            <w:tcW w:w="1020" w:type="dxa"/>
            <w:tcBorders>
              <w:top w:val="dotted" w:sz="4" w:space="0" w:color="auto"/>
            </w:tcBorders>
            <w:noWrap/>
            <w:vAlign w:val="bottom"/>
            <w:hideMark/>
          </w:tcPr>
          <w:p w14:paraId="486F1BDA"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98C4845" w14:textId="77777777" w:rsidR="00CE3A2F" w:rsidRPr="00B901D7" w:rsidRDefault="00CE3A2F" w:rsidP="00CE3A2F">
            <w:pPr>
              <w:rPr>
                <w:szCs w:val="20"/>
              </w:rPr>
            </w:pPr>
            <w:r w:rsidRPr="00B901D7">
              <w:rPr>
                <w:szCs w:val="20"/>
              </w:rPr>
              <w:t>0.013</w:t>
            </w:r>
          </w:p>
        </w:tc>
        <w:tc>
          <w:tcPr>
            <w:tcW w:w="324" w:type="dxa"/>
            <w:tcBorders>
              <w:top w:val="dotted" w:sz="4" w:space="0" w:color="auto"/>
            </w:tcBorders>
            <w:noWrap/>
            <w:vAlign w:val="bottom"/>
            <w:hideMark/>
          </w:tcPr>
          <w:p w14:paraId="45BD633F"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D953C1C" w14:textId="77777777" w:rsidR="00CE3A2F" w:rsidRPr="00B901D7" w:rsidRDefault="00CE3A2F">
            <w:pPr>
              <w:rPr>
                <w:szCs w:val="20"/>
              </w:rPr>
            </w:pPr>
            <w:r w:rsidRPr="00B901D7">
              <w:rPr>
                <w:szCs w:val="20"/>
              </w:rPr>
              <w:t>A</w:t>
            </w:r>
          </w:p>
        </w:tc>
        <w:tc>
          <w:tcPr>
            <w:tcW w:w="942" w:type="dxa"/>
            <w:tcBorders>
              <w:top w:val="dotted" w:sz="4" w:space="0" w:color="auto"/>
            </w:tcBorders>
            <w:noWrap/>
            <w:vAlign w:val="bottom"/>
            <w:hideMark/>
          </w:tcPr>
          <w:p w14:paraId="312FB7F1" w14:textId="77777777" w:rsidR="00CE3A2F" w:rsidRPr="00B901D7" w:rsidRDefault="00CE3A2F" w:rsidP="00CE3A2F">
            <w:pPr>
              <w:rPr>
                <w:szCs w:val="20"/>
              </w:rPr>
            </w:pPr>
            <w:r w:rsidRPr="00B901D7">
              <w:rPr>
                <w:szCs w:val="20"/>
              </w:rPr>
              <w:t>0.011</w:t>
            </w:r>
          </w:p>
        </w:tc>
        <w:tc>
          <w:tcPr>
            <w:tcW w:w="405" w:type="dxa"/>
            <w:tcBorders>
              <w:top w:val="dotted" w:sz="4" w:space="0" w:color="auto"/>
            </w:tcBorders>
            <w:noWrap/>
            <w:vAlign w:val="bottom"/>
            <w:hideMark/>
          </w:tcPr>
          <w:p w14:paraId="0EB0741E" w14:textId="77777777" w:rsidR="00CE3A2F" w:rsidRPr="00B901D7" w:rsidRDefault="00CE3A2F" w:rsidP="00CE3A2F">
            <w:pPr>
              <w:rPr>
                <w:szCs w:val="20"/>
              </w:rPr>
            </w:pPr>
            <w:r w:rsidRPr="00B901D7">
              <w:rPr>
                <w:szCs w:val="20"/>
              </w:rPr>
              <w:t>d</w:t>
            </w:r>
          </w:p>
        </w:tc>
        <w:tc>
          <w:tcPr>
            <w:tcW w:w="819" w:type="dxa"/>
            <w:tcBorders>
              <w:top w:val="dotted" w:sz="4" w:space="0" w:color="auto"/>
            </w:tcBorders>
            <w:noWrap/>
            <w:vAlign w:val="bottom"/>
            <w:hideMark/>
          </w:tcPr>
          <w:p w14:paraId="22635507" w14:textId="77777777" w:rsidR="00CE3A2F" w:rsidRPr="00B901D7" w:rsidRDefault="00CE3A2F">
            <w:pPr>
              <w:rPr>
                <w:szCs w:val="20"/>
              </w:rPr>
            </w:pPr>
            <w:r w:rsidRPr="00B901D7">
              <w:rPr>
                <w:szCs w:val="20"/>
              </w:rPr>
              <w:t>AB</w:t>
            </w:r>
          </w:p>
        </w:tc>
        <w:tc>
          <w:tcPr>
            <w:tcW w:w="666" w:type="dxa"/>
            <w:tcBorders>
              <w:top w:val="dotted" w:sz="4" w:space="0" w:color="auto"/>
            </w:tcBorders>
            <w:noWrap/>
            <w:vAlign w:val="bottom"/>
            <w:hideMark/>
          </w:tcPr>
          <w:p w14:paraId="57C1B4E0" w14:textId="77777777" w:rsidR="00CE3A2F" w:rsidRPr="00B901D7" w:rsidRDefault="00CE3A2F" w:rsidP="00CE3A2F">
            <w:pPr>
              <w:rPr>
                <w:szCs w:val="20"/>
              </w:rPr>
            </w:pPr>
            <w:r w:rsidRPr="00B901D7">
              <w:rPr>
                <w:szCs w:val="20"/>
              </w:rPr>
              <w:t>0.021</w:t>
            </w:r>
          </w:p>
        </w:tc>
        <w:tc>
          <w:tcPr>
            <w:tcW w:w="316" w:type="dxa"/>
            <w:tcBorders>
              <w:top w:val="dotted" w:sz="4" w:space="0" w:color="auto"/>
            </w:tcBorders>
            <w:noWrap/>
            <w:vAlign w:val="bottom"/>
            <w:hideMark/>
          </w:tcPr>
          <w:p w14:paraId="3D44CC38" w14:textId="77777777" w:rsidR="00CE3A2F" w:rsidRPr="00B901D7" w:rsidRDefault="00CE3A2F" w:rsidP="00CE3A2F">
            <w:pPr>
              <w:rPr>
                <w:szCs w:val="20"/>
              </w:rPr>
            </w:pPr>
            <w:r w:rsidRPr="00B901D7">
              <w:rPr>
                <w:szCs w:val="20"/>
              </w:rPr>
              <w:t>d</w:t>
            </w:r>
          </w:p>
        </w:tc>
        <w:tc>
          <w:tcPr>
            <w:tcW w:w="813" w:type="dxa"/>
            <w:tcBorders>
              <w:top w:val="dotted" w:sz="4" w:space="0" w:color="auto"/>
            </w:tcBorders>
            <w:noWrap/>
            <w:vAlign w:val="bottom"/>
            <w:hideMark/>
          </w:tcPr>
          <w:p w14:paraId="135B47D4" w14:textId="77777777" w:rsidR="00CE3A2F" w:rsidRPr="00B901D7" w:rsidRDefault="00CE3A2F">
            <w:pPr>
              <w:rPr>
                <w:szCs w:val="20"/>
              </w:rPr>
            </w:pPr>
            <w:r w:rsidRPr="00B901D7">
              <w:rPr>
                <w:szCs w:val="20"/>
              </w:rPr>
              <w:t>A</w:t>
            </w:r>
          </w:p>
        </w:tc>
      </w:tr>
      <w:tr w:rsidR="00CE3A2F" w:rsidRPr="00CE3A2F" w14:paraId="0E194998" w14:textId="77777777" w:rsidTr="008758FA">
        <w:trPr>
          <w:trHeight w:val="288"/>
          <w:jc w:val="center"/>
        </w:trPr>
        <w:tc>
          <w:tcPr>
            <w:tcW w:w="960" w:type="dxa"/>
            <w:vMerge/>
            <w:tcBorders>
              <w:bottom w:val="dotted" w:sz="4" w:space="0" w:color="auto"/>
            </w:tcBorders>
            <w:vAlign w:val="center"/>
            <w:hideMark/>
          </w:tcPr>
          <w:p w14:paraId="24D0B791" w14:textId="77777777" w:rsidR="00CE3A2F" w:rsidRPr="00B901D7" w:rsidRDefault="00CE3A2F" w:rsidP="00BE0AC1">
            <w:pPr>
              <w:jc w:val="center"/>
              <w:rPr>
                <w:szCs w:val="20"/>
              </w:rPr>
            </w:pPr>
          </w:p>
        </w:tc>
        <w:tc>
          <w:tcPr>
            <w:tcW w:w="1020" w:type="dxa"/>
            <w:noWrap/>
            <w:vAlign w:val="bottom"/>
            <w:hideMark/>
          </w:tcPr>
          <w:p w14:paraId="761EF4D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1CA3BAAB" w14:textId="77777777" w:rsidR="00CE3A2F" w:rsidRPr="00B901D7" w:rsidRDefault="00CE3A2F" w:rsidP="00CE3A2F">
            <w:pPr>
              <w:rPr>
                <w:szCs w:val="20"/>
              </w:rPr>
            </w:pPr>
            <w:r w:rsidRPr="00B901D7">
              <w:rPr>
                <w:szCs w:val="20"/>
              </w:rPr>
              <w:t>0.024</w:t>
            </w:r>
          </w:p>
        </w:tc>
        <w:tc>
          <w:tcPr>
            <w:tcW w:w="324" w:type="dxa"/>
            <w:noWrap/>
            <w:vAlign w:val="bottom"/>
            <w:hideMark/>
          </w:tcPr>
          <w:p w14:paraId="503CEE96" w14:textId="77777777" w:rsidR="00CE3A2F" w:rsidRPr="00B901D7" w:rsidRDefault="00CE3A2F" w:rsidP="00CE3A2F">
            <w:pPr>
              <w:rPr>
                <w:szCs w:val="20"/>
              </w:rPr>
            </w:pPr>
            <w:r w:rsidRPr="00B901D7">
              <w:rPr>
                <w:szCs w:val="20"/>
              </w:rPr>
              <w:t>a</w:t>
            </w:r>
          </w:p>
        </w:tc>
        <w:tc>
          <w:tcPr>
            <w:tcW w:w="630" w:type="dxa"/>
            <w:noWrap/>
            <w:vAlign w:val="bottom"/>
            <w:hideMark/>
          </w:tcPr>
          <w:p w14:paraId="4C99E0BC" w14:textId="77777777" w:rsidR="00CE3A2F" w:rsidRPr="00B901D7" w:rsidRDefault="00CE3A2F">
            <w:pPr>
              <w:rPr>
                <w:szCs w:val="20"/>
              </w:rPr>
            </w:pPr>
            <w:r w:rsidRPr="00B901D7">
              <w:rPr>
                <w:szCs w:val="20"/>
              </w:rPr>
              <w:t>D</w:t>
            </w:r>
          </w:p>
        </w:tc>
        <w:tc>
          <w:tcPr>
            <w:tcW w:w="942" w:type="dxa"/>
            <w:noWrap/>
            <w:vAlign w:val="bottom"/>
            <w:hideMark/>
          </w:tcPr>
          <w:p w14:paraId="464F69E2" w14:textId="77777777" w:rsidR="00CE3A2F" w:rsidRPr="00B901D7" w:rsidRDefault="00CE3A2F" w:rsidP="00CE3A2F">
            <w:pPr>
              <w:rPr>
                <w:szCs w:val="20"/>
              </w:rPr>
            </w:pPr>
            <w:r w:rsidRPr="00B901D7">
              <w:rPr>
                <w:szCs w:val="20"/>
              </w:rPr>
              <w:t>0.117</w:t>
            </w:r>
          </w:p>
        </w:tc>
        <w:tc>
          <w:tcPr>
            <w:tcW w:w="405" w:type="dxa"/>
            <w:noWrap/>
            <w:vAlign w:val="bottom"/>
            <w:hideMark/>
          </w:tcPr>
          <w:p w14:paraId="6F9DD7EB" w14:textId="77777777" w:rsidR="00CE3A2F" w:rsidRPr="00B901D7" w:rsidRDefault="00CE3A2F" w:rsidP="00CE3A2F">
            <w:pPr>
              <w:rPr>
                <w:szCs w:val="20"/>
              </w:rPr>
            </w:pPr>
            <w:r w:rsidRPr="00B901D7">
              <w:rPr>
                <w:szCs w:val="20"/>
              </w:rPr>
              <w:t>a</w:t>
            </w:r>
          </w:p>
        </w:tc>
        <w:tc>
          <w:tcPr>
            <w:tcW w:w="819" w:type="dxa"/>
            <w:noWrap/>
            <w:vAlign w:val="bottom"/>
            <w:hideMark/>
          </w:tcPr>
          <w:p w14:paraId="157143E4" w14:textId="77777777" w:rsidR="00CE3A2F" w:rsidRPr="00B901D7" w:rsidRDefault="00CE3A2F">
            <w:pPr>
              <w:rPr>
                <w:szCs w:val="20"/>
              </w:rPr>
            </w:pPr>
            <w:r w:rsidRPr="00B901D7">
              <w:rPr>
                <w:szCs w:val="20"/>
              </w:rPr>
              <w:t>B</w:t>
            </w:r>
          </w:p>
        </w:tc>
        <w:tc>
          <w:tcPr>
            <w:tcW w:w="666" w:type="dxa"/>
            <w:noWrap/>
            <w:vAlign w:val="bottom"/>
            <w:hideMark/>
          </w:tcPr>
          <w:p w14:paraId="35463C7F" w14:textId="77777777" w:rsidR="00CE3A2F" w:rsidRPr="00B901D7" w:rsidRDefault="00CE3A2F" w:rsidP="00CE3A2F">
            <w:pPr>
              <w:rPr>
                <w:szCs w:val="20"/>
              </w:rPr>
            </w:pPr>
            <w:r w:rsidRPr="00B901D7">
              <w:rPr>
                <w:szCs w:val="20"/>
              </w:rPr>
              <w:t>0.197</w:t>
            </w:r>
          </w:p>
        </w:tc>
        <w:tc>
          <w:tcPr>
            <w:tcW w:w="316" w:type="dxa"/>
            <w:noWrap/>
            <w:vAlign w:val="bottom"/>
            <w:hideMark/>
          </w:tcPr>
          <w:p w14:paraId="628BB697" w14:textId="77777777" w:rsidR="00CE3A2F" w:rsidRPr="00B901D7" w:rsidRDefault="00CE3A2F" w:rsidP="00CE3A2F">
            <w:pPr>
              <w:rPr>
                <w:szCs w:val="20"/>
              </w:rPr>
            </w:pPr>
            <w:r w:rsidRPr="00B901D7">
              <w:rPr>
                <w:szCs w:val="20"/>
              </w:rPr>
              <w:t>a</w:t>
            </w:r>
          </w:p>
        </w:tc>
        <w:tc>
          <w:tcPr>
            <w:tcW w:w="813" w:type="dxa"/>
            <w:noWrap/>
            <w:vAlign w:val="bottom"/>
            <w:hideMark/>
          </w:tcPr>
          <w:p w14:paraId="24E8B29F" w14:textId="77777777" w:rsidR="00CE3A2F" w:rsidRPr="00B901D7" w:rsidRDefault="00CE3A2F">
            <w:pPr>
              <w:rPr>
                <w:szCs w:val="20"/>
              </w:rPr>
            </w:pPr>
            <w:r w:rsidRPr="00B901D7">
              <w:rPr>
                <w:szCs w:val="20"/>
              </w:rPr>
              <w:t>A</w:t>
            </w:r>
          </w:p>
        </w:tc>
      </w:tr>
      <w:tr w:rsidR="00CE3A2F" w:rsidRPr="00CE3A2F" w14:paraId="529BF835" w14:textId="77777777" w:rsidTr="008758FA">
        <w:trPr>
          <w:trHeight w:val="288"/>
          <w:jc w:val="center"/>
        </w:trPr>
        <w:tc>
          <w:tcPr>
            <w:tcW w:w="960" w:type="dxa"/>
            <w:vMerge/>
            <w:tcBorders>
              <w:bottom w:val="dotted" w:sz="4" w:space="0" w:color="auto"/>
            </w:tcBorders>
            <w:vAlign w:val="center"/>
            <w:hideMark/>
          </w:tcPr>
          <w:p w14:paraId="7B28F8CC" w14:textId="77777777" w:rsidR="00CE3A2F" w:rsidRPr="00B901D7" w:rsidRDefault="00CE3A2F" w:rsidP="00BE0AC1">
            <w:pPr>
              <w:jc w:val="center"/>
              <w:rPr>
                <w:szCs w:val="20"/>
              </w:rPr>
            </w:pPr>
          </w:p>
        </w:tc>
        <w:tc>
          <w:tcPr>
            <w:tcW w:w="1020" w:type="dxa"/>
            <w:noWrap/>
            <w:vAlign w:val="bottom"/>
            <w:hideMark/>
          </w:tcPr>
          <w:p w14:paraId="6DDDAD3B"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6C4BABD7" w14:textId="77777777" w:rsidR="00CE3A2F" w:rsidRPr="00B901D7" w:rsidRDefault="00CE3A2F" w:rsidP="00CE3A2F">
            <w:pPr>
              <w:rPr>
                <w:szCs w:val="20"/>
              </w:rPr>
            </w:pPr>
            <w:r w:rsidRPr="00B901D7">
              <w:rPr>
                <w:szCs w:val="20"/>
              </w:rPr>
              <w:t>0.012</w:t>
            </w:r>
          </w:p>
        </w:tc>
        <w:tc>
          <w:tcPr>
            <w:tcW w:w="324" w:type="dxa"/>
            <w:noWrap/>
            <w:vAlign w:val="bottom"/>
            <w:hideMark/>
          </w:tcPr>
          <w:p w14:paraId="2E0C373D" w14:textId="77777777" w:rsidR="00CE3A2F" w:rsidRPr="00B901D7" w:rsidRDefault="00CE3A2F" w:rsidP="00CE3A2F">
            <w:pPr>
              <w:rPr>
                <w:szCs w:val="20"/>
              </w:rPr>
            </w:pPr>
            <w:r w:rsidRPr="00B901D7">
              <w:rPr>
                <w:szCs w:val="20"/>
              </w:rPr>
              <w:t>a</w:t>
            </w:r>
          </w:p>
        </w:tc>
        <w:tc>
          <w:tcPr>
            <w:tcW w:w="630" w:type="dxa"/>
            <w:noWrap/>
            <w:vAlign w:val="bottom"/>
            <w:hideMark/>
          </w:tcPr>
          <w:p w14:paraId="25AFFACD" w14:textId="77777777" w:rsidR="00CE3A2F" w:rsidRPr="00B901D7" w:rsidRDefault="00CE3A2F">
            <w:pPr>
              <w:rPr>
                <w:szCs w:val="20"/>
              </w:rPr>
            </w:pPr>
            <w:r w:rsidRPr="00B901D7">
              <w:rPr>
                <w:szCs w:val="20"/>
              </w:rPr>
              <w:t>C</w:t>
            </w:r>
          </w:p>
        </w:tc>
        <w:tc>
          <w:tcPr>
            <w:tcW w:w="942" w:type="dxa"/>
            <w:noWrap/>
            <w:vAlign w:val="bottom"/>
            <w:hideMark/>
          </w:tcPr>
          <w:p w14:paraId="6B354391" w14:textId="77777777" w:rsidR="00CE3A2F" w:rsidRPr="00B901D7" w:rsidRDefault="00CE3A2F" w:rsidP="00CE3A2F">
            <w:pPr>
              <w:rPr>
                <w:szCs w:val="20"/>
              </w:rPr>
            </w:pPr>
            <w:r w:rsidRPr="00B901D7">
              <w:rPr>
                <w:szCs w:val="20"/>
              </w:rPr>
              <w:t>0.042</w:t>
            </w:r>
          </w:p>
        </w:tc>
        <w:tc>
          <w:tcPr>
            <w:tcW w:w="405" w:type="dxa"/>
            <w:noWrap/>
            <w:vAlign w:val="bottom"/>
            <w:hideMark/>
          </w:tcPr>
          <w:p w14:paraId="756DFB3F" w14:textId="77777777" w:rsidR="00CE3A2F" w:rsidRPr="00B901D7" w:rsidRDefault="00CE3A2F" w:rsidP="00CE3A2F">
            <w:pPr>
              <w:rPr>
                <w:szCs w:val="20"/>
              </w:rPr>
            </w:pPr>
            <w:r w:rsidRPr="00B901D7">
              <w:rPr>
                <w:szCs w:val="20"/>
              </w:rPr>
              <w:t>bc</w:t>
            </w:r>
          </w:p>
        </w:tc>
        <w:tc>
          <w:tcPr>
            <w:tcW w:w="819" w:type="dxa"/>
            <w:noWrap/>
            <w:vAlign w:val="bottom"/>
            <w:hideMark/>
          </w:tcPr>
          <w:p w14:paraId="174C9D8B" w14:textId="77777777" w:rsidR="00CE3A2F" w:rsidRPr="00B901D7" w:rsidRDefault="00CE3A2F">
            <w:pPr>
              <w:rPr>
                <w:szCs w:val="20"/>
              </w:rPr>
            </w:pPr>
            <w:r w:rsidRPr="00B901D7">
              <w:rPr>
                <w:szCs w:val="20"/>
              </w:rPr>
              <w:t>B</w:t>
            </w:r>
          </w:p>
        </w:tc>
        <w:tc>
          <w:tcPr>
            <w:tcW w:w="666" w:type="dxa"/>
            <w:noWrap/>
            <w:vAlign w:val="bottom"/>
            <w:hideMark/>
          </w:tcPr>
          <w:p w14:paraId="7144A87F" w14:textId="77777777" w:rsidR="00CE3A2F" w:rsidRPr="00B901D7" w:rsidRDefault="00CE3A2F" w:rsidP="00CE3A2F">
            <w:pPr>
              <w:rPr>
                <w:szCs w:val="20"/>
              </w:rPr>
            </w:pPr>
            <w:r w:rsidRPr="00B901D7">
              <w:rPr>
                <w:szCs w:val="20"/>
              </w:rPr>
              <w:t>0.067</w:t>
            </w:r>
          </w:p>
        </w:tc>
        <w:tc>
          <w:tcPr>
            <w:tcW w:w="316" w:type="dxa"/>
            <w:noWrap/>
            <w:vAlign w:val="bottom"/>
            <w:hideMark/>
          </w:tcPr>
          <w:p w14:paraId="72010985" w14:textId="77777777" w:rsidR="00CE3A2F" w:rsidRPr="00B901D7" w:rsidRDefault="00CE3A2F" w:rsidP="00CE3A2F">
            <w:pPr>
              <w:rPr>
                <w:szCs w:val="20"/>
              </w:rPr>
            </w:pPr>
            <w:r w:rsidRPr="00B901D7">
              <w:rPr>
                <w:szCs w:val="20"/>
              </w:rPr>
              <w:t>c</w:t>
            </w:r>
          </w:p>
        </w:tc>
        <w:tc>
          <w:tcPr>
            <w:tcW w:w="813" w:type="dxa"/>
            <w:noWrap/>
            <w:vAlign w:val="bottom"/>
            <w:hideMark/>
          </w:tcPr>
          <w:p w14:paraId="2CD7170C" w14:textId="77777777" w:rsidR="00CE3A2F" w:rsidRPr="00B901D7" w:rsidRDefault="00CE3A2F">
            <w:pPr>
              <w:rPr>
                <w:szCs w:val="20"/>
              </w:rPr>
            </w:pPr>
            <w:r w:rsidRPr="00B901D7">
              <w:rPr>
                <w:szCs w:val="20"/>
              </w:rPr>
              <w:t>A</w:t>
            </w:r>
          </w:p>
        </w:tc>
      </w:tr>
      <w:tr w:rsidR="00CE3A2F" w:rsidRPr="00CE3A2F" w14:paraId="3802173C" w14:textId="77777777" w:rsidTr="008758FA">
        <w:trPr>
          <w:trHeight w:val="288"/>
          <w:jc w:val="center"/>
        </w:trPr>
        <w:tc>
          <w:tcPr>
            <w:tcW w:w="960" w:type="dxa"/>
            <w:vMerge/>
            <w:tcBorders>
              <w:bottom w:val="dotted" w:sz="4" w:space="0" w:color="auto"/>
            </w:tcBorders>
            <w:vAlign w:val="center"/>
            <w:hideMark/>
          </w:tcPr>
          <w:p w14:paraId="448DE2B8" w14:textId="77777777" w:rsidR="00CE3A2F" w:rsidRPr="00B901D7" w:rsidRDefault="00CE3A2F" w:rsidP="00BE0AC1">
            <w:pPr>
              <w:jc w:val="center"/>
              <w:rPr>
                <w:szCs w:val="20"/>
              </w:rPr>
            </w:pPr>
          </w:p>
        </w:tc>
        <w:tc>
          <w:tcPr>
            <w:tcW w:w="1020" w:type="dxa"/>
            <w:noWrap/>
            <w:vAlign w:val="bottom"/>
            <w:hideMark/>
          </w:tcPr>
          <w:p w14:paraId="123F820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96C8144" w14:textId="77777777" w:rsidR="00CE3A2F" w:rsidRPr="00B901D7" w:rsidRDefault="00CE3A2F" w:rsidP="00CE3A2F">
            <w:pPr>
              <w:rPr>
                <w:szCs w:val="20"/>
              </w:rPr>
            </w:pPr>
            <w:r w:rsidRPr="00B901D7">
              <w:rPr>
                <w:szCs w:val="20"/>
              </w:rPr>
              <w:t>0.020</w:t>
            </w:r>
          </w:p>
        </w:tc>
        <w:tc>
          <w:tcPr>
            <w:tcW w:w="324" w:type="dxa"/>
            <w:noWrap/>
            <w:vAlign w:val="bottom"/>
            <w:hideMark/>
          </w:tcPr>
          <w:p w14:paraId="42A7DA0E" w14:textId="77777777" w:rsidR="00CE3A2F" w:rsidRPr="00B901D7" w:rsidRDefault="00CE3A2F" w:rsidP="00CE3A2F">
            <w:pPr>
              <w:rPr>
                <w:szCs w:val="20"/>
              </w:rPr>
            </w:pPr>
            <w:r w:rsidRPr="00B901D7">
              <w:rPr>
                <w:szCs w:val="20"/>
              </w:rPr>
              <w:t>a</w:t>
            </w:r>
          </w:p>
        </w:tc>
        <w:tc>
          <w:tcPr>
            <w:tcW w:w="630" w:type="dxa"/>
            <w:noWrap/>
            <w:vAlign w:val="bottom"/>
            <w:hideMark/>
          </w:tcPr>
          <w:p w14:paraId="3C652872" w14:textId="77777777" w:rsidR="00CE3A2F" w:rsidRPr="00B901D7" w:rsidRDefault="00CE3A2F">
            <w:pPr>
              <w:rPr>
                <w:szCs w:val="20"/>
              </w:rPr>
            </w:pPr>
            <w:r w:rsidRPr="00B901D7">
              <w:rPr>
                <w:szCs w:val="20"/>
              </w:rPr>
              <w:t>C</w:t>
            </w:r>
          </w:p>
        </w:tc>
        <w:tc>
          <w:tcPr>
            <w:tcW w:w="942" w:type="dxa"/>
            <w:noWrap/>
            <w:vAlign w:val="bottom"/>
            <w:hideMark/>
          </w:tcPr>
          <w:p w14:paraId="0FCD83B2" w14:textId="77777777" w:rsidR="00CE3A2F" w:rsidRPr="00B901D7" w:rsidRDefault="00CE3A2F" w:rsidP="00CE3A2F">
            <w:pPr>
              <w:rPr>
                <w:szCs w:val="20"/>
              </w:rPr>
            </w:pPr>
            <w:r w:rsidRPr="00B901D7">
              <w:rPr>
                <w:szCs w:val="20"/>
              </w:rPr>
              <w:t>0.047</w:t>
            </w:r>
          </w:p>
        </w:tc>
        <w:tc>
          <w:tcPr>
            <w:tcW w:w="405" w:type="dxa"/>
            <w:noWrap/>
            <w:vAlign w:val="bottom"/>
            <w:hideMark/>
          </w:tcPr>
          <w:p w14:paraId="5A41F4D1" w14:textId="77777777" w:rsidR="00CE3A2F" w:rsidRPr="00B901D7" w:rsidRDefault="00CE3A2F" w:rsidP="00CE3A2F">
            <w:pPr>
              <w:rPr>
                <w:szCs w:val="20"/>
              </w:rPr>
            </w:pPr>
            <w:r w:rsidRPr="00B901D7">
              <w:rPr>
                <w:szCs w:val="20"/>
              </w:rPr>
              <w:t>b</w:t>
            </w:r>
          </w:p>
        </w:tc>
        <w:tc>
          <w:tcPr>
            <w:tcW w:w="819" w:type="dxa"/>
            <w:noWrap/>
            <w:vAlign w:val="bottom"/>
            <w:hideMark/>
          </w:tcPr>
          <w:p w14:paraId="2F59D5C3" w14:textId="77777777" w:rsidR="00CE3A2F" w:rsidRPr="00B901D7" w:rsidRDefault="00CE3A2F">
            <w:pPr>
              <w:rPr>
                <w:szCs w:val="20"/>
              </w:rPr>
            </w:pPr>
            <w:r w:rsidRPr="00B901D7">
              <w:rPr>
                <w:szCs w:val="20"/>
              </w:rPr>
              <w:t>B</w:t>
            </w:r>
          </w:p>
        </w:tc>
        <w:tc>
          <w:tcPr>
            <w:tcW w:w="666" w:type="dxa"/>
            <w:noWrap/>
            <w:vAlign w:val="bottom"/>
            <w:hideMark/>
          </w:tcPr>
          <w:p w14:paraId="246A5988" w14:textId="77777777" w:rsidR="00CE3A2F" w:rsidRPr="00B901D7" w:rsidRDefault="00CE3A2F" w:rsidP="00CE3A2F">
            <w:pPr>
              <w:rPr>
                <w:szCs w:val="20"/>
              </w:rPr>
            </w:pPr>
            <w:r w:rsidRPr="00B901D7">
              <w:rPr>
                <w:szCs w:val="20"/>
              </w:rPr>
              <w:t>0.090</w:t>
            </w:r>
          </w:p>
        </w:tc>
        <w:tc>
          <w:tcPr>
            <w:tcW w:w="316" w:type="dxa"/>
            <w:noWrap/>
            <w:vAlign w:val="bottom"/>
            <w:hideMark/>
          </w:tcPr>
          <w:p w14:paraId="1EF97905" w14:textId="77777777" w:rsidR="00CE3A2F" w:rsidRPr="00B901D7" w:rsidRDefault="00CE3A2F" w:rsidP="00CE3A2F">
            <w:pPr>
              <w:rPr>
                <w:szCs w:val="20"/>
              </w:rPr>
            </w:pPr>
            <w:r w:rsidRPr="00B901D7">
              <w:rPr>
                <w:szCs w:val="20"/>
              </w:rPr>
              <w:t>b</w:t>
            </w:r>
          </w:p>
        </w:tc>
        <w:tc>
          <w:tcPr>
            <w:tcW w:w="813" w:type="dxa"/>
            <w:noWrap/>
            <w:vAlign w:val="bottom"/>
            <w:hideMark/>
          </w:tcPr>
          <w:p w14:paraId="63A47AA6" w14:textId="77777777" w:rsidR="00CE3A2F" w:rsidRPr="00B901D7" w:rsidRDefault="00CE3A2F">
            <w:pPr>
              <w:rPr>
                <w:szCs w:val="20"/>
              </w:rPr>
            </w:pPr>
            <w:r w:rsidRPr="00B901D7">
              <w:rPr>
                <w:szCs w:val="20"/>
              </w:rPr>
              <w:t>A</w:t>
            </w:r>
          </w:p>
        </w:tc>
      </w:tr>
      <w:tr w:rsidR="00CE3A2F" w:rsidRPr="00CE3A2F" w14:paraId="5B016F7E" w14:textId="77777777" w:rsidTr="008758FA">
        <w:trPr>
          <w:trHeight w:val="288"/>
          <w:jc w:val="center"/>
        </w:trPr>
        <w:tc>
          <w:tcPr>
            <w:tcW w:w="960" w:type="dxa"/>
            <w:vMerge/>
            <w:tcBorders>
              <w:bottom w:val="dotted" w:sz="4" w:space="0" w:color="auto"/>
            </w:tcBorders>
            <w:vAlign w:val="center"/>
            <w:hideMark/>
          </w:tcPr>
          <w:p w14:paraId="434225F9"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BB79EBE"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2E51BE55" w14:textId="77777777" w:rsidR="00CE3A2F" w:rsidRPr="00B901D7" w:rsidRDefault="00CE3A2F" w:rsidP="00CE3A2F">
            <w:pPr>
              <w:rPr>
                <w:szCs w:val="20"/>
              </w:rPr>
            </w:pPr>
            <w:r w:rsidRPr="00B901D7">
              <w:rPr>
                <w:szCs w:val="20"/>
              </w:rPr>
              <w:t>0.016</w:t>
            </w:r>
          </w:p>
        </w:tc>
        <w:tc>
          <w:tcPr>
            <w:tcW w:w="324" w:type="dxa"/>
            <w:tcBorders>
              <w:bottom w:val="dotted" w:sz="4" w:space="0" w:color="auto"/>
            </w:tcBorders>
            <w:noWrap/>
            <w:vAlign w:val="bottom"/>
            <w:hideMark/>
          </w:tcPr>
          <w:p w14:paraId="10FF9E85"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9710D6A" w14:textId="77777777" w:rsidR="00CE3A2F" w:rsidRPr="00B901D7" w:rsidRDefault="00CE3A2F">
            <w:pPr>
              <w:rPr>
                <w:szCs w:val="20"/>
              </w:rPr>
            </w:pPr>
            <w:r w:rsidRPr="00B901D7">
              <w:rPr>
                <w:szCs w:val="20"/>
              </w:rPr>
              <w:t>BC</w:t>
            </w:r>
          </w:p>
        </w:tc>
        <w:tc>
          <w:tcPr>
            <w:tcW w:w="942" w:type="dxa"/>
            <w:tcBorders>
              <w:bottom w:val="dotted" w:sz="4" w:space="0" w:color="auto"/>
            </w:tcBorders>
            <w:noWrap/>
            <w:vAlign w:val="bottom"/>
            <w:hideMark/>
          </w:tcPr>
          <w:p w14:paraId="411C5EB8" w14:textId="77777777" w:rsidR="00CE3A2F" w:rsidRPr="00B901D7" w:rsidRDefault="00CE3A2F" w:rsidP="00CE3A2F">
            <w:pPr>
              <w:rPr>
                <w:szCs w:val="20"/>
              </w:rPr>
            </w:pPr>
            <w:r w:rsidRPr="00B901D7">
              <w:rPr>
                <w:szCs w:val="20"/>
              </w:rPr>
              <w:t>0.030</w:t>
            </w:r>
          </w:p>
        </w:tc>
        <w:tc>
          <w:tcPr>
            <w:tcW w:w="405" w:type="dxa"/>
            <w:tcBorders>
              <w:bottom w:val="dotted" w:sz="4" w:space="0" w:color="auto"/>
            </w:tcBorders>
            <w:noWrap/>
            <w:vAlign w:val="bottom"/>
            <w:hideMark/>
          </w:tcPr>
          <w:p w14:paraId="786A900F" w14:textId="77777777" w:rsidR="00CE3A2F" w:rsidRPr="00B901D7" w:rsidRDefault="00CE3A2F" w:rsidP="00CE3A2F">
            <w:pPr>
              <w:rPr>
                <w:szCs w:val="20"/>
              </w:rPr>
            </w:pPr>
            <w:r w:rsidRPr="00B901D7">
              <w:rPr>
                <w:szCs w:val="20"/>
              </w:rPr>
              <w:t>c</w:t>
            </w:r>
          </w:p>
        </w:tc>
        <w:tc>
          <w:tcPr>
            <w:tcW w:w="819" w:type="dxa"/>
            <w:tcBorders>
              <w:bottom w:val="dotted" w:sz="4" w:space="0" w:color="auto"/>
            </w:tcBorders>
            <w:noWrap/>
            <w:vAlign w:val="bottom"/>
            <w:hideMark/>
          </w:tcPr>
          <w:p w14:paraId="2B2579C6" w14:textId="77777777" w:rsidR="00CE3A2F" w:rsidRPr="00B901D7" w:rsidRDefault="00CE3A2F">
            <w:pPr>
              <w:rPr>
                <w:szCs w:val="20"/>
              </w:rPr>
            </w:pPr>
            <w:r w:rsidRPr="00B901D7">
              <w:rPr>
                <w:szCs w:val="20"/>
              </w:rPr>
              <w:t>AB</w:t>
            </w:r>
          </w:p>
        </w:tc>
        <w:tc>
          <w:tcPr>
            <w:tcW w:w="666" w:type="dxa"/>
            <w:tcBorders>
              <w:bottom w:val="dotted" w:sz="4" w:space="0" w:color="auto"/>
            </w:tcBorders>
            <w:noWrap/>
            <w:vAlign w:val="bottom"/>
            <w:hideMark/>
          </w:tcPr>
          <w:p w14:paraId="57BD712D" w14:textId="77777777" w:rsidR="00CE3A2F" w:rsidRPr="00B901D7" w:rsidRDefault="00CE3A2F" w:rsidP="00CE3A2F">
            <w:pPr>
              <w:rPr>
                <w:szCs w:val="20"/>
              </w:rPr>
            </w:pPr>
            <w:r w:rsidRPr="00B901D7">
              <w:rPr>
                <w:szCs w:val="20"/>
              </w:rPr>
              <w:t>0.037</w:t>
            </w:r>
          </w:p>
        </w:tc>
        <w:tc>
          <w:tcPr>
            <w:tcW w:w="316" w:type="dxa"/>
            <w:tcBorders>
              <w:bottom w:val="dotted" w:sz="4" w:space="0" w:color="auto"/>
            </w:tcBorders>
            <w:noWrap/>
            <w:vAlign w:val="bottom"/>
            <w:hideMark/>
          </w:tcPr>
          <w:p w14:paraId="19ABB9CB" w14:textId="77777777" w:rsidR="00CE3A2F" w:rsidRPr="00B901D7" w:rsidRDefault="00CE3A2F" w:rsidP="00CE3A2F">
            <w:pPr>
              <w:rPr>
                <w:szCs w:val="20"/>
              </w:rPr>
            </w:pPr>
            <w:r w:rsidRPr="00B901D7">
              <w:rPr>
                <w:szCs w:val="20"/>
              </w:rPr>
              <w:t>d</w:t>
            </w:r>
          </w:p>
        </w:tc>
        <w:tc>
          <w:tcPr>
            <w:tcW w:w="813" w:type="dxa"/>
            <w:tcBorders>
              <w:bottom w:val="dotted" w:sz="4" w:space="0" w:color="auto"/>
            </w:tcBorders>
            <w:noWrap/>
            <w:vAlign w:val="bottom"/>
            <w:hideMark/>
          </w:tcPr>
          <w:p w14:paraId="6C03708B" w14:textId="77777777" w:rsidR="00CE3A2F" w:rsidRPr="00B901D7" w:rsidRDefault="00CE3A2F">
            <w:pPr>
              <w:rPr>
                <w:szCs w:val="20"/>
              </w:rPr>
            </w:pPr>
            <w:r w:rsidRPr="00B901D7">
              <w:rPr>
                <w:szCs w:val="20"/>
              </w:rPr>
              <w:t>A</w:t>
            </w:r>
          </w:p>
        </w:tc>
      </w:tr>
      <w:tr w:rsidR="00CE3A2F" w:rsidRPr="00CE3A2F" w14:paraId="042E25E7" w14:textId="77777777" w:rsidTr="008758FA">
        <w:trPr>
          <w:trHeight w:val="288"/>
          <w:jc w:val="center"/>
        </w:trPr>
        <w:tc>
          <w:tcPr>
            <w:tcW w:w="960" w:type="dxa"/>
            <w:vMerge w:val="restart"/>
            <w:tcBorders>
              <w:top w:val="dotted" w:sz="4" w:space="0" w:color="auto"/>
              <w:bottom w:val="dotted" w:sz="4" w:space="0" w:color="auto"/>
            </w:tcBorders>
            <w:noWrap/>
            <w:vAlign w:val="center"/>
            <w:hideMark/>
          </w:tcPr>
          <w:p w14:paraId="611F1D4C" w14:textId="77777777" w:rsidR="00CE3A2F" w:rsidRPr="00B901D7" w:rsidRDefault="00CE3A2F" w:rsidP="00BE0AC1">
            <w:pPr>
              <w:jc w:val="center"/>
              <w:rPr>
                <w:szCs w:val="20"/>
              </w:rPr>
            </w:pPr>
            <w:r w:rsidRPr="00B901D7">
              <w:rPr>
                <w:szCs w:val="20"/>
              </w:rPr>
              <w:t>2011</w:t>
            </w:r>
          </w:p>
        </w:tc>
        <w:tc>
          <w:tcPr>
            <w:tcW w:w="1020" w:type="dxa"/>
            <w:tcBorders>
              <w:top w:val="dotted" w:sz="4" w:space="0" w:color="auto"/>
            </w:tcBorders>
            <w:noWrap/>
            <w:vAlign w:val="bottom"/>
            <w:hideMark/>
          </w:tcPr>
          <w:p w14:paraId="01B3D55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B0D01B6" w14:textId="77777777" w:rsidR="00CE3A2F" w:rsidRPr="00B901D7" w:rsidRDefault="00CE3A2F" w:rsidP="00CE3A2F">
            <w:pPr>
              <w:rPr>
                <w:szCs w:val="20"/>
              </w:rPr>
            </w:pPr>
            <w:r w:rsidRPr="00B901D7">
              <w:rPr>
                <w:szCs w:val="20"/>
              </w:rPr>
              <w:t>0.005</w:t>
            </w:r>
          </w:p>
        </w:tc>
        <w:tc>
          <w:tcPr>
            <w:tcW w:w="324" w:type="dxa"/>
            <w:tcBorders>
              <w:top w:val="dotted" w:sz="4" w:space="0" w:color="auto"/>
            </w:tcBorders>
            <w:noWrap/>
            <w:vAlign w:val="bottom"/>
            <w:hideMark/>
          </w:tcPr>
          <w:p w14:paraId="6D079469"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56D56346" w14:textId="77777777" w:rsidR="00CE3A2F" w:rsidRPr="00B901D7" w:rsidRDefault="00CE3A2F">
            <w:pPr>
              <w:rPr>
                <w:szCs w:val="20"/>
              </w:rPr>
            </w:pPr>
            <w:r w:rsidRPr="00B901D7">
              <w:rPr>
                <w:szCs w:val="20"/>
              </w:rPr>
              <w:t>A</w:t>
            </w:r>
          </w:p>
        </w:tc>
        <w:tc>
          <w:tcPr>
            <w:tcW w:w="942" w:type="dxa"/>
            <w:tcBorders>
              <w:top w:val="dotted" w:sz="4" w:space="0" w:color="auto"/>
            </w:tcBorders>
            <w:noWrap/>
            <w:vAlign w:val="bottom"/>
            <w:hideMark/>
          </w:tcPr>
          <w:p w14:paraId="534E5A42"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7FE96A0B" w14:textId="77777777" w:rsidR="00CE3A2F" w:rsidRPr="00B901D7" w:rsidRDefault="00CE3A2F" w:rsidP="00CE3A2F">
            <w:pPr>
              <w:rPr>
                <w:szCs w:val="20"/>
              </w:rPr>
            </w:pPr>
            <w:r w:rsidRPr="00B901D7">
              <w:rPr>
                <w:szCs w:val="20"/>
              </w:rPr>
              <w:t>c</w:t>
            </w:r>
          </w:p>
        </w:tc>
        <w:tc>
          <w:tcPr>
            <w:tcW w:w="819" w:type="dxa"/>
            <w:tcBorders>
              <w:top w:val="dotted" w:sz="4" w:space="0" w:color="auto"/>
            </w:tcBorders>
            <w:noWrap/>
            <w:vAlign w:val="bottom"/>
            <w:hideMark/>
          </w:tcPr>
          <w:p w14:paraId="3896208E" w14:textId="77777777" w:rsidR="00CE3A2F" w:rsidRPr="00B901D7" w:rsidRDefault="00CE3A2F">
            <w:pPr>
              <w:rPr>
                <w:szCs w:val="20"/>
              </w:rPr>
            </w:pPr>
            <w:r w:rsidRPr="00B901D7">
              <w:rPr>
                <w:szCs w:val="20"/>
              </w:rPr>
              <w:t>AB</w:t>
            </w:r>
          </w:p>
        </w:tc>
        <w:tc>
          <w:tcPr>
            <w:tcW w:w="666" w:type="dxa"/>
            <w:tcBorders>
              <w:top w:val="dotted" w:sz="4" w:space="0" w:color="auto"/>
            </w:tcBorders>
            <w:noWrap/>
            <w:vAlign w:val="bottom"/>
            <w:hideMark/>
          </w:tcPr>
          <w:p w14:paraId="726BCB76" w14:textId="77777777" w:rsidR="00CE3A2F" w:rsidRPr="00B901D7" w:rsidRDefault="00CE3A2F" w:rsidP="00CE3A2F">
            <w:pPr>
              <w:rPr>
                <w:szCs w:val="20"/>
              </w:rPr>
            </w:pPr>
            <w:r w:rsidRPr="00B901D7">
              <w:rPr>
                <w:szCs w:val="20"/>
              </w:rPr>
              <w:t>0.000</w:t>
            </w:r>
          </w:p>
        </w:tc>
        <w:tc>
          <w:tcPr>
            <w:tcW w:w="316" w:type="dxa"/>
            <w:tcBorders>
              <w:top w:val="dotted" w:sz="4" w:space="0" w:color="auto"/>
            </w:tcBorders>
            <w:noWrap/>
            <w:vAlign w:val="bottom"/>
            <w:hideMark/>
          </w:tcPr>
          <w:p w14:paraId="2C6972F1" w14:textId="77777777" w:rsidR="00CE3A2F" w:rsidRPr="00B901D7" w:rsidRDefault="00CE3A2F" w:rsidP="00CE3A2F">
            <w:pPr>
              <w:rPr>
                <w:szCs w:val="20"/>
              </w:rPr>
            </w:pPr>
            <w:r w:rsidRPr="00B901D7">
              <w:rPr>
                <w:szCs w:val="20"/>
              </w:rPr>
              <w:t>e</w:t>
            </w:r>
          </w:p>
        </w:tc>
        <w:tc>
          <w:tcPr>
            <w:tcW w:w="813" w:type="dxa"/>
            <w:tcBorders>
              <w:top w:val="dotted" w:sz="4" w:space="0" w:color="auto"/>
            </w:tcBorders>
            <w:noWrap/>
            <w:vAlign w:val="bottom"/>
            <w:hideMark/>
          </w:tcPr>
          <w:p w14:paraId="646B51CE" w14:textId="77777777" w:rsidR="00CE3A2F" w:rsidRPr="00B901D7" w:rsidRDefault="00CE3A2F">
            <w:pPr>
              <w:rPr>
                <w:szCs w:val="20"/>
              </w:rPr>
            </w:pPr>
            <w:r w:rsidRPr="00B901D7">
              <w:rPr>
                <w:szCs w:val="20"/>
              </w:rPr>
              <w:t>A</w:t>
            </w:r>
          </w:p>
        </w:tc>
      </w:tr>
      <w:tr w:rsidR="00CE3A2F" w:rsidRPr="00CE3A2F" w14:paraId="7711B872" w14:textId="77777777" w:rsidTr="008758FA">
        <w:trPr>
          <w:trHeight w:val="288"/>
          <w:jc w:val="center"/>
        </w:trPr>
        <w:tc>
          <w:tcPr>
            <w:tcW w:w="960" w:type="dxa"/>
            <w:vMerge/>
            <w:tcBorders>
              <w:bottom w:val="dotted" w:sz="4" w:space="0" w:color="auto"/>
            </w:tcBorders>
            <w:vAlign w:val="center"/>
            <w:hideMark/>
          </w:tcPr>
          <w:p w14:paraId="7970CF21" w14:textId="77777777" w:rsidR="00CE3A2F" w:rsidRPr="00B901D7" w:rsidRDefault="00CE3A2F" w:rsidP="00BE0AC1">
            <w:pPr>
              <w:jc w:val="center"/>
              <w:rPr>
                <w:szCs w:val="20"/>
              </w:rPr>
            </w:pPr>
          </w:p>
        </w:tc>
        <w:tc>
          <w:tcPr>
            <w:tcW w:w="1020" w:type="dxa"/>
            <w:noWrap/>
            <w:vAlign w:val="bottom"/>
            <w:hideMark/>
          </w:tcPr>
          <w:p w14:paraId="77C71860"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2BFF1097" w14:textId="77777777" w:rsidR="00CE3A2F" w:rsidRPr="00B901D7" w:rsidRDefault="00CE3A2F" w:rsidP="00CE3A2F">
            <w:pPr>
              <w:rPr>
                <w:szCs w:val="20"/>
              </w:rPr>
            </w:pPr>
            <w:r w:rsidRPr="00B901D7">
              <w:rPr>
                <w:szCs w:val="20"/>
              </w:rPr>
              <w:t>0.022</w:t>
            </w:r>
          </w:p>
        </w:tc>
        <w:tc>
          <w:tcPr>
            <w:tcW w:w="324" w:type="dxa"/>
            <w:noWrap/>
            <w:vAlign w:val="bottom"/>
            <w:hideMark/>
          </w:tcPr>
          <w:p w14:paraId="732C321D" w14:textId="77777777" w:rsidR="00CE3A2F" w:rsidRPr="00B901D7" w:rsidRDefault="00CE3A2F" w:rsidP="00CE3A2F">
            <w:pPr>
              <w:rPr>
                <w:szCs w:val="20"/>
              </w:rPr>
            </w:pPr>
            <w:r w:rsidRPr="00B901D7">
              <w:rPr>
                <w:szCs w:val="20"/>
              </w:rPr>
              <w:t>a</w:t>
            </w:r>
          </w:p>
        </w:tc>
        <w:tc>
          <w:tcPr>
            <w:tcW w:w="630" w:type="dxa"/>
            <w:noWrap/>
            <w:vAlign w:val="bottom"/>
            <w:hideMark/>
          </w:tcPr>
          <w:p w14:paraId="018B8AC2" w14:textId="77777777" w:rsidR="00CE3A2F" w:rsidRPr="00B901D7" w:rsidRDefault="00CE3A2F">
            <w:pPr>
              <w:rPr>
                <w:szCs w:val="20"/>
              </w:rPr>
            </w:pPr>
            <w:r w:rsidRPr="00B901D7">
              <w:rPr>
                <w:szCs w:val="20"/>
              </w:rPr>
              <w:t>D</w:t>
            </w:r>
          </w:p>
        </w:tc>
        <w:tc>
          <w:tcPr>
            <w:tcW w:w="942" w:type="dxa"/>
            <w:noWrap/>
            <w:vAlign w:val="bottom"/>
            <w:hideMark/>
          </w:tcPr>
          <w:p w14:paraId="6156F0A4" w14:textId="77777777" w:rsidR="00CE3A2F" w:rsidRPr="00B901D7" w:rsidRDefault="00CE3A2F" w:rsidP="00CE3A2F">
            <w:pPr>
              <w:rPr>
                <w:szCs w:val="20"/>
              </w:rPr>
            </w:pPr>
            <w:r w:rsidRPr="00B901D7">
              <w:rPr>
                <w:szCs w:val="20"/>
              </w:rPr>
              <w:t>0.093</w:t>
            </w:r>
          </w:p>
        </w:tc>
        <w:tc>
          <w:tcPr>
            <w:tcW w:w="405" w:type="dxa"/>
            <w:noWrap/>
            <w:vAlign w:val="bottom"/>
            <w:hideMark/>
          </w:tcPr>
          <w:p w14:paraId="5F5ABE4F" w14:textId="77777777" w:rsidR="00CE3A2F" w:rsidRPr="00B901D7" w:rsidRDefault="00CE3A2F" w:rsidP="00CE3A2F">
            <w:pPr>
              <w:rPr>
                <w:szCs w:val="20"/>
              </w:rPr>
            </w:pPr>
            <w:r w:rsidRPr="00B901D7">
              <w:rPr>
                <w:szCs w:val="20"/>
              </w:rPr>
              <w:t>a</w:t>
            </w:r>
          </w:p>
        </w:tc>
        <w:tc>
          <w:tcPr>
            <w:tcW w:w="819" w:type="dxa"/>
            <w:noWrap/>
            <w:vAlign w:val="bottom"/>
            <w:hideMark/>
          </w:tcPr>
          <w:p w14:paraId="3743D63C" w14:textId="77777777" w:rsidR="00CE3A2F" w:rsidRPr="00B901D7" w:rsidRDefault="00CE3A2F">
            <w:pPr>
              <w:rPr>
                <w:szCs w:val="20"/>
              </w:rPr>
            </w:pPr>
            <w:r w:rsidRPr="00B901D7">
              <w:rPr>
                <w:szCs w:val="20"/>
              </w:rPr>
              <w:t>B</w:t>
            </w:r>
          </w:p>
        </w:tc>
        <w:tc>
          <w:tcPr>
            <w:tcW w:w="666" w:type="dxa"/>
            <w:noWrap/>
            <w:vAlign w:val="bottom"/>
            <w:hideMark/>
          </w:tcPr>
          <w:p w14:paraId="407E871A" w14:textId="77777777" w:rsidR="00CE3A2F" w:rsidRPr="00B901D7" w:rsidRDefault="00CE3A2F" w:rsidP="00CE3A2F">
            <w:pPr>
              <w:rPr>
                <w:szCs w:val="20"/>
              </w:rPr>
            </w:pPr>
            <w:r w:rsidRPr="00B901D7">
              <w:rPr>
                <w:szCs w:val="20"/>
              </w:rPr>
              <w:t>0.131</w:t>
            </w:r>
          </w:p>
        </w:tc>
        <w:tc>
          <w:tcPr>
            <w:tcW w:w="316" w:type="dxa"/>
            <w:noWrap/>
            <w:vAlign w:val="bottom"/>
            <w:hideMark/>
          </w:tcPr>
          <w:p w14:paraId="5111B8FA" w14:textId="77777777" w:rsidR="00CE3A2F" w:rsidRPr="00B901D7" w:rsidRDefault="00CE3A2F" w:rsidP="00CE3A2F">
            <w:pPr>
              <w:rPr>
                <w:szCs w:val="20"/>
              </w:rPr>
            </w:pPr>
            <w:r w:rsidRPr="00B901D7">
              <w:rPr>
                <w:szCs w:val="20"/>
              </w:rPr>
              <w:t>a</w:t>
            </w:r>
          </w:p>
        </w:tc>
        <w:tc>
          <w:tcPr>
            <w:tcW w:w="813" w:type="dxa"/>
            <w:noWrap/>
            <w:vAlign w:val="bottom"/>
            <w:hideMark/>
          </w:tcPr>
          <w:p w14:paraId="2FF22211" w14:textId="77777777" w:rsidR="00CE3A2F" w:rsidRPr="00B901D7" w:rsidRDefault="00CE3A2F">
            <w:pPr>
              <w:rPr>
                <w:szCs w:val="20"/>
              </w:rPr>
            </w:pPr>
            <w:r w:rsidRPr="00B901D7">
              <w:rPr>
                <w:szCs w:val="20"/>
              </w:rPr>
              <w:t>A</w:t>
            </w:r>
          </w:p>
        </w:tc>
      </w:tr>
      <w:tr w:rsidR="00CE3A2F" w:rsidRPr="00CE3A2F" w14:paraId="01B9D1EF" w14:textId="77777777" w:rsidTr="008758FA">
        <w:trPr>
          <w:trHeight w:val="288"/>
          <w:jc w:val="center"/>
        </w:trPr>
        <w:tc>
          <w:tcPr>
            <w:tcW w:w="960" w:type="dxa"/>
            <w:vMerge/>
            <w:tcBorders>
              <w:bottom w:val="dotted" w:sz="4" w:space="0" w:color="auto"/>
            </w:tcBorders>
            <w:vAlign w:val="center"/>
            <w:hideMark/>
          </w:tcPr>
          <w:p w14:paraId="7DDDD82F" w14:textId="77777777" w:rsidR="00CE3A2F" w:rsidRPr="00B901D7" w:rsidRDefault="00CE3A2F" w:rsidP="00BE0AC1">
            <w:pPr>
              <w:jc w:val="center"/>
              <w:rPr>
                <w:szCs w:val="20"/>
              </w:rPr>
            </w:pPr>
          </w:p>
        </w:tc>
        <w:tc>
          <w:tcPr>
            <w:tcW w:w="1020" w:type="dxa"/>
            <w:noWrap/>
            <w:vAlign w:val="bottom"/>
            <w:hideMark/>
          </w:tcPr>
          <w:p w14:paraId="42BB7D22"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DBC5725" w14:textId="77777777" w:rsidR="00CE3A2F" w:rsidRPr="00B901D7" w:rsidRDefault="00CE3A2F" w:rsidP="00CE3A2F">
            <w:pPr>
              <w:rPr>
                <w:szCs w:val="20"/>
              </w:rPr>
            </w:pPr>
            <w:r w:rsidRPr="00B901D7">
              <w:rPr>
                <w:szCs w:val="20"/>
              </w:rPr>
              <w:t>0.018</w:t>
            </w:r>
          </w:p>
        </w:tc>
        <w:tc>
          <w:tcPr>
            <w:tcW w:w="324" w:type="dxa"/>
            <w:noWrap/>
            <w:vAlign w:val="bottom"/>
            <w:hideMark/>
          </w:tcPr>
          <w:p w14:paraId="2D67FF75" w14:textId="77777777" w:rsidR="00CE3A2F" w:rsidRPr="00B901D7" w:rsidRDefault="00CE3A2F" w:rsidP="00CE3A2F">
            <w:pPr>
              <w:rPr>
                <w:szCs w:val="20"/>
              </w:rPr>
            </w:pPr>
            <w:r w:rsidRPr="00B901D7">
              <w:rPr>
                <w:szCs w:val="20"/>
              </w:rPr>
              <w:t>a</w:t>
            </w:r>
          </w:p>
        </w:tc>
        <w:tc>
          <w:tcPr>
            <w:tcW w:w="630" w:type="dxa"/>
            <w:noWrap/>
            <w:vAlign w:val="bottom"/>
            <w:hideMark/>
          </w:tcPr>
          <w:p w14:paraId="09BFFD41" w14:textId="77777777" w:rsidR="00CE3A2F" w:rsidRPr="00B901D7" w:rsidRDefault="00CE3A2F">
            <w:pPr>
              <w:rPr>
                <w:szCs w:val="20"/>
              </w:rPr>
            </w:pPr>
            <w:r w:rsidRPr="00B901D7">
              <w:rPr>
                <w:szCs w:val="20"/>
              </w:rPr>
              <w:t>C</w:t>
            </w:r>
          </w:p>
        </w:tc>
        <w:tc>
          <w:tcPr>
            <w:tcW w:w="942" w:type="dxa"/>
            <w:noWrap/>
            <w:vAlign w:val="bottom"/>
            <w:hideMark/>
          </w:tcPr>
          <w:p w14:paraId="2563609C" w14:textId="77777777" w:rsidR="00CE3A2F" w:rsidRPr="00B901D7" w:rsidRDefault="00CE3A2F" w:rsidP="00CE3A2F">
            <w:pPr>
              <w:rPr>
                <w:szCs w:val="20"/>
              </w:rPr>
            </w:pPr>
            <w:r w:rsidRPr="00B901D7">
              <w:rPr>
                <w:szCs w:val="20"/>
              </w:rPr>
              <w:t>0.058</w:t>
            </w:r>
          </w:p>
        </w:tc>
        <w:tc>
          <w:tcPr>
            <w:tcW w:w="405" w:type="dxa"/>
            <w:noWrap/>
            <w:vAlign w:val="bottom"/>
            <w:hideMark/>
          </w:tcPr>
          <w:p w14:paraId="707E0AC6" w14:textId="77777777" w:rsidR="00CE3A2F" w:rsidRPr="00B901D7" w:rsidRDefault="00CE3A2F" w:rsidP="00CE3A2F">
            <w:pPr>
              <w:rPr>
                <w:szCs w:val="20"/>
              </w:rPr>
            </w:pPr>
            <w:r w:rsidRPr="00B901D7">
              <w:rPr>
                <w:szCs w:val="20"/>
              </w:rPr>
              <w:t>b</w:t>
            </w:r>
          </w:p>
        </w:tc>
        <w:tc>
          <w:tcPr>
            <w:tcW w:w="819" w:type="dxa"/>
            <w:noWrap/>
            <w:vAlign w:val="bottom"/>
            <w:hideMark/>
          </w:tcPr>
          <w:p w14:paraId="2E70406C" w14:textId="77777777" w:rsidR="00CE3A2F" w:rsidRPr="00B901D7" w:rsidRDefault="00CE3A2F">
            <w:pPr>
              <w:rPr>
                <w:szCs w:val="20"/>
              </w:rPr>
            </w:pPr>
            <w:r w:rsidRPr="00B901D7">
              <w:rPr>
                <w:szCs w:val="20"/>
              </w:rPr>
              <w:t>B</w:t>
            </w:r>
          </w:p>
        </w:tc>
        <w:tc>
          <w:tcPr>
            <w:tcW w:w="666" w:type="dxa"/>
            <w:noWrap/>
            <w:vAlign w:val="bottom"/>
            <w:hideMark/>
          </w:tcPr>
          <w:p w14:paraId="236437B1" w14:textId="77777777" w:rsidR="00CE3A2F" w:rsidRPr="00B901D7" w:rsidRDefault="00CE3A2F" w:rsidP="00CE3A2F">
            <w:pPr>
              <w:rPr>
                <w:szCs w:val="20"/>
              </w:rPr>
            </w:pPr>
            <w:r w:rsidRPr="00B901D7">
              <w:rPr>
                <w:szCs w:val="20"/>
              </w:rPr>
              <w:t>0.082</w:t>
            </w:r>
          </w:p>
        </w:tc>
        <w:tc>
          <w:tcPr>
            <w:tcW w:w="316" w:type="dxa"/>
            <w:noWrap/>
            <w:vAlign w:val="bottom"/>
            <w:hideMark/>
          </w:tcPr>
          <w:p w14:paraId="56B94D94" w14:textId="77777777" w:rsidR="00CE3A2F" w:rsidRPr="00B901D7" w:rsidRDefault="00CE3A2F" w:rsidP="00CE3A2F">
            <w:pPr>
              <w:rPr>
                <w:szCs w:val="20"/>
              </w:rPr>
            </w:pPr>
            <w:r w:rsidRPr="00B901D7">
              <w:rPr>
                <w:szCs w:val="20"/>
              </w:rPr>
              <w:t>b</w:t>
            </w:r>
          </w:p>
        </w:tc>
        <w:tc>
          <w:tcPr>
            <w:tcW w:w="813" w:type="dxa"/>
            <w:noWrap/>
            <w:vAlign w:val="bottom"/>
            <w:hideMark/>
          </w:tcPr>
          <w:p w14:paraId="1DE1FD29" w14:textId="77777777" w:rsidR="00CE3A2F" w:rsidRPr="00B901D7" w:rsidRDefault="00CE3A2F">
            <w:pPr>
              <w:rPr>
                <w:szCs w:val="20"/>
              </w:rPr>
            </w:pPr>
            <w:r w:rsidRPr="00B901D7">
              <w:rPr>
                <w:szCs w:val="20"/>
              </w:rPr>
              <w:t>A</w:t>
            </w:r>
          </w:p>
        </w:tc>
      </w:tr>
      <w:tr w:rsidR="00CE3A2F" w:rsidRPr="00CE3A2F" w14:paraId="3A96314A" w14:textId="77777777" w:rsidTr="008758FA">
        <w:trPr>
          <w:trHeight w:val="288"/>
          <w:jc w:val="center"/>
        </w:trPr>
        <w:tc>
          <w:tcPr>
            <w:tcW w:w="960" w:type="dxa"/>
            <w:vMerge/>
            <w:tcBorders>
              <w:bottom w:val="dotted" w:sz="4" w:space="0" w:color="auto"/>
            </w:tcBorders>
            <w:vAlign w:val="center"/>
            <w:hideMark/>
          </w:tcPr>
          <w:p w14:paraId="50B76E9A" w14:textId="77777777" w:rsidR="00CE3A2F" w:rsidRPr="00B901D7" w:rsidRDefault="00CE3A2F" w:rsidP="00BE0AC1">
            <w:pPr>
              <w:jc w:val="center"/>
              <w:rPr>
                <w:szCs w:val="20"/>
              </w:rPr>
            </w:pPr>
          </w:p>
        </w:tc>
        <w:tc>
          <w:tcPr>
            <w:tcW w:w="1020" w:type="dxa"/>
            <w:noWrap/>
            <w:vAlign w:val="bottom"/>
            <w:hideMark/>
          </w:tcPr>
          <w:p w14:paraId="281AED4E"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C0E8E46" w14:textId="77777777" w:rsidR="00CE3A2F" w:rsidRPr="00B901D7" w:rsidRDefault="00CE3A2F" w:rsidP="00CE3A2F">
            <w:pPr>
              <w:rPr>
                <w:szCs w:val="20"/>
              </w:rPr>
            </w:pPr>
            <w:r w:rsidRPr="00B901D7">
              <w:rPr>
                <w:szCs w:val="20"/>
              </w:rPr>
              <w:t>0.027</w:t>
            </w:r>
          </w:p>
        </w:tc>
        <w:tc>
          <w:tcPr>
            <w:tcW w:w="324" w:type="dxa"/>
            <w:noWrap/>
            <w:vAlign w:val="bottom"/>
            <w:hideMark/>
          </w:tcPr>
          <w:p w14:paraId="4574CB1A" w14:textId="77777777" w:rsidR="00CE3A2F" w:rsidRPr="00B901D7" w:rsidRDefault="00CE3A2F" w:rsidP="00CE3A2F">
            <w:pPr>
              <w:rPr>
                <w:szCs w:val="20"/>
              </w:rPr>
            </w:pPr>
            <w:r w:rsidRPr="00B901D7">
              <w:rPr>
                <w:szCs w:val="20"/>
              </w:rPr>
              <w:t>a</w:t>
            </w:r>
          </w:p>
        </w:tc>
        <w:tc>
          <w:tcPr>
            <w:tcW w:w="630" w:type="dxa"/>
            <w:noWrap/>
            <w:vAlign w:val="bottom"/>
            <w:hideMark/>
          </w:tcPr>
          <w:p w14:paraId="2CA07CB6" w14:textId="77777777" w:rsidR="00CE3A2F" w:rsidRPr="00B901D7" w:rsidRDefault="00CE3A2F">
            <w:pPr>
              <w:rPr>
                <w:szCs w:val="20"/>
              </w:rPr>
            </w:pPr>
            <w:r w:rsidRPr="00B901D7">
              <w:rPr>
                <w:szCs w:val="20"/>
              </w:rPr>
              <w:t>C</w:t>
            </w:r>
          </w:p>
        </w:tc>
        <w:tc>
          <w:tcPr>
            <w:tcW w:w="942" w:type="dxa"/>
            <w:noWrap/>
            <w:vAlign w:val="bottom"/>
            <w:hideMark/>
          </w:tcPr>
          <w:p w14:paraId="23DD2AE9" w14:textId="77777777" w:rsidR="00CE3A2F" w:rsidRPr="00B901D7" w:rsidRDefault="00CE3A2F" w:rsidP="00CE3A2F">
            <w:pPr>
              <w:rPr>
                <w:szCs w:val="20"/>
              </w:rPr>
            </w:pPr>
            <w:r w:rsidRPr="00B901D7">
              <w:rPr>
                <w:szCs w:val="20"/>
              </w:rPr>
              <w:t>0.056</w:t>
            </w:r>
          </w:p>
        </w:tc>
        <w:tc>
          <w:tcPr>
            <w:tcW w:w="405" w:type="dxa"/>
            <w:noWrap/>
            <w:vAlign w:val="bottom"/>
            <w:hideMark/>
          </w:tcPr>
          <w:p w14:paraId="76C3E97C" w14:textId="77777777" w:rsidR="00CE3A2F" w:rsidRPr="00B901D7" w:rsidRDefault="00CE3A2F" w:rsidP="00CE3A2F">
            <w:pPr>
              <w:rPr>
                <w:szCs w:val="20"/>
              </w:rPr>
            </w:pPr>
            <w:r w:rsidRPr="00B901D7">
              <w:rPr>
                <w:szCs w:val="20"/>
              </w:rPr>
              <w:t>b</w:t>
            </w:r>
          </w:p>
        </w:tc>
        <w:tc>
          <w:tcPr>
            <w:tcW w:w="819" w:type="dxa"/>
            <w:noWrap/>
            <w:vAlign w:val="bottom"/>
            <w:hideMark/>
          </w:tcPr>
          <w:p w14:paraId="54E126C4" w14:textId="77777777" w:rsidR="00CE3A2F" w:rsidRPr="00B901D7" w:rsidRDefault="00CE3A2F">
            <w:pPr>
              <w:rPr>
                <w:szCs w:val="20"/>
              </w:rPr>
            </w:pPr>
            <w:r w:rsidRPr="00B901D7">
              <w:rPr>
                <w:szCs w:val="20"/>
              </w:rPr>
              <w:t>B</w:t>
            </w:r>
          </w:p>
        </w:tc>
        <w:tc>
          <w:tcPr>
            <w:tcW w:w="666" w:type="dxa"/>
            <w:noWrap/>
            <w:vAlign w:val="bottom"/>
            <w:hideMark/>
          </w:tcPr>
          <w:p w14:paraId="5C991C9F" w14:textId="77777777" w:rsidR="00CE3A2F" w:rsidRPr="00B901D7" w:rsidRDefault="00CE3A2F" w:rsidP="00CE3A2F">
            <w:pPr>
              <w:rPr>
                <w:szCs w:val="20"/>
              </w:rPr>
            </w:pPr>
            <w:r w:rsidRPr="00B901D7">
              <w:rPr>
                <w:szCs w:val="20"/>
              </w:rPr>
              <w:t>0.068</w:t>
            </w:r>
          </w:p>
        </w:tc>
        <w:tc>
          <w:tcPr>
            <w:tcW w:w="316" w:type="dxa"/>
            <w:noWrap/>
            <w:vAlign w:val="bottom"/>
            <w:hideMark/>
          </w:tcPr>
          <w:p w14:paraId="78EBDD6B" w14:textId="77777777" w:rsidR="00CE3A2F" w:rsidRPr="00B901D7" w:rsidRDefault="00CE3A2F" w:rsidP="00CE3A2F">
            <w:pPr>
              <w:rPr>
                <w:szCs w:val="20"/>
              </w:rPr>
            </w:pPr>
            <w:r w:rsidRPr="00B901D7">
              <w:rPr>
                <w:szCs w:val="20"/>
              </w:rPr>
              <w:t>c</w:t>
            </w:r>
          </w:p>
        </w:tc>
        <w:tc>
          <w:tcPr>
            <w:tcW w:w="813" w:type="dxa"/>
            <w:noWrap/>
            <w:vAlign w:val="bottom"/>
            <w:hideMark/>
          </w:tcPr>
          <w:p w14:paraId="0B9A5406" w14:textId="77777777" w:rsidR="00CE3A2F" w:rsidRPr="00B901D7" w:rsidRDefault="00CE3A2F">
            <w:pPr>
              <w:rPr>
                <w:szCs w:val="20"/>
              </w:rPr>
            </w:pPr>
            <w:r w:rsidRPr="00B901D7">
              <w:rPr>
                <w:szCs w:val="20"/>
              </w:rPr>
              <w:t>A</w:t>
            </w:r>
          </w:p>
        </w:tc>
      </w:tr>
      <w:tr w:rsidR="00CE3A2F" w:rsidRPr="00CE3A2F" w14:paraId="01068D80" w14:textId="77777777" w:rsidTr="008758FA">
        <w:trPr>
          <w:trHeight w:val="288"/>
          <w:jc w:val="center"/>
        </w:trPr>
        <w:tc>
          <w:tcPr>
            <w:tcW w:w="960" w:type="dxa"/>
            <w:vMerge/>
            <w:tcBorders>
              <w:bottom w:val="dotted" w:sz="4" w:space="0" w:color="auto"/>
            </w:tcBorders>
            <w:vAlign w:val="center"/>
            <w:hideMark/>
          </w:tcPr>
          <w:p w14:paraId="2EEDA5D2"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DFF3D22"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73D92501" w14:textId="77777777" w:rsidR="00CE3A2F" w:rsidRPr="00B901D7" w:rsidRDefault="00CE3A2F" w:rsidP="00CE3A2F">
            <w:pPr>
              <w:rPr>
                <w:szCs w:val="20"/>
              </w:rPr>
            </w:pPr>
            <w:r w:rsidRPr="00B901D7">
              <w:rPr>
                <w:szCs w:val="20"/>
              </w:rPr>
              <w:t>0.023</w:t>
            </w:r>
          </w:p>
        </w:tc>
        <w:tc>
          <w:tcPr>
            <w:tcW w:w="324" w:type="dxa"/>
            <w:tcBorders>
              <w:bottom w:val="dotted" w:sz="4" w:space="0" w:color="auto"/>
            </w:tcBorders>
            <w:noWrap/>
            <w:vAlign w:val="bottom"/>
            <w:hideMark/>
          </w:tcPr>
          <w:p w14:paraId="6C6D87AE"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40FB02D7" w14:textId="77777777" w:rsidR="00CE3A2F" w:rsidRPr="00B901D7" w:rsidRDefault="00CE3A2F">
            <w:pPr>
              <w:rPr>
                <w:szCs w:val="20"/>
              </w:rPr>
            </w:pPr>
            <w:r w:rsidRPr="00B901D7">
              <w:rPr>
                <w:szCs w:val="20"/>
              </w:rPr>
              <w:t>C</w:t>
            </w:r>
          </w:p>
        </w:tc>
        <w:tc>
          <w:tcPr>
            <w:tcW w:w="942" w:type="dxa"/>
            <w:tcBorders>
              <w:bottom w:val="dotted" w:sz="4" w:space="0" w:color="auto"/>
            </w:tcBorders>
            <w:noWrap/>
            <w:vAlign w:val="bottom"/>
            <w:hideMark/>
          </w:tcPr>
          <w:p w14:paraId="78A8C9D8" w14:textId="77777777" w:rsidR="00CE3A2F" w:rsidRPr="00B901D7" w:rsidRDefault="00CE3A2F" w:rsidP="00CE3A2F">
            <w:pPr>
              <w:rPr>
                <w:szCs w:val="20"/>
              </w:rPr>
            </w:pPr>
            <w:r w:rsidRPr="00B901D7">
              <w:rPr>
                <w:szCs w:val="20"/>
              </w:rPr>
              <w:t>0.041</w:t>
            </w:r>
          </w:p>
        </w:tc>
        <w:tc>
          <w:tcPr>
            <w:tcW w:w="405" w:type="dxa"/>
            <w:tcBorders>
              <w:bottom w:val="dotted" w:sz="4" w:space="0" w:color="auto"/>
            </w:tcBorders>
            <w:noWrap/>
            <w:vAlign w:val="bottom"/>
            <w:hideMark/>
          </w:tcPr>
          <w:p w14:paraId="7E545834" w14:textId="77777777" w:rsidR="00CE3A2F" w:rsidRPr="00B901D7" w:rsidRDefault="00CE3A2F" w:rsidP="00CE3A2F">
            <w:pPr>
              <w:rPr>
                <w:szCs w:val="20"/>
              </w:rPr>
            </w:pPr>
            <w:r w:rsidRPr="00B901D7">
              <w:rPr>
                <w:szCs w:val="20"/>
              </w:rPr>
              <w:t>b</w:t>
            </w:r>
          </w:p>
        </w:tc>
        <w:tc>
          <w:tcPr>
            <w:tcW w:w="819" w:type="dxa"/>
            <w:tcBorders>
              <w:bottom w:val="dotted" w:sz="4" w:space="0" w:color="auto"/>
            </w:tcBorders>
            <w:noWrap/>
            <w:vAlign w:val="bottom"/>
            <w:hideMark/>
          </w:tcPr>
          <w:p w14:paraId="04C8C319" w14:textId="77777777" w:rsidR="00CE3A2F" w:rsidRPr="00B901D7" w:rsidRDefault="00CE3A2F">
            <w:pPr>
              <w:rPr>
                <w:szCs w:val="20"/>
              </w:rPr>
            </w:pPr>
            <w:r w:rsidRPr="00B901D7">
              <w:rPr>
                <w:szCs w:val="20"/>
              </w:rPr>
              <w:t>AB</w:t>
            </w:r>
          </w:p>
        </w:tc>
        <w:tc>
          <w:tcPr>
            <w:tcW w:w="666" w:type="dxa"/>
            <w:tcBorders>
              <w:bottom w:val="dotted" w:sz="4" w:space="0" w:color="auto"/>
            </w:tcBorders>
            <w:noWrap/>
            <w:vAlign w:val="bottom"/>
            <w:hideMark/>
          </w:tcPr>
          <w:p w14:paraId="24F14178" w14:textId="77777777" w:rsidR="00CE3A2F" w:rsidRPr="00B901D7" w:rsidRDefault="00CE3A2F" w:rsidP="00CE3A2F">
            <w:pPr>
              <w:rPr>
                <w:szCs w:val="20"/>
              </w:rPr>
            </w:pPr>
            <w:r w:rsidRPr="00B901D7">
              <w:rPr>
                <w:szCs w:val="20"/>
              </w:rPr>
              <w:t>0.051</w:t>
            </w:r>
          </w:p>
        </w:tc>
        <w:tc>
          <w:tcPr>
            <w:tcW w:w="316" w:type="dxa"/>
            <w:tcBorders>
              <w:bottom w:val="dotted" w:sz="4" w:space="0" w:color="auto"/>
            </w:tcBorders>
            <w:noWrap/>
            <w:vAlign w:val="bottom"/>
            <w:hideMark/>
          </w:tcPr>
          <w:p w14:paraId="56695296" w14:textId="77777777" w:rsidR="00CE3A2F" w:rsidRPr="00B901D7" w:rsidRDefault="00CE3A2F" w:rsidP="00CE3A2F">
            <w:pPr>
              <w:rPr>
                <w:szCs w:val="20"/>
              </w:rPr>
            </w:pPr>
            <w:r w:rsidRPr="00B901D7">
              <w:rPr>
                <w:szCs w:val="20"/>
              </w:rPr>
              <w:t>d</w:t>
            </w:r>
          </w:p>
        </w:tc>
        <w:tc>
          <w:tcPr>
            <w:tcW w:w="813" w:type="dxa"/>
            <w:tcBorders>
              <w:bottom w:val="dotted" w:sz="4" w:space="0" w:color="auto"/>
            </w:tcBorders>
            <w:noWrap/>
            <w:vAlign w:val="bottom"/>
            <w:hideMark/>
          </w:tcPr>
          <w:p w14:paraId="219234F6" w14:textId="77777777" w:rsidR="00CE3A2F" w:rsidRPr="00B901D7" w:rsidRDefault="00CE3A2F">
            <w:pPr>
              <w:rPr>
                <w:szCs w:val="20"/>
              </w:rPr>
            </w:pPr>
            <w:r w:rsidRPr="00B901D7">
              <w:rPr>
                <w:szCs w:val="20"/>
              </w:rPr>
              <w:t>A</w:t>
            </w:r>
          </w:p>
        </w:tc>
      </w:tr>
      <w:tr w:rsidR="00CE3A2F" w:rsidRPr="00CE3A2F" w14:paraId="37A02557" w14:textId="77777777" w:rsidTr="008758FA">
        <w:trPr>
          <w:trHeight w:val="288"/>
          <w:jc w:val="center"/>
        </w:trPr>
        <w:tc>
          <w:tcPr>
            <w:tcW w:w="960" w:type="dxa"/>
            <w:vMerge w:val="restart"/>
            <w:tcBorders>
              <w:top w:val="dotted" w:sz="4" w:space="0" w:color="auto"/>
              <w:bottom w:val="dotted" w:sz="4" w:space="0" w:color="auto"/>
            </w:tcBorders>
            <w:noWrap/>
            <w:vAlign w:val="center"/>
            <w:hideMark/>
          </w:tcPr>
          <w:p w14:paraId="736F0997" w14:textId="77777777" w:rsidR="00CE3A2F" w:rsidRPr="00B901D7" w:rsidRDefault="00CE3A2F" w:rsidP="00BE0AC1">
            <w:pPr>
              <w:jc w:val="center"/>
              <w:rPr>
                <w:szCs w:val="20"/>
              </w:rPr>
            </w:pPr>
            <w:r w:rsidRPr="00B901D7">
              <w:rPr>
                <w:szCs w:val="20"/>
              </w:rPr>
              <w:t>2012</w:t>
            </w:r>
          </w:p>
        </w:tc>
        <w:tc>
          <w:tcPr>
            <w:tcW w:w="1020" w:type="dxa"/>
            <w:tcBorders>
              <w:top w:val="dotted" w:sz="4" w:space="0" w:color="auto"/>
            </w:tcBorders>
            <w:noWrap/>
            <w:vAlign w:val="bottom"/>
            <w:hideMark/>
          </w:tcPr>
          <w:p w14:paraId="05CFD880"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11B16212" w14:textId="77777777" w:rsidR="00CE3A2F" w:rsidRPr="00B901D7" w:rsidRDefault="00CE3A2F" w:rsidP="00CE3A2F">
            <w:pPr>
              <w:rPr>
                <w:szCs w:val="20"/>
              </w:rPr>
            </w:pPr>
            <w:r w:rsidRPr="00B901D7">
              <w:rPr>
                <w:szCs w:val="20"/>
              </w:rPr>
              <w:t>0.001</w:t>
            </w:r>
          </w:p>
        </w:tc>
        <w:tc>
          <w:tcPr>
            <w:tcW w:w="324" w:type="dxa"/>
            <w:tcBorders>
              <w:top w:val="dotted" w:sz="4" w:space="0" w:color="auto"/>
            </w:tcBorders>
            <w:noWrap/>
            <w:vAlign w:val="bottom"/>
            <w:hideMark/>
          </w:tcPr>
          <w:p w14:paraId="5D0C0F86" w14:textId="77777777" w:rsidR="00CE3A2F" w:rsidRPr="00B901D7" w:rsidRDefault="00CE3A2F" w:rsidP="00CE3A2F">
            <w:pPr>
              <w:rPr>
                <w:szCs w:val="20"/>
              </w:rPr>
            </w:pPr>
            <w:r w:rsidRPr="00B901D7">
              <w:rPr>
                <w:szCs w:val="20"/>
              </w:rPr>
              <w:t>c</w:t>
            </w:r>
          </w:p>
        </w:tc>
        <w:tc>
          <w:tcPr>
            <w:tcW w:w="630" w:type="dxa"/>
            <w:tcBorders>
              <w:top w:val="dotted" w:sz="4" w:space="0" w:color="auto"/>
            </w:tcBorders>
            <w:noWrap/>
            <w:vAlign w:val="bottom"/>
            <w:hideMark/>
          </w:tcPr>
          <w:p w14:paraId="32BC705B" w14:textId="77777777" w:rsidR="00CE3A2F" w:rsidRPr="00B901D7" w:rsidRDefault="00CE3A2F">
            <w:pPr>
              <w:rPr>
                <w:szCs w:val="20"/>
              </w:rPr>
            </w:pPr>
            <w:r w:rsidRPr="00B901D7">
              <w:rPr>
                <w:szCs w:val="20"/>
              </w:rPr>
              <w:t>A</w:t>
            </w:r>
          </w:p>
        </w:tc>
        <w:tc>
          <w:tcPr>
            <w:tcW w:w="942" w:type="dxa"/>
            <w:tcBorders>
              <w:top w:val="dotted" w:sz="4" w:space="0" w:color="auto"/>
            </w:tcBorders>
            <w:noWrap/>
            <w:vAlign w:val="bottom"/>
            <w:hideMark/>
          </w:tcPr>
          <w:p w14:paraId="022F2363"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656D35A6" w14:textId="77777777" w:rsidR="00CE3A2F" w:rsidRPr="00B901D7" w:rsidRDefault="00CE3A2F" w:rsidP="00CE3A2F">
            <w:pPr>
              <w:rPr>
                <w:szCs w:val="20"/>
              </w:rPr>
            </w:pPr>
            <w:r w:rsidRPr="00B901D7">
              <w:rPr>
                <w:szCs w:val="20"/>
              </w:rPr>
              <w:t>c</w:t>
            </w:r>
          </w:p>
        </w:tc>
        <w:tc>
          <w:tcPr>
            <w:tcW w:w="819" w:type="dxa"/>
            <w:tcBorders>
              <w:top w:val="dotted" w:sz="4" w:space="0" w:color="auto"/>
            </w:tcBorders>
            <w:noWrap/>
            <w:vAlign w:val="bottom"/>
            <w:hideMark/>
          </w:tcPr>
          <w:p w14:paraId="29B01359" w14:textId="77777777" w:rsidR="00CE3A2F" w:rsidRPr="00B901D7" w:rsidRDefault="00CE3A2F">
            <w:pPr>
              <w:rPr>
                <w:szCs w:val="20"/>
              </w:rPr>
            </w:pPr>
            <w:r w:rsidRPr="00B901D7">
              <w:rPr>
                <w:szCs w:val="20"/>
              </w:rPr>
              <w:t>A</w:t>
            </w:r>
          </w:p>
        </w:tc>
        <w:tc>
          <w:tcPr>
            <w:tcW w:w="666" w:type="dxa"/>
            <w:tcBorders>
              <w:top w:val="dotted" w:sz="4" w:space="0" w:color="auto"/>
            </w:tcBorders>
            <w:noWrap/>
            <w:vAlign w:val="bottom"/>
            <w:hideMark/>
          </w:tcPr>
          <w:p w14:paraId="62E31958" w14:textId="77777777" w:rsidR="00CE3A2F" w:rsidRPr="00B901D7" w:rsidRDefault="00CE3A2F" w:rsidP="00CE3A2F">
            <w:pPr>
              <w:rPr>
                <w:szCs w:val="20"/>
              </w:rPr>
            </w:pPr>
            <w:r w:rsidRPr="00B901D7">
              <w:rPr>
                <w:szCs w:val="20"/>
              </w:rPr>
              <w:t>0.000</w:t>
            </w:r>
          </w:p>
        </w:tc>
        <w:tc>
          <w:tcPr>
            <w:tcW w:w="316" w:type="dxa"/>
            <w:tcBorders>
              <w:top w:val="dotted" w:sz="4" w:space="0" w:color="auto"/>
            </w:tcBorders>
            <w:noWrap/>
            <w:vAlign w:val="bottom"/>
            <w:hideMark/>
          </w:tcPr>
          <w:p w14:paraId="3D5020E8" w14:textId="77777777" w:rsidR="00CE3A2F" w:rsidRPr="00B901D7" w:rsidRDefault="00CE3A2F" w:rsidP="00CE3A2F">
            <w:pPr>
              <w:rPr>
                <w:szCs w:val="20"/>
              </w:rPr>
            </w:pPr>
            <w:r w:rsidRPr="00B901D7">
              <w:rPr>
                <w:szCs w:val="20"/>
              </w:rPr>
              <w:t>d</w:t>
            </w:r>
          </w:p>
        </w:tc>
        <w:tc>
          <w:tcPr>
            <w:tcW w:w="813" w:type="dxa"/>
            <w:tcBorders>
              <w:top w:val="dotted" w:sz="4" w:space="0" w:color="auto"/>
            </w:tcBorders>
            <w:noWrap/>
            <w:vAlign w:val="bottom"/>
            <w:hideMark/>
          </w:tcPr>
          <w:p w14:paraId="460B3940" w14:textId="77777777" w:rsidR="00CE3A2F" w:rsidRPr="00B901D7" w:rsidRDefault="00CE3A2F">
            <w:pPr>
              <w:rPr>
                <w:szCs w:val="20"/>
              </w:rPr>
            </w:pPr>
            <w:r w:rsidRPr="00B901D7">
              <w:rPr>
                <w:szCs w:val="20"/>
              </w:rPr>
              <w:t>A</w:t>
            </w:r>
          </w:p>
        </w:tc>
      </w:tr>
      <w:tr w:rsidR="00CE3A2F" w:rsidRPr="00CE3A2F" w14:paraId="2745DA12" w14:textId="77777777" w:rsidTr="008758FA">
        <w:trPr>
          <w:trHeight w:val="288"/>
          <w:jc w:val="center"/>
        </w:trPr>
        <w:tc>
          <w:tcPr>
            <w:tcW w:w="960" w:type="dxa"/>
            <w:vMerge/>
            <w:tcBorders>
              <w:bottom w:val="dotted" w:sz="4" w:space="0" w:color="auto"/>
            </w:tcBorders>
            <w:vAlign w:val="center"/>
            <w:hideMark/>
          </w:tcPr>
          <w:p w14:paraId="15C55353" w14:textId="77777777" w:rsidR="00CE3A2F" w:rsidRPr="00B901D7" w:rsidRDefault="00CE3A2F" w:rsidP="00BE0AC1">
            <w:pPr>
              <w:jc w:val="center"/>
              <w:rPr>
                <w:szCs w:val="20"/>
              </w:rPr>
            </w:pPr>
          </w:p>
        </w:tc>
        <w:tc>
          <w:tcPr>
            <w:tcW w:w="1020" w:type="dxa"/>
            <w:noWrap/>
            <w:vAlign w:val="bottom"/>
            <w:hideMark/>
          </w:tcPr>
          <w:p w14:paraId="4E1A4D0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6209D005" w14:textId="77777777" w:rsidR="00CE3A2F" w:rsidRPr="00B901D7" w:rsidRDefault="00CE3A2F" w:rsidP="00CE3A2F">
            <w:pPr>
              <w:rPr>
                <w:szCs w:val="20"/>
              </w:rPr>
            </w:pPr>
            <w:r w:rsidRPr="00B901D7">
              <w:rPr>
                <w:szCs w:val="20"/>
              </w:rPr>
              <w:t>0.012</w:t>
            </w:r>
          </w:p>
        </w:tc>
        <w:tc>
          <w:tcPr>
            <w:tcW w:w="324" w:type="dxa"/>
            <w:noWrap/>
            <w:vAlign w:val="bottom"/>
            <w:hideMark/>
          </w:tcPr>
          <w:p w14:paraId="2D7E3EC9" w14:textId="77777777" w:rsidR="00CE3A2F" w:rsidRPr="00B901D7" w:rsidRDefault="00CE3A2F" w:rsidP="00CE3A2F">
            <w:pPr>
              <w:rPr>
                <w:szCs w:val="20"/>
              </w:rPr>
            </w:pPr>
            <w:r w:rsidRPr="00B901D7">
              <w:rPr>
                <w:szCs w:val="20"/>
              </w:rPr>
              <w:t>b</w:t>
            </w:r>
          </w:p>
        </w:tc>
        <w:tc>
          <w:tcPr>
            <w:tcW w:w="630" w:type="dxa"/>
            <w:noWrap/>
            <w:vAlign w:val="bottom"/>
            <w:hideMark/>
          </w:tcPr>
          <w:p w14:paraId="5F3B7F3B" w14:textId="77777777" w:rsidR="00CE3A2F" w:rsidRPr="00B901D7" w:rsidRDefault="00CE3A2F">
            <w:pPr>
              <w:rPr>
                <w:szCs w:val="20"/>
              </w:rPr>
            </w:pPr>
            <w:r w:rsidRPr="00B901D7">
              <w:rPr>
                <w:szCs w:val="20"/>
              </w:rPr>
              <w:t>D</w:t>
            </w:r>
          </w:p>
        </w:tc>
        <w:tc>
          <w:tcPr>
            <w:tcW w:w="942" w:type="dxa"/>
            <w:noWrap/>
            <w:vAlign w:val="bottom"/>
            <w:hideMark/>
          </w:tcPr>
          <w:p w14:paraId="088CEEF3" w14:textId="77777777" w:rsidR="00CE3A2F" w:rsidRPr="00B901D7" w:rsidRDefault="00CE3A2F" w:rsidP="00CE3A2F">
            <w:pPr>
              <w:rPr>
                <w:szCs w:val="20"/>
              </w:rPr>
            </w:pPr>
            <w:r w:rsidRPr="00B901D7">
              <w:rPr>
                <w:szCs w:val="20"/>
              </w:rPr>
              <w:t>0.048</w:t>
            </w:r>
          </w:p>
        </w:tc>
        <w:tc>
          <w:tcPr>
            <w:tcW w:w="405" w:type="dxa"/>
            <w:noWrap/>
            <w:vAlign w:val="bottom"/>
            <w:hideMark/>
          </w:tcPr>
          <w:p w14:paraId="21B7A510" w14:textId="77777777" w:rsidR="00CE3A2F" w:rsidRPr="00B901D7" w:rsidRDefault="00CE3A2F" w:rsidP="00CE3A2F">
            <w:pPr>
              <w:rPr>
                <w:szCs w:val="20"/>
              </w:rPr>
            </w:pPr>
            <w:r w:rsidRPr="00B901D7">
              <w:rPr>
                <w:szCs w:val="20"/>
              </w:rPr>
              <w:t>b</w:t>
            </w:r>
          </w:p>
        </w:tc>
        <w:tc>
          <w:tcPr>
            <w:tcW w:w="819" w:type="dxa"/>
            <w:noWrap/>
            <w:vAlign w:val="bottom"/>
            <w:hideMark/>
          </w:tcPr>
          <w:p w14:paraId="1D4426EA" w14:textId="77777777" w:rsidR="00CE3A2F" w:rsidRPr="00B901D7" w:rsidRDefault="00CE3A2F">
            <w:pPr>
              <w:rPr>
                <w:szCs w:val="20"/>
              </w:rPr>
            </w:pPr>
            <w:r w:rsidRPr="00B901D7">
              <w:rPr>
                <w:szCs w:val="20"/>
              </w:rPr>
              <w:t>B</w:t>
            </w:r>
          </w:p>
        </w:tc>
        <w:tc>
          <w:tcPr>
            <w:tcW w:w="666" w:type="dxa"/>
            <w:noWrap/>
            <w:vAlign w:val="bottom"/>
            <w:hideMark/>
          </w:tcPr>
          <w:p w14:paraId="5A959927" w14:textId="77777777" w:rsidR="00CE3A2F" w:rsidRPr="00B901D7" w:rsidRDefault="00CE3A2F" w:rsidP="00CE3A2F">
            <w:pPr>
              <w:rPr>
                <w:szCs w:val="20"/>
              </w:rPr>
            </w:pPr>
            <w:r w:rsidRPr="00B901D7">
              <w:rPr>
                <w:szCs w:val="20"/>
              </w:rPr>
              <w:t>0.061</w:t>
            </w:r>
          </w:p>
        </w:tc>
        <w:tc>
          <w:tcPr>
            <w:tcW w:w="316" w:type="dxa"/>
            <w:noWrap/>
            <w:vAlign w:val="bottom"/>
            <w:hideMark/>
          </w:tcPr>
          <w:p w14:paraId="38214536" w14:textId="77777777" w:rsidR="00CE3A2F" w:rsidRPr="00B901D7" w:rsidRDefault="00CE3A2F" w:rsidP="00CE3A2F">
            <w:pPr>
              <w:rPr>
                <w:szCs w:val="20"/>
              </w:rPr>
            </w:pPr>
            <w:r w:rsidRPr="00B901D7">
              <w:rPr>
                <w:szCs w:val="20"/>
              </w:rPr>
              <w:t>b</w:t>
            </w:r>
          </w:p>
        </w:tc>
        <w:tc>
          <w:tcPr>
            <w:tcW w:w="813" w:type="dxa"/>
            <w:noWrap/>
            <w:vAlign w:val="bottom"/>
            <w:hideMark/>
          </w:tcPr>
          <w:p w14:paraId="6F68EC80" w14:textId="77777777" w:rsidR="00CE3A2F" w:rsidRPr="00B901D7" w:rsidRDefault="00CE3A2F">
            <w:pPr>
              <w:rPr>
                <w:szCs w:val="20"/>
              </w:rPr>
            </w:pPr>
            <w:r w:rsidRPr="00B901D7">
              <w:rPr>
                <w:szCs w:val="20"/>
              </w:rPr>
              <w:t>A</w:t>
            </w:r>
          </w:p>
        </w:tc>
      </w:tr>
      <w:tr w:rsidR="00CE3A2F" w:rsidRPr="00CE3A2F" w14:paraId="7174F170" w14:textId="77777777" w:rsidTr="008758FA">
        <w:trPr>
          <w:trHeight w:val="288"/>
          <w:jc w:val="center"/>
        </w:trPr>
        <w:tc>
          <w:tcPr>
            <w:tcW w:w="960" w:type="dxa"/>
            <w:vMerge/>
            <w:tcBorders>
              <w:bottom w:val="dotted" w:sz="4" w:space="0" w:color="auto"/>
            </w:tcBorders>
            <w:vAlign w:val="center"/>
            <w:hideMark/>
          </w:tcPr>
          <w:p w14:paraId="3DCBA9D9" w14:textId="77777777" w:rsidR="00CE3A2F" w:rsidRPr="00B901D7" w:rsidRDefault="00CE3A2F" w:rsidP="00BE0AC1">
            <w:pPr>
              <w:jc w:val="center"/>
              <w:rPr>
                <w:szCs w:val="20"/>
              </w:rPr>
            </w:pPr>
          </w:p>
        </w:tc>
        <w:tc>
          <w:tcPr>
            <w:tcW w:w="1020" w:type="dxa"/>
            <w:noWrap/>
            <w:vAlign w:val="bottom"/>
            <w:hideMark/>
          </w:tcPr>
          <w:p w14:paraId="493FC458"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E5C4DFE" w14:textId="77777777" w:rsidR="00CE3A2F" w:rsidRPr="00B901D7" w:rsidRDefault="00CE3A2F" w:rsidP="00CE3A2F">
            <w:pPr>
              <w:rPr>
                <w:szCs w:val="20"/>
              </w:rPr>
            </w:pPr>
            <w:r w:rsidRPr="00B901D7">
              <w:rPr>
                <w:szCs w:val="20"/>
              </w:rPr>
              <w:t>0.028</w:t>
            </w:r>
          </w:p>
        </w:tc>
        <w:tc>
          <w:tcPr>
            <w:tcW w:w="324" w:type="dxa"/>
            <w:noWrap/>
            <w:vAlign w:val="bottom"/>
            <w:hideMark/>
          </w:tcPr>
          <w:p w14:paraId="2628E3F0" w14:textId="77777777" w:rsidR="00CE3A2F" w:rsidRPr="00B901D7" w:rsidRDefault="00CE3A2F" w:rsidP="00CE3A2F">
            <w:pPr>
              <w:rPr>
                <w:szCs w:val="20"/>
              </w:rPr>
            </w:pPr>
            <w:r w:rsidRPr="00B901D7">
              <w:rPr>
                <w:szCs w:val="20"/>
              </w:rPr>
              <w:t>a</w:t>
            </w:r>
          </w:p>
        </w:tc>
        <w:tc>
          <w:tcPr>
            <w:tcW w:w="630" w:type="dxa"/>
            <w:noWrap/>
            <w:vAlign w:val="bottom"/>
            <w:hideMark/>
          </w:tcPr>
          <w:p w14:paraId="09BD3FCA" w14:textId="77777777" w:rsidR="00CE3A2F" w:rsidRPr="00B901D7" w:rsidRDefault="00CE3A2F">
            <w:pPr>
              <w:rPr>
                <w:szCs w:val="20"/>
              </w:rPr>
            </w:pPr>
            <w:r w:rsidRPr="00B901D7">
              <w:rPr>
                <w:szCs w:val="20"/>
              </w:rPr>
              <w:t>D</w:t>
            </w:r>
          </w:p>
        </w:tc>
        <w:tc>
          <w:tcPr>
            <w:tcW w:w="942" w:type="dxa"/>
            <w:noWrap/>
            <w:vAlign w:val="bottom"/>
            <w:hideMark/>
          </w:tcPr>
          <w:p w14:paraId="3C44D471" w14:textId="77777777" w:rsidR="00CE3A2F" w:rsidRPr="00B901D7" w:rsidRDefault="00CE3A2F" w:rsidP="00CE3A2F">
            <w:pPr>
              <w:rPr>
                <w:szCs w:val="20"/>
              </w:rPr>
            </w:pPr>
            <w:r w:rsidRPr="00B901D7">
              <w:rPr>
                <w:szCs w:val="20"/>
              </w:rPr>
              <w:t>0.074</w:t>
            </w:r>
          </w:p>
        </w:tc>
        <w:tc>
          <w:tcPr>
            <w:tcW w:w="405" w:type="dxa"/>
            <w:noWrap/>
            <w:vAlign w:val="bottom"/>
            <w:hideMark/>
          </w:tcPr>
          <w:p w14:paraId="3796C566" w14:textId="77777777" w:rsidR="00CE3A2F" w:rsidRPr="00B901D7" w:rsidRDefault="00CE3A2F" w:rsidP="00CE3A2F">
            <w:pPr>
              <w:rPr>
                <w:szCs w:val="20"/>
              </w:rPr>
            </w:pPr>
            <w:r w:rsidRPr="00B901D7">
              <w:rPr>
                <w:szCs w:val="20"/>
              </w:rPr>
              <w:t>a</w:t>
            </w:r>
          </w:p>
        </w:tc>
        <w:tc>
          <w:tcPr>
            <w:tcW w:w="819" w:type="dxa"/>
            <w:noWrap/>
            <w:vAlign w:val="bottom"/>
            <w:hideMark/>
          </w:tcPr>
          <w:p w14:paraId="2E1FA56F" w14:textId="77777777" w:rsidR="00CE3A2F" w:rsidRPr="00B901D7" w:rsidRDefault="00CE3A2F">
            <w:pPr>
              <w:rPr>
                <w:szCs w:val="20"/>
              </w:rPr>
            </w:pPr>
            <w:r w:rsidRPr="00B901D7">
              <w:rPr>
                <w:szCs w:val="20"/>
              </w:rPr>
              <w:t>B</w:t>
            </w:r>
          </w:p>
        </w:tc>
        <w:tc>
          <w:tcPr>
            <w:tcW w:w="666" w:type="dxa"/>
            <w:noWrap/>
            <w:vAlign w:val="bottom"/>
            <w:hideMark/>
          </w:tcPr>
          <w:p w14:paraId="0F1A62D4" w14:textId="77777777" w:rsidR="00CE3A2F" w:rsidRPr="00B901D7" w:rsidRDefault="00CE3A2F" w:rsidP="00CE3A2F">
            <w:pPr>
              <w:rPr>
                <w:szCs w:val="20"/>
              </w:rPr>
            </w:pPr>
            <w:r w:rsidRPr="00B901D7">
              <w:rPr>
                <w:szCs w:val="20"/>
              </w:rPr>
              <w:t>0.089</w:t>
            </w:r>
          </w:p>
        </w:tc>
        <w:tc>
          <w:tcPr>
            <w:tcW w:w="316" w:type="dxa"/>
            <w:noWrap/>
            <w:vAlign w:val="bottom"/>
            <w:hideMark/>
          </w:tcPr>
          <w:p w14:paraId="024E07C8" w14:textId="77777777" w:rsidR="00CE3A2F" w:rsidRPr="00B901D7" w:rsidRDefault="00CE3A2F" w:rsidP="00CE3A2F">
            <w:pPr>
              <w:rPr>
                <w:szCs w:val="20"/>
              </w:rPr>
            </w:pPr>
            <w:r w:rsidRPr="00B901D7">
              <w:rPr>
                <w:szCs w:val="20"/>
              </w:rPr>
              <w:t>a</w:t>
            </w:r>
          </w:p>
        </w:tc>
        <w:tc>
          <w:tcPr>
            <w:tcW w:w="813" w:type="dxa"/>
            <w:noWrap/>
            <w:vAlign w:val="bottom"/>
            <w:hideMark/>
          </w:tcPr>
          <w:p w14:paraId="068D2FF1" w14:textId="77777777" w:rsidR="00CE3A2F" w:rsidRPr="00B901D7" w:rsidRDefault="00CE3A2F">
            <w:pPr>
              <w:rPr>
                <w:szCs w:val="20"/>
              </w:rPr>
            </w:pPr>
            <w:r w:rsidRPr="00B901D7">
              <w:rPr>
                <w:szCs w:val="20"/>
              </w:rPr>
              <w:t>A</w:t>
            </w:r>
          </w:p>
        </w:tc>
      </w:tr>
      <w:tr w:rsidR="00CE3A2F" w:rsidRPr="00CE3A2F" w14:paraId="1E111C13" w14:textId="77777777" w:rsidTr="008758FA">
        <w:trPr>
          <w:trHeight w:val="288"/>
          <w:jc w:val="center"/>
        </w:trPr>
        <w:tc>
          <w:tcPr>
            <w:tcW w:w="960" w:type="dxa"/>
            <w:vMerge/>
            <w:tcBorders>
              <w:bottom w:val="dotted" w:sz="4" w:space="0" w:color="auto"/>
            </w:tcBorders>
            <w:vAlign w:val="center"/>
            <w:hideMark/>
          </w:tcPr>
          <w:p w14:paraId="2E5F520F" w14:textId="77777777" w:rsidR="00CE3A2F" w:rsidRPr="00B901D7" w:rsidRDefault="00CE3A2F" w:rsidP="00BE0AC1">
            <w:pPr>
              <w:jc w:val="center"/>
              <w:rPr>
                <w:szCs w:val="20"/>
              </w:rPr>
            </w:pPr>
          </w:p>
        </w:tc>
        <w:tc>
          <w:tcPr>
            <w:tcW w:w="1020" w:type="dxa"/>
            <w:noWrap/>
            <w:vAlign w:val="bottom"/>
            <w:hideMark/>
          </w:tcPr>
          <w:p w14:paraId="19DBE83C"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4691705" w14:textId="77777777" w:rsidR="00CE3A2F" w:rsidRPr="00B901D7" w:rsidRDefault="00CE3A2F" w:rsidP="00CE3A2F">
            <w:pPr>
              <w:rPr>
                <w:szCs w:val="20"/>
              </w:rPr>
            </w:pPr>
            <w:r w:rsidRPr="00B901D7">
              <w:rPr>
                <w:szCs w:val="20"/>
              </w:rPr>
              <w:t>0.034</w:t>
            </w:r>
          </w:p>
        </w:tc>
        <w:tc>
          <w:tcPr>
            <w:tcW w:w="324" w:type="dxa"/>
            <w:noWrap/>
            <w:vAlign w:val="bottom"/>
            <w:hideMark/>
          </w:tcPr>
          <w:p w14:paraId="6EA4F0C2" w14:textId="77777777" w:rsidR="00CE3A2F" w:rsidRPr="00B901D7" w:rsidRDefault="00CE3A2F" w:rsidP="00CE3A2F">
            <w:pPr>
              <w:rPr>
                <w:szCs w:val="20"/>
              </w:rPr>
            </w:pPr>
            <w:r w:rsidRPr="00B901D7">
              <w:rPr>
                <w:szCs w:val="20"/>
              </w:rPr>
              <w:t>a</w:t>
            </w:r>
          </w:p>
        </w:tc>
        <w:tc>
          <w:tcPr>
            <w:tcW w:w="630" w:type="dxa"/>
            <w:noWrap/>
            <w:vAlign w:val="bottom"/>
            <w:hideMark/>
          </w:tcPr>
          <w:p w14:paraId="48B5296E" w14:textId="77777777" w:rsidR="00CE3A2F" w:rsidRPr="00B901D7" w:rsidRDefault="00CE3A2F">
            <w:pPr>
              <w:rPr>
                <w:szCs w:val="20"/>
              </w:rPr>
            </w:pPr>
            <w:r w:rsidRPr="00B901D7">
              <w:rPr>
                <w:szCs w:val="20"/>
              </w:rPr>
              <w:t>B</w:t>
            </w:r>
          </w:p>
        </w:tc>
        <w:tc>
          <w:tcPr>
            <w:tcW w:w="942" w:type="dxa"/>
            <w:noWrap/>
            <w:vAlign w:val="bottom"/>
            <w:hideMark/>
          </w:tcPr>
          <w:p w14:paraId="69032A9D" w14:textId="77777777" w:rsidR="00CE3A2F" w:rsidRPr="00B901D7" w:rsidRDefault="00CE3A2F" w:rsidP="00CE3A2F">
            <w:pPr>
              <w:rPr>
                <w:szCs w:val="20"/>
              </w:rPr>
            </w:pPr>
            <w:r w:rsidRPr="00B901D7">
              <w:rPr>
                <w:szCs w:val="20"/>
              </w:rPr>
              <w:t>0.058</w:t>
            </w:r>
          </w:p>
        </w:tc>
        <w:tc>
          <w:tcPr>
            <w:tcW w:w="405" w:type="dxa"/>
            <w:noWrap/>
            <w:vAlign w:val="bottom"/>
            <w:hideMark/>
          </w:tcPr>
          <w:p w14:paraId="3986B814" w14:textId="77777777" w:rsidR="00CE3A2F" w:rsidRPr="00B901D7" w:rsidRDefault="00CE3A2F" w:rsidP="00CE3A2F">
            <w:pPr>
              <w:rPr>
                <w:szCs w:val="20"/>
              </w:rPr>
            </w:pPr>
            <w:r w:rsidRPr="00B901D7">
              <w:rPr>
                <w:szCs w:val="20"/>
              </w:rPr>
              <w:t>b</w:t>
            </w:r>
          </w:p>
        </w:tc>
        <w:tc>
          <w:tcPr>
            <w:tcW w:w="819" w:type="dxa"/>
            <w:noWrap/>
            <w:vAlign w:val="bottom"/>
            <w:hideMark/>
          </w:tcPr>
          <w:p w14:paraId="0050B874" w14:textId="77777777" w:rsidR="00CE3A2F" w:rsidRPr="00B901D7" w:rsidRDefault="00CE3A2F">
            <w:pPr>
              <w:rPr>
                <w:szCs w:val="20"/>
              </w:rPr>
            </w:pPr>
            <w:r w:rsidRPr="00B901D7">
              <w:rPr>
                <w:szCs w:val="20"/>
              </w:rPr>
              <w:t>A</w:t>
            </w:r>
          </w:p>
        </w:tc>
        <w:tc>
          <w:tcPr>
            <w:tcW w:w="666" w:type="dxa"/>
            <w:noWrap/>
            <w:vAlign w:val="bottom"/>
            <w:hideMark/>
          </w:tcPr>
          <w:p w14:paraId="33C0DDCF" w14:textId="77777777" w:rsidR="00CE3A2F" w:rsidRPr="00B901D7" w:rsidRDefault="00CE3A2F" w:rsidP="00CE3A2F">
            <w:pPr>
              <w:rPr>
                <w:szCs w:val="20"/>
              </w:rPr>
            </w:pPr>
            <w:r w:rsidRPr="00B901D7">
              <w:rPr>
                <w:szCs w:val="20"/>
              </w:rPr>
              <w:t>0.041</w:t>
            </w:r>
          </w:p>
        </w:tc>
        <w:tc>
          <w:tcPr>
            <w:tcW w:w="316" w:type="dxa"/>
            <w:noWrap/>
            <w:vAlign w:val="bottom"/>
            <w:hideMark/>
          </w:tcPr>
          <w:p w14:paraId="090A135D" w14:textId="77777777" w:rsidR="00CE3A2F" w:rsidRPr="00B901D7" w:rsidRDefault="00CE3A2F" w:rsidP="00CE3A2F">
            <w:pPr>
              <w:rPr>
                <w:szCs w:val="20"/>
              </w:rPr>
            </w:pPr>
            <w:r w:rsidRPr="00B901D7">
              <w:rPr>
                <w:szCs w:val="20"/>
              </w:rPr>
              <w:t>c</w:t>
            </w:r>
          </w:p>
        </w:tc>
        <w:tc>
          <w:tcPr>
            <w:tcW w:w="813" w:type="dxa"/>
            <w:noWrap/>
            <w:vAlign w:val="bottom"/>
            <w:hideMark/>
          </w:tcPr>
          <w:p w14:paraId="62958B62" w14:textId="77777777" w:rsidR="00CE3A2F" w:rsidRPr="00B901D7" w:rsidRDefault="00CE3A2F">
            <w:pPr>
              <w:rPr>
                <w:szCs w:val="20"/>
              </w:rPr>
            </w:pPr>
            <w:r w:rsidRPr="00B901D7">
              <w:rPr>
                <w:szCs w:val="20"/>
              </w:rPr>
              <w:t>B</w:t>
            </w:r>
          </w:p>
        </w:tc>
      </w:tr>
      <w:tr w:rsidR="00CE3A2F" w:rsidRPr="00CE3A2F" w14:paraId="2D212A9B" w14:textId="77777777" w:rsidTr="008758FA">
        <w:trPr>
          <w:trHeight w:val="288"/>
          <w:jc w:val="center"/>
        </w:trPr>
        <w:tc>
          <w:tcPr>
            <w:tcW w:w="960" w:type="dxa"/>
            <w:vMerge/>
            <w:tcBorders>
              <w:bottom w:val="dotted" w:sz="4" w:space="0" w:color="auto"/>
            </w:tcBorders>
            <w:vAlign w:val="center"/>
            <w:hideMark/>
          </w:tcPr>
          <w:p w14:paraId="116EC6D8"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1CEF9F3"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5C57C2EE" w14:textId="77777777" w:rsidR="00CE3A2F" w:rsidRPr="00B901D7" w:rsidRDefault="00CE3A2F" w:rsidP="00CE3A2F">
            <w:pPr>
              <w:rPr>
                <w:szCs w:val="20"/>
              </w:rPr>
            </w:pPr>
            <w:r w:rsidRPr="00B901D7">
              <w:rPr>
                <w:szCs w:val="20"/>
              </w:rPr>
              <w:t>0.033</w:t>
            </w:r>
          </w:p>
        </w:tc>
        <w:tc>
          <w:tcPr>
            <w:tcW w:w="324" w:type="dxa"/>
            <w:tcBorders>
              <w:bottom w:val="dotted" w:sz="4" w:space="0" w:color="auto"/>
            </w:tcBorders>
            <w:noWrap/>
            <w:vAlign w:val="bottom"/>
            <w:hideMark/>
          </w:tcPr>
          <w:p w14:paraId="2DDE14A1"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BCA3B1B" w14:textId="77777777" w:rsidR="00CE3A2F" w:rsidRPr="00B901D7" w:rsidRDefault="00CE3A2F">
            <w:pPr>
              <w:rPr>
                <w:szCs w:val="20"/>
              </w:rPr>
            </w:pPr>
            <w:r w:rsidRPr="00B901D7">
              <w:rPr>
                <w:szCs w:val="20"/>
              </w:rPr>
              <w:t>D</w:t>
            </w:r>
          </w:p>
        </w:tc>
        <w:tc>
          <w:tcPr>
            <w:tcW w:w="942" w:type="dxa"/>
            <w:tcBorders>
              <w:bottom w:val="dotted" w:sz="4" w:space="0" w:color="auto"/>
            </w:tcBorders>
            <w:noWrap/>
            <w:vAlign w:val="bottom"/>
            <w:hideMark/>
          </w:tcPr>
          <w:p w14:paraId="584A53BF" w14:textId="77777777" w:rsidR="00CE3A2F" w:rsidRPr="00B901D7" w:rsidRDefault="00CE3A2F" w:rsidP="00CE3A2F">
            <w:pPr>
              <w:rPr>
                <w:szCs w:val="20"/>
              </w:rPr>
            </w:pPr>
            <w:r w:rsidRPr="00B901D7">
              <w:rPr>
                <w:szCs w:val="20"/>
              </w:rPr>
              <w:t>0.056</w:t>
            </w:r>
          </w:p>
        </w:tc>
        <w:tc>
          <w:tcPr>
            <w:tcW w:w="405" w:type="dxa"/>
            <w:tcBorders>
              <w:bottom w:val="dotted" w:sz="4" w:space="0" w:color="auto"/>
            </w:tcBorders>
            <w:noWrap/>
            <w:vAlign w:val="bottom"/>
            <w:hideMark/>
          </w:tcPr>
          <w:p w14:paraId="367BB788" w14:textId="77777777" w:rsidR="00CE3A2F" w:rsidRPr="00B901D7" w:rsidRDefault="00CE3A2F" w:rsidP="00CE3A2F">
            <w:pPr>
              <w:rPr>
                <w:szCs w:val="20"/>
              </w:rPr>
            </w:pPr>
            <w:r w:rsidRPr="00B901D7">
              <w:rPr>
                <w:szCs w:val="20"/>
              </w:rPr>
              <w:t>b</w:t>
            </w:r>
          </w:p>
        </w:tc>
        <w:tc>
          <w:tcPr>
            <w:tcW w:w="819" w:type="dxa"/>
            <w:tcBorders>
              <w:bottom w:val="dotted" w:sz="4" w:space="0" w:color="auto"/>
            </w:tcBorders>
            <w:noWrap/>
            <w:vAlign w:val="bottom"/>
            <w:hideMark/>
          </w:tcPr>
          <w:p w14:paraId="433C9A86" w14:textId="77777777" w:rsidR="00CE3A2F" w:rsidRPr="00B901D7" w:rsidRDefault="00CE3A2F">
            <w:pPr>
              <w:rPr>
                <w:szCs w:val="20"/>
              </w:rPr>
            </w:pPr>
            <w:r w:rsidRPr="00B901D7">
              <w:rPr>
                <w:szCs w:val="20"/>
              </w:rPr>
              <w:t>B</w:t>
            </w:r>
          </w:p>
        </w:tc>
        <w:tc>
          <w:tcPr>
            <w:tcW w:w="666" w:type="dxa"/>
            <w:tcBorders>
              <w:bottom w:val="dotted" w:sz="4" w:space="0" w:color="auto"/>
            </w:tcBorders>
            <w:noWrap/>
            <w:vAlign w:val="bottom"/>
            <w:hideMark/>
          </w:tcPr>
          <w:p w14:paraId="0700D06A" w14:textId="77777777" w:rsidR="00CE3A2F" w:rsidRPr="00B901D7" w:rsidRDefault="00CE3A2F" w:rsidP="00CE3A2F">
            <w:pPr>
              <w:rPr>
                <w:szCs w:val="20"/>
              </w:rPr>
            </w:pPr>
            <w:r w:rsidRPr="00B901D7">
              <w:rPr>
                <w:szCs w:val="20"/>
              </w:rPr>
              <w:t>0.068</w:t>
            </w:r>
          </w:p>
        </w:tc>
        <w:tc>
          <w:tcPr>
            <w:tcW w:w="316" w:type="dxa"/>
            <w:tcBorders>
              <w:bottom w:val="dotted" w:sz="4" w:space="0" w:color="auto"/>
            </w:tcBorders>
            <w:noWrap/>
            <w:vAlign w:val="bottom"/>
            <w:hideMark/>
          </w:tcPr>
          <w:p w14:paraId="45481BCB" w14:textId="77777777" w:rsidR="00CE3A2F" w:rsidRPr="00B901D7" w:rsidRDefault="00CE3A2F" w:rsidP="00CE3A2F">
            <w:pPr>
              <w:rPr>
                <w:szCs w:val="20"/>
              </w:rPr>
            </w:pPr>
            <w:r w:rsidRPr="00B901D7">
              <w:rPr>
                <w:szCs w:val="20"/>
              </w:rPr>
              <w:t>b</w:t>
            </w:r>
          </w:p>
        </w:tc>
        <w:tc>
          <w:tcPr>
            <w:tcW w:w="813" w:type="dxa"/>
            <w:tcBorders>
              <w:bottom w:val="dotted" w:sz="4" w:space="0" w:color="auto"/>
            </w:tcBorders>
            <w:noWrap/>
            <w:vAlign w:val="bottom"/>
            <w:hideMark/>
          </w:tcPr>
          <w:p w14:paraId="7A5F17CE" w14:textId="77777777" w:rsidR="00CE3A2F" w:rsidRPr="00B901D7" w:rsidRDefault="00CE3A2F">
            <w:pPr>
              <w:rPr>
                <w:szCs w:val="20"/>
              </w:rPr>
            </w:pPr>
            <w:r w:rsidRPr="00B901D7">
              <w:rPr>
                <w:szCs w:val="20"/>
              </w:rPr>
              <w:t>A</w:t>
            </w:r>
          </w:p>
        </w:tc>
      </w:tr>
      <w:tr w:rsidR="00CE3A2F" w:rsidRPr="00CE3A2F" w14:paraId="5F3C0E3F" w14:textId="77777777" w:rsidTr="008758FA">
        <w:trPr>
          <w:trHeight w:val="288"/>
          <w:jc w:val="center"/>
        </w:trPr>
        <w:tc>
          <w:tcPr>
            <w:tcW w:w="960" w:type="dxa"/>
            <w:vMerge w:val="restart"/>
            <w:tcBorders>
              <w:top w:val="dotted" w:sz="4" w:space="0" w:color="auto"/>
              <w:bottom w:val="single" w:sz="4" w:space="0" w:color="auto"/>
            </w:tcBorders>
            <w:noWrap/>
            <w:vAlign w:val="center"/>
            <w:hideMark/>
          </w:tcPr>
          <w:p w14:paraId="6C6C3E05" w14:textId="77777777" w:rsidR="00CE3A2F" w:rsidRPr="00B901D7" w:rsidRDefault="00CE3A2F" w:rsidP="00BE0AC1">
            <w:pPr>
              <w:jc w:val="center"/>
              <w:rPr>
                <w:szCs w:val="20"/>
              </w:rPr>
            </w:pPr>
            <w:r w:rsidRPr="00B901D7">
              <w:rPr>
                <w:szCs w:val="20"/>
              </w:rPr>
              <w:t>2013</w:t>
            </w:r>
          </w:p>
        </w:tc>
        <w:tc>
          <w:tcPr>
            <w:tcW w:w="1020" w:type="dxa"/>
            <w:tcBorders>
              <w:top w:val="dotted" w:sz="4" w:space="0" w:color="auto"/>
            </w:tcBorders>
            <w:noWrap/>
            <w:vAlign w:val="bottom"/>
            <w:hideMark/>
          </w:tcPr>
          <w:p w14:paraId="0F942B1F"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2470DEB" w14:textId="77777777" w:rsidR="00CE3A2F" w:rsidRPr="00B901D7" w:rsidRDefault="00CE3A2F" w:rsidP="00CE3A2F">
            <w:pPr>
              <w:rPr>
                <w:szCs w:val="20"/>
              </w:rPr>
            </w:pPr>
            <w:r w:rsidRPr="00B901D7">
              <w:rPr>
                <w:szCs w:val="20"/>
              </w:rPr>
              <w:t>0.000</w:t>
            </w:r>
          </w:p>
        </w:tc>
        <w:tc>
          <w:tcPr>
            <w:tcW w:w="324" w:type="dxa"/>
            <w:tcBorders>
              <w:top w:val="dotted" w:sz="4" w:space="0" w:color="auto"/>
            </w:tcBorders>
            <w:noWrap/>
            <w:vAlign w:val="bottom"/>
            <w:hideMark/>
          </w:tcPr>
          <w:p w14:paraId="3AEDB90D" w14:textId="77777777" w:rsidR="00CE3A2F" w:rsidRPr="00B901D7" w:rsidRDefault="00CE3A2F" w:rsidP="00CE3A2F">
            <w:pPr>
              <w:rPr>
                <w:szCs w:val="20"/>
              </w:rPr>
            </w:pPr>
            <w:r w:rsidRPr="00B901D7">
              <w:rPr>
                <w:szCs w:val="20"/>
              </w:rPr>
              <w:t>b</w:t>
            </w:r>
          </w:p>
        </w:tc>
        <w:tc>
          <w:tcPr>
            <w:tcW w:w="630" w:type="dxa"/>
            <w:tcBorders>
              <w:top w:val="dotted" w:sz="4" w:space="0" w:color="auto"/>
            </w:tcBorders>
            <w:noWrap/>
            <w:vAlign w:val="bottom"/>
            <w:hideMark/>
          </w:tcPr>
          <w:p w14:paraId="4CE108E7" w14:textId="77777777" w:rsidR="00CE3A2F" w:rsidRPr="00B901D7" w:rsidRDefault="00CE3A2F">
            <w:pPr>
              <w:rPr>
                <w:szCs w:val="20"/>
              </w:rPr>
            </w:pPr>
            <w:r w:rsidRPr="00B901D7">
              <w:rPr>
                <w:szCs w:val="20"/>
              </w:rPr>
              <w:t>A</w:t>
            </w:r>
          </w:p>
        </w:tc>
        <w:tc>
          <w:tcPr>
            <w:tcW w:w="942" w:type="dxa"/>
            <w:tcBorders>
              <w:top w:val="dotted" w:sz="4" w:space="0" w:color="auto"/>
            </w:tcBorders>
            <w:noWrap/>
            <w:vAlign w:val="bottom"/>
            <w:hideMark/>
          </w:tcPr>
          <w:p w14:paraId="701F764F"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020AA03A" w14:textId="77777777" w:rsidR="00CE3A2F" w:rsidRPr="00B901D7" w:rsidRDefault="00CE3A2F" w:rsidP="00CE3A2F">
            <w:pPr>
              <w:rPr>
                <w:szCs w:val="20"/>
              </w:rPr>
            </w:pPr>
            <w:r w:rsidRPr="00B901D7">
              <w:rPr>
                <w:szCs w:val="20"/>
              </w:rPr>
              <w:t>e</w:t>
            </w:r>
          </w:p>
        </w:tc>
        <w:tc>
          <w:tcPr>
            <w:tcW w:w="819" w:type="dxa"/>
            <w:tcBorders>
              <w:top w:val="dotted" w:sz="4" w:space="0" w:color="auto"/>
            </w:tcBorders>
            <w:noWrap/>
            <w:vAlign w:val="bottom"/>
            <w:hideMark/>
          </w:tcPr>
          <w:p w14:paraId="6CB1775B" w14:textId="77777777" w:rsidR="00CE3A2F" w:rsidRPr="00B901D7" w:rsidRDefault="00CE3A2F">
            <w:pPr>
              <w:rPr>
                <w:szCs w:val="20"/>
              </w:rPr>
            </w:pPr>
            <w:r w:rsidRPr="00B901D7">
              <w:rPr>
                <w:szCs w:val="20"/>
              </w:rPr>
              <w:t>A</w:t>
            </w:r>
          </w:p>
        </w:tc>
        <w:tc>
          <w:tcPr>
            <w:tcW w:w="666" w:type="dxa"/>
            <w:tcBorders>
              <w:top w:val="dotted" w:sz="4" w:space="0" w:color="auto"/>
            </w:tcBorders>
            <w:noWrap/>
            <w:vAlign w:val="bottom"/>
            <w:hideMark/>
          </w:tcPr>
          <w:p w14:paraId="6F3CD74B" w14:textId="77777777" w:rsidR="00CE3A2F" w:rsidRPr="00B901D7" w:rsidRDefault="00CE3A2F" w:rsidP="00CE3A2F">
            <w:pPr>
              <w:rPr>
                <w:szCs w:val="20"/>
              </w:rPr>
            </w:pPr>
            <w:r w:rsidRPr="00B901D7">
              <w:rPr>
                <w:szCs w:val="20"/>
              </w:rPr>
              <w:t>0.000</w:t>
            </w:r>
          </w:p>
        </w:tc>
        <w:tc>
          <w:tcPr>
            <w:tcW w:w="316" w:type="dxa"/>
            <w:tcBorders>
              <w:top w:val="dotted" w:sz="4" w:space="0" w:color="auto"/>
            </w:tcBorders>
            <w:noWrap/>
            <w:vAlign w:val="bottom"/>
            <w:hideMark/>
          </w:tcPr>
          <w:p w14:paraId="0C1C451F" w14:textId="77777777" w:rsidR="00CE3A2F" w:rsidRPr="00B901D7" w:rsidRDefault="00CE3A2F" w:rsidP="00CE3A2F">
            <w:pPr>
              <w:rPr>
                <w:szCs w:val="20"/>
              </w:rPr>
            </w:pPr>
            <w:r w:rsidRPr="00B901D7">
              <w:rPr>
                <w:szCs w:val="20"/>
              </w:rPr>
              <w:t>c</w:t>
            </w:r>
          </w:p>
        </w:tc>
        <w:tc>
          <w:tcPr>
            <w:tcW w:w="813" w:type="dxa"/>
            <w:tcBorders>
              <w:top w:val="dotted" w:sz="4" w:space="0" w:color="auto"/>
            </w:tcBorders>
            <w:noWrap/>
            <w:vAlign w:val="bottom"/>
            <w:hideMark/>
          </w:tcPr>
          <w:p w14:paraId="339466E4" w14:textId="77777777" w:rsidR="00CE3A2F" w:rsidRPr="00B901D7" w:rsidRDefault="00CE3A2F">
            <w:pPr>
              <w:rPr>
                <w:szCs w:val="20"/>
              </w:rPr>
            </w:pPr>
            <w:r w:rsidRPr="00B901D7">
              <w:rPr>
                <w:szCs w:val="20"/>
              </w:rPr>
              <w:t>A</w:t>
            </w:r>
          </w:p>
        </w:tc>
      </w:tr>
      <w:tr w:rsidR="00CE3A2F" w:rsidRPr="00CE3A2F" w14:paraId="33742B66" w14:textId="77777777" w:rsidTr="008758FA">
        <w:trPr>
          <w:trHeight w:val="288"/>
          <w:jc w:val="center"/>
        </w:trPr>
        <w:tc>
          <w:tcPr>
            <w:tcW w:w="960" w:type="dxa"/>
            <w:vMerge/>
            <w:tcBorders>
              <w:bottom w:val="single" w:sz="4" w:space="0" w:color="auto"/>
            </w:tcBorders>
            <w:vAlign w:val="center"/>
            <w:hideMark/>
          </w:tcPr>
          <w:p w14:paraId="1DFB636D" w14:textId="77777777" w:rsidR="00CE3A2F" w:rsidRPr="00B901D7" w:rsidRDefault="00CE3A2F">
            <w:pPr>
              <w:rPr>
                <w:szCs w:val="20"/>
              </w:rPr>
            </w:pPr>
          </w:p>
        </w:tc>
        <w:tc>
          <w:tcPr>
            <w:tcW w:w="1020" w:type="dxa"/>
            <w:noWrap/>
            <w:vAlign w:val="bottom"/>
            <w:hideMark/>
          </w:tcPr>
          <w:p w14:paraId="50220C9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4549B4FA" w14:textId="77777777" w:rsidR="00CE3A2F" w:rsidRPr="00B901D7" w:rsidRDefault="00CE3A2F" w:rsidP="00CE3A2F">
            <w:pPr>
              <w:rPr>
                <w:szCs w:val="20"/>
              </w:rPr>
            </w:pPr>
            <w:r w:rsidRPr="00B901D7">
              <w:rPr>
                <w:szCs w:val="20"/>
              </w:rPr>
              <w:t>0.005</w:t>
            </w:r>
          </w:p>
        </w:tc>
        <w:tc>
          <w:tcPr>
            <w:tcW w:w="324" w:type="dxa"/>
            <w:noWrap/>
            <w:vAlign w:val="bottom"/>
            <w:hideMark/>
          </w:tcPr>
          <w:p w14:paraId="37B0B689" w14:textId="77777777" w:rsidR="00CE3A2F" w:rsidRPr="00B901D7" w:rsidRDefault="00CE3A2F" w:rsidP="00CE3A2F">
            <w:pPr>
              <w:rPr>
                <w:szCs w:val="20"/>
              </w:rPr>
            </w:pPr>
            <w:r w:rsidRPr="00B901D7">
              <w:rPr>
                <w:szCs w:val="20"/>
              </w:rPr>
              <w:t>b</w:t>
            </w:r>
          </w:p>
        </w:tc>
        <w:tc>
          <w:tcPr>
            <w:tcW w:w="630" w:type="dxa"/>
            <w:noWrap/>
            <w:vAlign w:val="bottom"/>
            <w:hideMark/>
          </w:tcPr>
          <w:p w14:paraId="115765D6" w14:textId="77777777" w:rsidR="00CE3A2F" w:rsidRPr="00B901D7" w:rsidRDefault="00CE3A2F">
            <w:pPr>
              <w:rPr>
                <w:szCs w:val="20"/>
              </w:rPr>
            </w:pPr>
            <w:r w:rsidRPr="00B901D7">
              <w:rPr>
                <w:szCs w:val="20"/>
              </w:rPr>
              <w:t>B</w:t>
            </w:r>
          </w:p>
        </w:tc>
        <w:tc>
          <w:tcPr>
            <w:tcW w:w="942" w:type="dxa"/>
            <w:noWrap/>
            <w:vAlign w:val="bottom"/>
            <w:hideMark/>
          </w:tcPr>
          <w:p w14:paraId="60EA81D5" w14:textId="77777777" w:rsidR="00CE3A2F" w:rsidRPr="00B901D7" w:rsidRDefault="00CE3A2F" w:rsidP="00CE3A2F">
            <w:pPr>
              <w:rPr>
                <w:szCs w:val="20"/>
              </w:rPr>
            </w:pPr>
            <w:r w:rsidRPr="00B901D7">
              <w:rPr>
                <w:szCs w:val="20"/>
              </w:rPr>
              <w:t>0.019</w:t>
            </w:r>
          </w:p>
        </w:tc>
        <w:tc>
          <w:tcPr>
            <w:tcW w:w="405" w:type="dxa"/>
            <w:noWrap/>
            <w:vAlign w:val="bottom"/>
            <w:hideMark/>
          </w:tcPr>
          <w:p w14:paraId="1F839FF9" w14:textId="77777777" w:rsidR="00CE3A2F" w:rsidRPr="00B901D7" w:rsidRDefault="00CE3A2F" w:rsidP="00CE3A2F">
            <w:pPr>
              <w:rPr>
                <w:szCs w:val="20"/>
              </w:rPr>
            </w:pPr>
            <w:r w:rsidRPr="00B901D7">
              <w:rPr>
                <w:szCs w:val="20"/>
              </w:rPr>
              <w:t>d</w:t>
            </w:r>
          </w:p>
        </w:tc>
        <w:tc>
          <w:tcPr>
            <w:tcW w:w="819" w:type="dxa"/>
            <w:noWrap/>
            <w:vAlign w:val="bottom"/>
            <w:hideMark/>
          </w:tcPr>
          <w:p w14:paraId="179CD3E6" w14:textId="77777777" w:rsidR="00CE3A2F" w:rsidRPr="00B901D7" w:rsidRDefault="00CE3A2F">
            <w:pPr>
              <w:rPr>
                <w:szCs w:val="20"/>
              </w:rPr>
            </w:pPr>
            <w:r w:rsidRPr="00B901D7">
              <w:rPr>
                <w:szCs w:val="20"/>
              </w:rPr>
              <w:t>A</w:t>
            </w:r>
          </w:p>
        </w:tc>
        <w:tc>
          <w:tcPr>
            <w:tcW w:w="666" w:type="dxa"/>
            <w:noWrap/>
            <w:vAlign w:val="bottom"/>
            <w:hideMark/>
          </w:tcPr>
          <w:p w14:paraId="7679DA1F" w14:textId="77777777" w:rsidR="00CE3A2F" w:rsidRPr="00B901D7" w:rsidRDefault="00CE3A2F" w:rsidP="00CE3A2F">
            <w:pPr>
              <w:rPr>
                <w:szCs w:val="20"/>
              </w:rPr>
            </w:pPr>
            <w:r w:rsidRPr="00B901D7">
              <w:rPr>
                <w:szCs w:val="20"/>
              </w:rPr>
              <w:t>0.023</w:t>
            </w:r>
          </w:p>
        </w:tc>
        <w:tc>
          <w:tcPr>
            <w:tcW w:w="316" w:type="dxa"/>
            <w:noWrap/>
            <w:vAlign w:val="bottom"/>
            <w:hideMark/>
          </w:tcPr>
          <w:p w14:paraId="3BB1C09D" w14:textId="77777777" w:rsidR="00CE3A2F" w:rsidRPr="00B901D7" w:rsidRDefault="00CE3A2F" w:rsidP="00CE3A2F">
            <w:pPr>
              <w:rPr>
                <w:szCs w:val="20"/>
              </w:rPr>
            </w:pPr>
            <w:r w:rsidRPr="00B901D7">
              <w:rPr>
                <w:szCs w:val="20"/>
              </w:rPr>
              <w:t>b</w:t>
            </w:r>
          </w:p>
        </w:tc>
        <w:tc>
          <w:tcPr>
            <w:tcW w:w="813" w:type="dxa"/>
            <w:noWrap/>
            <w:vAlign w:val="bottom"/>
            <w:hideMark/>
          </w:tcPr>
          <w:p w14:paraId="2D37097F" w14:textId="77777777" w:rsidR="00CE3A2F" w:rsidRPr="00B901D7" w:rsidRDefault="00CE3A2F">
            <w:pPr>
              <w:rPr>
                <w:szCs w:val="20"/>
              </w:rPr>
            </w:pPr>
            <w:r w:rsidRPr="00B901D7">
              <w:rPr>
                <w:szCs w:val="20"/>
              </w:rPr>
              <w:t>A</w:t>
            </w:r>
          </w:p>
        </w:tc>
      </w:tr>
      <w:tr w:rsidR="00CE3A2F" w:rsidRPr="00CE3A2F" w14:paraId="0BD559DE" w14:textId="77777777" w:rsidTr="008758FA">
        <w:trPr>
          <w:trHeight w:val="288"/>
          <w:jc w:val="center"/>
        </w:trPr>
        <w:tc>
          <w:tcPr>
            <w:tcW w:w="960" w:type="dxa"/>
            <w:vMerge/>
            <w:tcBorders>
              <w:bottom w:val="single" w:sz="4" w:space="0" w:color="auto"/>
            </w:tcBorders>
            <w:vAlign w:val="center"/>
            <w:hideMark/>
          </w:tcPr>
          <w:p w14:paraId="0AB1AEDE" w14:textId="77777777" w:rsidR="00CE3A2F" w:rsidRPr="00B901D7" w:rsidRDefault="00CE3A2F">
            <w:pPr>
              <w:rPr>
                <w:szCs w:val="20"/>
              </w:rPr>
            </w:pPr>
          </w:p>
        </w:tc>
        <w:tc>
          <w:tcPr>
            <w:tcW w:w="1020" w:type="dxa"/>
            <w:noWrap/>
            <w:vAlign w:val="bottom"/>
            <w:hideMark/>
          </w:tcPr>
          <w:p w14:paraId="5D8E20B6"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3089CA73" w14:textId="77777777" w:rsidR="00CE3A2F" w:rsidRPr="00B901D7" w:rsidRDefault="00CE3A2F" w:rsidP="00CE3A2F">
            <w:pPr>
              <w:rPr>
                <w:szCs w:val="20"/>
              </w:rPr>
            </w:pPr>
            <w:r w:rsidRPr="00B901D7">
              <w:rPr>
                <w:szCs w:val="20"/>
              </w:rPr>
              <w:t>0.041</w:t>
            </w:r>
          </w:p>
        </w:tc>
        <w:tc>
          <w:tcPr>
            <w:tcW w:w="324" w:type="dxa"/>
            <w:noWrap/>
            <w:vAlign w:val="bottom"/>
            <w:hideMark/>
          </w:tcPr>
          <w:p w14:paraId="31285992" w14:textId="77777777" w:rsidR="00CE3A2F" w:rsidRPr="00B901D7" w:rsidRDefault="00CE3A2F" w:rsidP="00CE3A2F">
            <w:pPr>
              <w:rPr>
                <w:szCs w:val="20"/>
              </w:rPr>
            </w:pPr>
            <w:r w:rsidRPr="00B901D7">
              <w:rPr>
                <w:szCs w:val="20"/>
              </w:rPr>
              <w:t>a</w:t>
            </w:r>
          </w:p>
        </w:tc>
        <w:tc>
          <w:tcPr>
            <w:tcW w:w="630" w:type="dxa"/>
            <w:noWrap/>
            <w:vAlign w:val="bottom"/>
            <w:hideMark/>
          </w:tcPr>
          <w:p w14:paraId="74010DED" w14:textId="77777777" w:rsidR="00CE3A2F" w:rsidRPr="00B901D7" w:rsidRDefault="00CE3A2F">
            <w:pPr>
              <w:rPr>
                <w:szCs w:val="20"/>
              </w:rPr>
            </w:pPr>
            <w:r w:rsidRPr="00B901D7">
              <w:rPr>
                <w:szCs w:val="20"/>
              </w:rPr>
              <w:t>D</w:t>
            </w:r>
          </w:p>
        </w:tc>
        <w:tc>
          <w:tcPr>
            <w:tcW w:w="942" w:type="dxa"/>
            <w:noWrap/>
            <w:vAlign w:val="bottom"/>
            <w:hideMark/>
          </w:tcPr>
          <w:p w14:paraId="67803FC5" w14:textId="77777777" w:rsidR="00CE3A2F" w:rsidRPr="00B901D7" w:rsidRDefault="00CE3A2F" w:rsidP="00CE3A2F">
            <w:pPr>
              <w:rPr>
                <w:szCs w:val="20"/>
              </w:rPr>
            </w:pPr>
            <w:r w:rsidRPr="00B901D7">
              <w:rPr>
                <w:szCs w:val="20"/>
              </w:rPr>
              <w:t>0.086</w:t>
            </w:r>
          </w:p>
        </w:tc>
        <w:tc>
          <w:tcPr>
            <w:tcW w:w="405" w:type="dxa"/>
            <w:noWrap/>
            <w:vAlign w:val="bottom"/>
            <w:hideMark/>
          </w:tcPr>
          <w:p w14:paraId="3E1B6061" w14:textId="77777777" w:rsidR="00CE3A2F" w:rsidRPr="00B901D7" w:rsidRDefault="00CE3A2F" w:rsidP="00CE3A2F">
            <w:pPr>
              <w:rPr>
                <w:szCs w:val="20"/>
              </w:rPr>
            </w:pPr>
            <w:r w:rsidRPr="00B901D7">
              <w:rPr>
                <w:szCs w:val="20"/>
              </w:rPr>
              <w:t>a</w:t>
            </w:r>
          </w:p>
        </w:tc>
        <w:tc>
          <w:tcPr>
            <w:tcW w:w="819" w:type="dxa"/>
            <w:noWrap/>
            <w:vAlign w:val="bottom"/>
            <w:hideMark/>
          </w:tcPr>
          <w:p w14:paraId="3B4D2DB9" w14:textId="77777777" w:rsidR="00CE3A2F" w:rsidRPr="00B901D7" w:rsidRDefault="00CE3A2F">
            <w:pPr>
              <w:rPr>
                <w:szCs w:val="20"/>
              </w:rPr>
            </w:pPr>
            <w:r w:rsidRPr="00B901D7">
              <w:rPr>
                <w:szCs w:val="20"/>
              </w:rPr>
              <w:t>A</w:t>
            </w:r>
          </w:p>
        </w:tc>
        <w:tc>
          <w:tcPr>
            <w:tcW w:w="666" w:type="dxa"/>
            <w:noWrap/>
            <w:vAlign w:val="bottom"/>
            <w:hideMark/>
          </w:tcPr>
          <w:p w14:paraId="1ADFECCC" w14:textId="77777777" w:rsidR="00CE3A2F" w:rsidRPr="00B901D7" w:rsidRDefault="00CE3A2F" w:rsidP="00CE3A2F">
            <w:pPr>
              <w:rPr>
                <w:szCs w:val="20"/>
              </w:rPr>
            </w:pPr>
            <w:r w:rsidRPr="00B901D7">
              <w:rPr>
                <w:szCs w:val="20"/>
              </w:rPr>
              <w:t>0.087</w:t>
            </w:r>
          </w:p>
        </w:tc>
        <w:tc>
          <w:tcPr>
            <w:tcW w:w="316" w:type="dxa"/>
            <w:noWrap/>
            <w:vAlign w:val="bottom"/>
            <w:hideMark/>
          </w:tcPr>
          <w:p w14:paraId="1B8C18BE" w14:textId="77777777" w:rsidR="00CE3A2F" w:rsidRPr="00B901D7" w:rsidRDefault="00CE3A2F" w:rsidP="00CE3A2F">
            <w:pPr>
              <w:rPr>
                <w:szCs w:val="20"/>
              </w:rPr>
            </w:pPr>
            <w:r w:rsidRPr="00B901D7">
              <w:rPr>
                <w:szCs w:val="20"/>
              </w:rPr>
              <w:t>a</w:t>
            </w:r>
          </w:p>
        </w:tc>
        <w:tc>
          <w:tcPr>
            <w:tcW w:w="813" w:type="dxa"/>
            <w:noWrap/>
            <w:vAlign w:val="bottom"/>
            <w:hideMark/>
          </w:tcPr>
          <w:p w14:paraId="689DE133" w14:textId="77777777" w:rsidR="00CE3A2F" w:rsidRPr="00B901D7" w:rsidRDefault="00CE3A2F">
            <w:pPr>
              <w:rPr>
                <w:szCs w:val="20"/>
              </w:rPr>
            </w:pPr>
            <w:r w:rsidRPr="00B901D7">
              <w:rPr>
                <w:szCs w:val="20"/>
              </w:rPr>
              <w:t>A</w:t>
            </w:r>
          </w:p>
        </w:tc>
      </w:tr>
      <w:tr w:rsidR="00CE3A2F" w:rsidRPr="00CE3A2F" w14:paraId="202B29E5" w14:textId="77777777" w:rsidTr="008758FA">
        <w:trPr>
          <w:trHeight w:val="288"/>
          <w:jc w:val="center"/>
        </w:trPr>
        <w:tc>
          <w:tcPr>
            <w:tcW w:w="960" w:type="dxa"/>
            <w:vMerge/>
            <w:tcBorders>
              <w:bottom w:val="single" w:sz="4" w:space="0" w:color="auto"/>
            </w:tcBorders>
            <w:vAlign w:val="center"/>
            <w:hideMark/>
          </w:tcPr>
          <w:p w14:paraId="12E54230" w14:textId="77777777" w:rsidR="00CE3A2F" w:rsidRPr="00B901D7" w:rsidRDefault="00CE3A2F">
            <w:pPr>
              <w:rPr>
                <w:szCs w:val="20"/>
              </w:rPr>
            </w:pPr>
          </w:p>
        </w:tc>
        <w:tc>
          <w:tcPr>
            <w:tcW w:w="1020" w:type="dxa"/>
            <w:noWrap/>
            <w:vAlign w:val="bottom"/>
            <w:hideMark/>
          </w:tcPr>
          <w:p w14:paraId="0028E92F"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3C8656F6" w14:textId="77777777" w:rsidR="00CE3A2F" w:rsidRPr="00B901D7" w:rsidRDefault="00CE3A2F" w:rsidP="00CE3A2F">
            <w:pPr>
              <w:rPr>
                <w:szCs w:val="20"/>
              </w:rPr>
            </w:pPr>
            <w:r w:rsidRPr="00B901D7">
              <w:rPr>
                <w:szCs w:val="20"/>
              </w:rPr>
              <w:t>0.041</w:t>
            </w:r>
          </w:p>
        </w:tc>
        <w:tc>
          <w:tcPr>
            <w:tcW w:w="324" w:type="dxa"/>
            <w:noWrap/>
            <w:vAlign w:val="bottom"/>
            <w:hideMark/>
          </w:tcPr>
          <w:p w14:paraId="08C2FFA0" w14:textId="77777777" w:rsidR="00CE3A2F" w:rsidRPr="00B901D7" w:rsidRDefault="00CE3A2F" w:rsidP="00CE3A2F">
            <w:pPr>
              <w:rPr>
                <w:szCs w:val="20"/>
              </w:rPr>
            </w:pPr>
            <w:r w:rsidRPr="00B901D7">
              <w:rPr>
                <w:szCs w:val="20"/>
              </w:rPr>
              <w:t>a</w:t>
            </w:r>
          </w:p>
        </w:tc>
        <w:tc>
          <w:tcPr>
            <w:tcW w:w="630" w:type="dxa"/>
            <w:noWrap/>
            <w:vAlign w:val="bottom"/>
            <w:hideMark/>
          </w:tcPr>
          <w:p w14:paraId="3BD56056" w14:textId="77777777" w:rsidR="00CE3A2F" w:rsidRPr="00B901D7" w:rsidRDefault="00CE3A2F">
            <w:pPr>
              <w:rPr>
                <w:szCs w:val="20"/>
              </w:rPr>
            </w:pPr>
            <w:r w:rsidRPr="00B901D7">
              <w:rPr>
                <w:szCs w:val="20"/>
              </w:rPr>
              <w:t>B</w:t>
            </w:r>
          </w:p>
        </w:tc>
        <w:tc>
          <w:tcPr>
            <w:tcW w:w="942" w:type="dxa"/>
            <w:noWrap/>
            <w:vAlign w:val="bottom"/>
            <w:hideMark/>
          </w:tcPr>
          <w:p w14:paraId="03DD9A76" w14:textId="77777777" w:rsidR="00CE3A2F" w:rsidRPr="00B901D7" w:rsidRDefault="00CE3A2F" w:rsidP="00CE3A2F">
            <w:pPr>
              <w:rPr>
                <w:szCs w:val="20"/>
              </w:rPr>
            </w:pPr>
            <w:r w:rsidRPr="00B901D7">
              <w:rPr>
                <w:szCs w:val="20"/>
              </w:rPr>
              <w:t>0.052</w:t>
            </w:r>
          </w:p>
        </w:tc>
        <w:tc>
          <w:tcPr>
            <w:tcW w:w="405" w:type="dxa"/>
            <w:noWrap/>
            <w:vAlign w:val="bottom"/>
            <w:hideMark/>
          </w:tcPr>
          <w:p w14:paraId="677B64D3" w14:textId="77777777" w:rsidR="00CE3A2F" w:rsidRPr="00B901D7" w:rsidRDefault="00CE3A2F" w:rsidP="00CE3A2F">
            <w:pPr>
              <w:rPr>
                <w:szCs w:val="20"/>
              </w:rPr>
            </w:pPr>
            <w:r w:rsidRPr="00B901D7">
              <w:rPr>
                <w:szCs w:val="20"/>
              </w:rPr>
              <w:t>c</w:t>
            </w:r>
          </w:p>
        </w:tc>
        <w:tc>
          <w:tcPr>
            <w:tcW w:w="819" w:type="dxa"/>
            <w:noWrap/>
            <w:vAlign w:val="bottom"/>
            <w:hideMark/>
          </w:tcPr>
          <w:p w14:paraId="03D7E931" w14:textId="77777777" w:rsidR="00CE3A2F" w:rsidRPr="00B901D7" w:rsidRDefault="00CE3A2F">
            <w:pPr>
              <w:rPr>
                <w:szCs w:val="20"/>
              </w:rPr>
            </w:pPr>
            <w:r w:rsidRPr="00B901D7">
              <w:rPr>
                <w:szCs w:val="20"/>
              </w:rPr>
              <w:t>A</w:t>
            </w:r>
          </w:p>
        </w:tc>
        <w:tc>
          <w:tcPr>
            <w:tcW w:w="666" w:type="dxa"/>
            <w:noWrap/>
            <w:vAlign w:val="bottom"/>
            <w:hideMark/>
          </w:tcPr>
          <w:p w14:paraId="0D19BDEB" w14:textId="77777777" w:rsidR="00CE3A2F" w:rsidRPr="00B901D7" w:rsidRDefault="00CE3A2F" w:rsidP="00CE3A2F">
            <w:pPr>
              <w:rPr>
                <w:szCs w:val="20"/>
              </w:rPr>
            </w:pPr>
            <w:r w:rsidRPr="00B901D7">
              <w:rPr>
                <w:szCs w:val="20"/>
              </w:rPr>
              <w:t>0.022</w:t>
            </w:r>
          </w:p>
        </w:tc>
        <w:tc>
          <w:tcPr>
            <w:tcW w:w="316" w:type="dxa"/>
            <w:noWrap/>
            <w:vAlign w:val="bottom"/>
            <w:hideMark/>
          </w:tcPr>
          <w:p w14:paraId="2F978DEE" w14:textId="77777777" w:rsidR="00CE3A2F" w:rsidRPr="00B901D7" w:rsidRDefault="00CE3A2F" w:rsidP="00CE3A2F">
            <w:pPr>
              <w:rPr>
                <w:szCs w:val="20"/>
              </w:rPr>
            </w:pPr>
            <w:r w:rsidRPr="00B901D7">
              <w:rPr>
                <w:szCs w:val="20"/>
              </w:rPr>
              <w:t>b</w:t>
            </w:r>
          </w:p>
        </w:tc>
        <w:tc>
          <w:tcPr>
            <w:tcW w:w="813" w:type="dxa"/>
            <w:noWrap/>
            <w:vAlign w:val="bottom"/>
            <w:hideMark/>
          </w:tcPr>
          <w:p w14:paraId="642CA7B8" w14:textId="77777777" w:rsidR="00CE3A2F" w:rsidRPr="00B901D7" w:rsidRDefault="00CE3A2F">
            <w:pPr>
              <w:rPr>
                <w:szCs w:val="20"/>
              </w:rPr>
            </w:pPr>
            <w:r w:rsidRPr="00B901D7">
              <w:rPr>
                <w:szCs w:val="20"/>
              </w:rPr>
              <w:t>C</w:t>
            </w:r>
          </w:p>
        </w:tc>
      </w:tr>
      <w:tr w:rsidR="00CE3A2F" w:rsidRPr="00CE3A2F" w14:paraId="1D7561DC" w14:textId="77777777" w:rsidTr="008758FA">
        <w:trPr>
          <w:trHeight w:val="300"/>
          <w:jc w:val="center"/>
        </w:trPr>
        <w:tc>
          <w:tcPr>
            <w:tcW w:w="960" w:type="dxa"/>
            <w:vMerge/>
            <w:tcBorders>
              <w:bottom w:val="single" w:sz="4" w:space="0" w:color="auto"/>
            </w:tcBorders>
            <w:vAlign w:val="center"/>
            <w:hideMark/>
          </w:tcPr>
          <w:p w14:paraId="32F2E6D2" w14:textId="77777777" w:rsidR="00CE3A2F" w:rsidRPr="00B901D7" w:rsidRDefault="00CE3A2F">
            <w:pPr>
              <w:rPr>
                <w:szCs w:val="20"/>
              </w:rPr>
            </w:pPr>
          </w:p>
        </w:tc>
        <w:tc>
          <w:tcPr>
            <w:tcW w:w="1020" w:type="dxa"/>
            <w:tcBorders>
              <w:bottom w:val="single" w:sz="4" w:space="0" w:color="auto"/>
            </w:tcBorders>
            <w:noWrap/>
            <w:vAlign w:val="bottom"/>
            <w:hideMark/>
          </w:tcPr>
          <w:p w14:paraId="2B8DDBB5" w14:textId="77777777" w:rsidR="00CE3A2F" w:rsidRPr="00B901D7" w:rsidRDefault="00CE3A2F" w:rsidP="00AD551C">
            <w:pPr>
              <w:jc w:val="center"/>
              <w:rPr>
                <w:szCs w:val="20"/>
              </w:rPr>
            </w:pPr>
            <w:r w:rsidRPr="00B901D7">
              <w:rPr>
                <w:szCs w:val="20"/>
              </w:rPr>
              <w:t>60-100</w:t>
            </w:r>
          </w:p>
        </w:tc>
        <w:tc>
          <w:tcPr>
            <w:tcW w:w="666" w:type="dxa"/>
            <w:tcBorders>
              <w:bottom w:val="single" w:sz="4" w:space="0" w:color="auto"/>
            </w:tcBorders>
            <w:noWrap/>
            <w:vAlign w:val="bottom"/>
            <w:hideMark/>
          </w:tcPr>
          <w:p w14:paraId="7C328B49" w14:textId="77777777" w:rsidR="00CE3A2F" w:rsidRPr="00B901D7" w:rsidRDefault="00CE3A2F" w:rsidP="00CE3A2F">
            <w:pPr>
              <w:rPr>
                <w:szCs w:val="20"/>
              </w:rPr>
            </w:pPr>
            <w:r w:rsidRPr="00B901D7">
              <w:rPr>
                <w:szCs w:val="20"/>
              </w:rPr>
              <w:t>0.045</w:t>
            </w:r>
          </w:p>
        </w:tc>
        <w:tc>
          <w:tcPr>
            <w:tcW w:w="324" w:type="dxa"/>
            <w:tcBorders>
              <w:bottom w:val="single" w:sz="4" w:space="0" w:color="auto"/>
            </w:tcBorders>
            <w:noWrap/>
            <w:vAlign w:val="bottom"/>
            <w:hideMark/>
          </w:tcPr>
          <w:p w14:paraId="3A167C3C" w14:textId="77777777" w:rsidR="00CE3A2F" w:rsidRPr="00B901D7" w:rsidRDefault="00CE3A2F" w:rsidP="00CE3A2F">
            <w:pPr>
              <w:rPr>
                <w:szCs w:val="20"/>
              </w:rPr>
            </w:pPr>
            <w:r w:rsidRPr="00B901D7">
              <w:rPr>
                <w:szCs w:val="20"/>
              </w:rPr>
              <w:t>a</w:t>
            </w:r>
          </w:p>
        </w:tc>
        <w:tc>
          <w:tcPr>
            <w:tcW w:w="630" w:type="dxa"/>
            <w:tcBorders>
              <w:bottom w:val="single" w:sz="4" w:space="0" w:color="auto"/>
            </w:tcBorders>
            <w:noWrap/>
            <w:vAlign w:val="bottom"/>
            <w:hideMark/>
          </w:tcPr>
          <w:p w14:paraId="0BA8E86F" w14:textId="77777777" w:rsidR="00CE3A2F" w:rsidRPr="00B901D7" w:rsidRDefault="00CE3A2F">
            <w:pPr>
              <w:rPr>
                <w:szCs w:val="20"/>
              </w:rPr>
            </w:pPr>
            <w:r w:rsidRPr="00B901D7">
              <w:rPr>
                <w:szCs w:val="20"/>
              </w:rPr>
              <w:t>C</w:t>
            </w:r>
          </w:p>
        </w:tc>
        <w:tc>
          <w:tcPr>
            <w:tcW w:w="942" w:type="dxa"/>
            <w:tcBorders>
              <w:bottom w:val="single" w:sz="4" w:space="0" w:color="auto"/>
            </w:tcBorders>
            <w:noWrap/>
            <w:vAlign w:val="bottom"/>
            <w:hideMark/>
          </w:tcPr>
          <w:p w14:paraId="69E9AD9C" w14:textId="77777777" w:rsidR="00CE3A2F" w:rsidRPr="00B901D7" w:rsidRDefault="00CE3A2F" w:rsidP="00CE3A2F">
            <w:pPr>
              <w:rPr>
                <w:szCs w:val="20"/>
              </w:rPr>
            </w:pPr>
            <w:r w:rsidRPr="00B901D7">
              <w:rPr>
                <w:szCs w:val="20"/>
              </w:rPr>
              <w:t>0.074</w:t>
            </w:r>
          </w:p>
        </w:tc>
        <w:tc>
          <w:tcPr>
            <w:tcW w:w="405" w:type="dxa"/>
            <w:tcBorders>
              <w:bottom w:val="single" w:sz="4" w:space="0" w:color="auto"/>
            </w:tcBorders>
            <w:noWrap/>
            <w:vAlign w:val="bottom"/>
            <w:hideMark/>
          </w:tcPr>
          <w:p w14:paraId="44B617DB" w14:textId="77777777" w:rsidR="00CE3A2F" w:rsidRPr="00B901D7" w:rsidRDefault="00CE3A2F" w:rsidP="00CE3A2F">
            <w:pPr>
              <w:rPr>
                <w:szCs w:val="20"/>
              </w:rPr>
            </w:pPr>
            <w:r w:rsidRPr="00B901D7">
              <w:rPr>
                <w:szCs w:val="20"/>
              </w:rPr>
              <w:t>b</w:t>
            </w:r>
          </w:p>
        </w:tc>
        <w:tc>
          <w:tcPr>
            <w:tcW w:w="819" w:type="dxa"/>
            <w:tcBorders>
              <w:bottom w:val="single" w:sz="4" w:space="0" w:color="auto"/>
            </w:tcBorders>
            <w:noWrap/>
            <w:vAlign w:val="bottom"/>
            <w:hideMark/>
          </w:tcPr>
          <w:p w14:paraId="18BE12C3" w14:textId="77777777" w:rsidR="00CE3A2F" w:rsidRPr="00B901D7" w:rsidRDefault="00CE3A2F">
            <w:pPr>
              <w:rPr>
                <w:szCs w:val="20"/>
              </w:rPr>
            </w:pPr>
            <w:r w:rsidRPr="00B901D7">
              <w:rPr>
                <w:szCs w:val="20"/>
              </w:rPr>
              <w:t>B</w:t>
            </w:r>
          </w:p>
        </w:tc>
        <w:tc>
          <w:tcPr>
            <w:tcW w:w="666" w:type="dxa"/>
            <w:tcBorders>
              <w:bottom w:val="single" w:sz="4" w:space="0" w:color="auto"/>
            </w:tcBorders>
            <w:noWrap/>
            <w:vAlign w:val="bottom"/>
            <w:hideMark/>
          </w:tcPr>
          <w:p w14:paraId="4EE29363" w14:textId="77777777" w:rsidR="00CE3A2F" w:rsidRPr="00B901D7" w:rsidRDefault="00CE3A2F" w:rsidP="00CE3A2F">
            <w:pPr>
              <w:rPr>
                <w:szCs w:val="20"/>
              </w:rPr>
            </w:pPr>
            <w:r w:rsidRPr="00B901D7">
              <w:rPr>
                <w:szCs w:val="20"/>
              </w:rPr>
              <w:t>0.087</w:t>
            </w:r>
          </w:p>
        </w:tc>
        <w:tc>
          <w:tcPr>
            <w:tcW w:w="316" w:type="dxa"/>
            <w:tcBorders>
              <w:bottom w:val="single" w:sz="4" w:space="0" w:color="auto"/>
            </w:tcBorders>
            <w:noWrap/>
            <w:vAlign w:val="bottom"/>
            <w:hideMark/>
          </w:tcPr>
          <w:p w14:paraId="653D20EB" w14:textId="77777777" w:rsidR="00CE3A2F" w:rsidRPr="00B901D7" w:rsidRDefault="00CE3A2F" w:rsidP="00CE3A2F">
            <w:pPr>
              <w:rPr>
                <w:szCs w:val="20"/>
              </w:rPr>
            </w:pPr>
            <w:r w:rsidRPr="00B901D7">
              <w:rPr>
                <w:szCs w:val="20"/>
              </w:rPr>
              <w:t>a</w:t>
            </w:r>
          </w:p>
        </w:tc>
        <w:tc>
          <w:tcPr>
            <w:tcW w:w="813" w:type="dxa"/>
            <w:tcBorders>
              <w:bottom w:val="single" w:sz="4" w:space="0" w:color="auto"/>
            </w:tcBorders>
            <w:noWrap/>
            <w:vAlign w:val="bottom"/>
            <w:hideMark/>
          </w:tcPr>
          <w:p w14:paraId="7524BD0C" w14:textId="77777777" w:rsidR="00CE3A2F" w:rsidRPr="00B901D7" w:rsidRDefault="00CE3A2F">
            <w:pPr>
              <w:rPr>
                <w:szCs w:val="20"/>
              </w:rPr>
            </w:pPr>
            <w:r w:rsidRPr="00B901D7">
              <w:rPr>
                <w:szCs w:val="20"/>
              </w:rPr>
              <w:t>A</w:t>
            </w:r>
          </w:p>
        </w:tc>
      </w:tr>
    </w:tbl>
    <w:p w14:paraId="177C3053" w14:textId="77777777" w:rsidR="001A0DC0" w:rsidRDefault="001A0DC0" w:rsidP="00532388">
      <w:pPr>
        <w:rPr>
          <w:szCs w:val="20"/>
        </w:rPr>
      </w:pPr>
    </w:p>
    <w:p w14:paraId="701A572F" w14:textId="2EEC26BF" w:rsidR="00532388" w:rsidRDefault="00532388" w:rsidP="00532388">
      <w:pPr>
        <w:rPr>
          <w:noProof/>
          <w:szCs w:val="20"/>
        </w:rPr>
      </w:pPr>
    </w:p>
    <w:p w14:paraId="3497408F" w14:textId="77777777" w:rsidR="00FB6429" w:rsidRPr="00532388" w:rsidRDefault="00FB6429" w:rsidP="00532388">
      <w:pPr>
        <w:rPr>
          <w:noProof/>
          <w:szCs w:val="20"/>
        </w:rPr>
      </w:pPr>
    </w:p>
    <w:p w14:paraId="3D8FA095" w14:textId="63D1106B" w:rsidR="00532388" w:rsidRPr="00532388" w:rsidRDefault="00532388" w:rsidP="00532388">
      <w:pPr>
        <w:rPr>
          <w:szCs w:val="20"/>
        </w:rPr>
      </w:pP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4144" w:type="pct"/>
        <w:tblLayout w:type="fixed"/>
        <w:tblLook w:val="07E0" w:firstRow="1" w:lastRow="1" w:firstColumn="1" w:lastColumn="1" w:noHBand="1" w:noVBand="1"/>
        <w:tblCaption w:val="Root pool decomposition, masses in g/m^2"/>
      </w:tblPr>
      <w:tblGrid>
        <w:gridCol w:w="817"/>
        <w:gridCol w:w="2665"/>
        <w:gridCol w:w="953"/>
        <w:gridCol w:w="952"/>
        <w:gridCol w:w="952"/>
        <w:gridCol w:w="952"/>
        <w:gridCol w:w="693"/>
        <w:gridCol w:w="967"/>
      </w:tblGrid>
      <w:tr w:rsidR="00CF0992" w14:paraId="2C7A1CC7" w14:textId="77777777" w:rsidTr="00CF0992">
        <w:tc>
          <w:tcPr>
            <w:tcW w:w="456" w:type="pct"/>
            <w:tcBorders>
              <w:top w:val="nil"/>
              <w:left w:val="nil"/>
              <w:bottom w:val="single" w:sz="2" w:space="0" w:color="auto"/>
              <w:right w:val="nil"/>
            </w:tcBorders>
            <w:vAlign w:val="bottom"/>
          </w:tcPr>
          <w:p w14:paraId="6F34D066" w14:textId="2517EA4D" w:rsidR="00CF0992" w:rsidRPr="00B901D7" w:rsidRDefault="00CF0992" w:rsidP="00CF0992">
            <w:pPr>
              <w:pStyle w:val="Compact"/>
              <w:jc w:val="center"/>
              <w:rPr>
                <w:sz w:val="20"/>
                <w:szCs w:val="20"/>
              </w:rPr>
            </w:pPr>
            <w:r w:rsidRPr="00B901D7">
              <w:rPr>
                <w:sz w:val="20"/>
                <w:szCs w:val="20"/>
              </w:rPr>
              <w:t>Year</w:t>
            </w:r>
          </w:p>
        </w:tc>
        <w:tc>
          <w:tcPr>
            <w:tcW w:w="1488" w:type="pct"/>
            <w:tcBorders>
              <w:top w:val="nil"/>
              <w:left w:val="nil"/>
              <w:bottom w:val="single" w:sz="2" w:space="0" w:color="auto"/>
              <w:right w:val="nil"/>
            </w:tcBorders>
            <w:vAlign w:val="bottom"/>
            <w:hideMark/>
          </w:tcPr>
          <w:p w14:paraId="3848C3F9" w14:textId="13744983" w:rsidR="00CF0992" w:rsidRPr="00B901D7" w:rsidRDefault="00CF0992">
            <w:pPr>
              <w:pStyle w:val="Compact"/>
              <w:rPr>
                <w:sz w:val="20"/>
                <w:szCs w:val="20"/>
              </w:rPr>
            </w:pPr>
            <w:r w:rsidRPr="00B901D7">
              <w:rPr>
                <w:sz w:val="20"/>
                <w:szCs w:val="20"/>
              </w:rPr>
              <w:t>Treatment</w:t>
            </w:r>
          </w:p>
        </w:tc>
        <w:tc>
          <w:tcPr>
            <w:tcW w:w="532" w:type="pct"/>
            <w:tcBorders>
              <w:top w:val="nil"/>
              <w:left w:val="nil"/>
              <w:bottom w:val="single" w:sz="2" w:space="0" w:color="auto"/>
              <w:right w:val="nil"/>
            </w:tcBorders>
            <w:vAlign w:val="bottom"/>
            <w:hideMark/>
          </w:tcPr>
          <w:p w14:paraId="5A92FB86" w14:textId="3DF61F2E" w:rsidR="00CF0992" w:rsidRPr="00B901D7" w:rsidRDefault="00CF0992"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1A61B0F" w14:textId="77777777" w:rsidR="00CF0992" w:rsidRPr="00B901D7" w:rsidRDefault="00CF0992" w:rsidP="00E205CA">
            <w:pPr>
              <w:pStyle w:val="Compact"/>
              <w:jc w:val="center"/>
              <w:rPr>
                <w:sz w:val="20"/>
                <w:szCs w:val="20"/>
              </w:rPr>
            </w:pPr>
            <w:r w:rsidRPr="00B901D7">
              <w:rPr>
                <w:sz w:val="20"/>
                <w:szCs w:val="20"/>
              </w:rPr>
              <w:t xml:space="preserve">Gain </w:t>
            </w:r>
          </w:p>
          <w:p w14:paraId="53C83C3D" w14:textId="7FC84904"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FA628F4" w14:textId="77777777" w:rsidR="00CF0992" w:rsidRPr="00B901D7" w:rsidRDefault="00CF0992" w:rsidP="00E205CA">
            <w:pPr>
              <w:pStyle w:val="Compact"/>
              <w:jc w:val="center"/>
              <w:rPr>
                <w:sz w:val="20"/>
                <w:szCs w:val="20"/>
              </w:rPr>
            </w:pPr>
            <w:r w:rsidRPr="00B901D7">
              <w:rPr>
                <w:sz w:val="20"/>
                <w:szCs w:val="20"/>
              </w:rPr>
              <w:t xml:space="preserve">Loss </w:t>
            </w:r>
          </w:p>
          <w:p w14:paraId="43BBD3F7" w14:textId="0022BC80"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B58D8AB" w14:textId="77777777" w:rsidR="00CF0992" w:rsidRPr="00B901D7" w:rsidRDefault="00CF0992" w:rsidP="00E205CA">
            <w:pPr>
              <w:pStyle w:val="Compact"/>
              <w:jc w:val="center"/>
              <w:rPr>
                <w:sz w:val="20"/>
                <w:szCs w:val="20"/>
              </w:rPr>
            </w:pPr>
            <w:r w:rsidRPr="00B901D7">
              <w:rPr>
                <w:sz w:val="20"/>
                <w:szCs w:val="20"/>
              </w:rPr>
              <w:t xml:space="preserve">Pool </w:t>
            </w:r>
          </w:p>
          <w:p w14:paraId="17BF8279" w14:textId="6A369757"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387" w:type="pct"/>
            <w:tcBorders>
              <w:top w:val="nil"/>
              <w:left w:val="nil"/>
              <w:bottom w:val="single" w:sz="2" w:space="0" w:color="auto"/>
              <w:right w:val="nil"/>
            </w:tcBorders>
            <w:vAlign w:val="bottom"/>
            <w:hideMark/>
          </w:tcPr>
          <w:p w14:paraId="28FD2A55" w14:textId="79842E54" w:rsidR="00CF0992" w:rsidRPr="00B901D7" w:rsidRDefault="00CF0992" w:rsidP="00E205CA">
            <w:pPr>
              <w:pStyle w:val="Compact"/>
              <w:jc w:val="center"/>
              <w:rPr>
                <w:sz w:val="20"/>
                <w:szCs w:val="20"/>
              </w:rPr>
            </w:pPr>
            <w:r w:rsidRPr="00B901D7">
              <w:rPr>
                <w:sz w:val="20"/>
                <w:szCs w:val="20"/>
              </w:rPr>
              <w:t>k</w:t>
            </w:r>
          </w:p>
        </w:tc>
        <w:tc>
          <w:tcPr>
            <w:tcW w:w="540" w:type="pct"/>
            <w:tcBorders>
              <w:top w:val="nil"/>
              <w:left w:val="nil"/>
              <w:bottom w:val="single" w:sz="2" w:space="0" w:color="auto"/>
              <w:right w:val="nil"/>
            </w:tcBorders>
            <w:vAlign w:val="bottom"/>
            <w:hideMark/>
          </w:tcPr>
          <w:p w14:paraId="134DD892" w14:textId="66F4BA71" w:rsidR="00CF0992" w:rsidRPr="00B901D7" w:rsidRDefault="00CF0992" w:rsidP="00E205CA">
            <w:pPr>
              <w:pStyle w:val="Compact"/>
              <w:jc w:val="center"/>
              <w:rPr>
                <w:sz w:val="20"/>
                <w:szCs w:val="20"/>
              </w:rPr>
            </w:pPr>
            <w:r w:rsidRPr="00B901D7">
              <w:rPr>
                <w:sz w:val="20"/>
                <w:szCs w:val="20"/>
              </w:rPr>
              <w:t>mrt (years)</w:t>
            </w:r>
          </w:p>
        </w:tc>
      </w:tr>
      <w:tr w:rsidR="00CF0992" w14:paraId="5DFECD91" w14:textId="77777777" w:rsidTr="00CF0992">
        <w:tc>
          <w:tcPr>
            <w:tcW w:w="456" w:type="pct"/>
            <w:vMerge w:val="restart"/>
            <w:tcBorders>
              <w:top w:val="single" w:sz="2" w:space="0" w:color="auto"/>
              <w:bottom w:val="dotted" w:sz="4" w:space="0" w:color="auto"/>
            </w:tcBorders>
            <w:vAlign w:val="center"/>
          </w:tcPr>
          <w:p w14:paraId="2185F567" w14:textId="1BE4DAF9" w:rsidR="00CF0992" w:rsidRPr="00B901D7" w:rsidRDefault="00CF0992" w:rsidP="00CF0992">
            <w:pPr>
              <w:pStyle w:val="Compact"/>
              <w:jc w:val="center"/>
              <w:rPr>
                <w:sz w:val="20"/>
                <w:szCs w:val="20"/>
              </w:rPr>
            </w:pPr>
            <w:r w:rsidRPr="00B901D7">
              <w:rPr>
                <w:sz w:val="20"/>
                <w:szCs w:val="20"/>
              </w:rPr>
              <w:t>2010</w:t>
            </w:r>
          </w:p>
        </w:tc>
        <w:tc>
          <w:tcPr>
            <w:tcW w:w="1488" w:type="pct"/>
            <w:tcBorders>
              <w:top w:val="single" w:sz="2" w:space="0" w:color="auto"/>
            </w:tcBorders>
            <w:hideMark/>
          </w:tcPr>
          <w:p w14:paraId="63AEB98F" w14:textId="255C73E2" w:rsidR="00CF0992" w:rsidRPr="00B901D7" w:rsidRDefault="00CF0992">
            <w:pPr>
              <w:pStyle w:val="Compact"/>
              <w:rPr>
                <w:sz w:val="20"/>
                <w:szCs w:val="20"/>
              </w:rPr>
            </w:pPr>
            <w:r w:rsidRPr="00B901D7">
              <w:rPr>
                <w:sz w:val="20"/>
                <w:szCs w:val="20"/>
              </w:rPr>
              <w:t>Unfertilized Prairie</w:t>
            </w:r>
          </w:p>
        </w:tc>
        <w:tc>
          <w:tcPr>
            <w:tcW w:w="532" w:type="pct"/>
            <w:tcBorders>
              <w:top w:val="single" w:sz="2" w:space="0" w:color="auto"/>
            </w:tcBorders>
            <w:hideMark/>
          </w:tcPr>
          <w:p w14:paraId="411196CA" w14:textId="77777777" w:rsidR="00CF0992" w:rsidRPr="00B901D7" w:rsidRDefault="00CF0992">
            <w:pPr>
              <w:pStyle w:val="Compact"/>
              <w:jc w:val="right"/>
              <w:rPr>
                <w:sz w:val="20"/>
                <w:szCs w:val="20"/>
              </w:rPr>
            </w:pPr>
            <w:r w:rsidRPr="00B901D7">
              <w:rPr>
                <w:sz w:val="20"/>
                <w:szCs w:val="20"/>
              </w:rPr>
              <w:t>367</w:t>
            </w:r>
          </w:p>
        </w:tc>
        <w:tc>
          <w:tcPr>
            <w:tcW w:w="532" w:type="pct"/>
            <w:tcBorders>
              <w:top w:val="single" w:sz="2" w:space="0" w:color="auto"/>
            </w:tcBorders>
            <w:hideMark/>
          </w:tcPr>
          <w:p w14:paraId="5AD2962D" w14:textId="77777777" w:rsidR="00CF0992" w:rsidRPr="00B901D7" w:rsidRDefault="00CF0992">
            <w:pPr>
              <w:pStyle w:val="Compact"/>
              <w:jc w:val="right"/>
              <w:rPr>
                <w:sz w:val="20"/>
                <w:szCs w:val="20"/>
              </w:rPr>
            </w:pPr>
            <w:r w:rsidRPr="00B901D7">
              <w:rPr>
                <w:sz w:val="20"/>
                <w:szCs w:val="20"/>
              </w:rPr>
              <w:t>104</w:t>
            </w:r>
          </w:p>
        </w:tc>
        <w:tc>
          <w:tcPr>
            <w:tcW w:w="532" w:type="pct"/>
            <w:tcBorders>
              <w:top w:val="single" w:sz="2" w:space="0" w:color="auto"/>
            </w:tcBorders>
            <w:hideMark/>
          </w:tcPr>
          <w:p w14:paraId="5BD83189" w14:textId="77777777" w:rsidR="00CF0992" w:rsidRPr="00B901D7" w:rsidRDefault="00CF0992">
            <w:pPr>
              <w:pStyle w:val="Compact"/>
              <w:jc w:val="right"/>
              <w:rPr>
                <w:sz w:val="20"/>
                <w:szCs w:val="20"/>
              </w:rPr>
            </w:pPr>
            <w:r w:rsidRPr="00B901D7">
              <w:rPr>
                <w:sz w:val="20"/>
                <w:szCs w:val="20"/>
              </w:rPr>
              <w:t>263</w:t>
            </w:r>
          </w:p>
        </w:tc>
        <w:tc>
          <w:tcPr>
            <w:tcW w:w="532" w:type="pct"/>
            <w:tcBorders>
              <w:top w:val="single" w:sz="2" w:space="0" w:color="auto"/>
            </w:tcBorders>
            <w:hideMark/>
          </w:tcPr>
          <w:p w14:paraId="0FF131E9" w14:textId="77777777" w:rsidR="00CF0992" w:rsidRPr="00B901D7" w:rsidRDefault="00CF0992">
            <w:pPr>
              <w:pStyle w:val="Compact"/>
              <w:jc w:val="right"/>
              <w:rPr>
                <w:sz w:val="20"/>
                <w:szCs w:val="20"/>
              </w:rPr>
            </w:pPr>
            <w:r w:rsidRPr="00B901D7">
              <w:rPr>
                <w:sz w:val="20"/>
                <w:szCs w:val="20"/>
              </w:rPr>
              <w:t>748</w:t>
            </w:r>
          </w:p>
        </w:tc>
        <w:tc>
          <w:tcPr>
            <w:tcW w:w="387" w:type="pct"/>
            <w:tcBorders>
              <w:top w:val="single" w:sz="2" w:space="0" w:color="auto"/>
            </w:tcBorders>
            <w:hideMark/>
          </w:tcPr>
          <w:p w14:paraId="331462A8" w14:textId="77777777" w:rsidR="00CF0992" w:rsidRPr="00B901D7" w:rsidRDefault="00CF0992">
            <w:pPr>
              <w:pStyle w:val="Compact"/>
              <w:jc w:val="right"/>
              <w:rPr>
                <w:sz w:val="20"/>
                <w:szCs w:val="20"/>
              </w:rPr>
            </w:pPr>
            <w:r w:rsidRPr="00B901D7">
              <w:rPr>
                <w:sz w:val="20"/>
                <w:szCs w:val="20"/>
              </w:rPr>
              <w:t>0.35</w:t>
            </w:r>
          </w:p>
        </w:tc>
        <w:tc>
          <w:tcPr>
            <w:tcW w:w="540" w:type="pct"/>
            <w:tcBorders>
              <w:top w:val="single" w:sz="2" w:space="0" w:color="auto"/>
            </w:tcBorders>
            <w:hideMark/>
          </w:tcPr>
          <w:p w14:paraId="3019848C" w14:textId="77777777" w:rsidR="00CF0992" w:rsidRPr="00B901D7" w:rsidRDefault="00CF0992">
            <w:pPr>
              <w:pStyle w:val="Compact"/>
              <w:jc w:val="right"/>
              <w:rPr>
                <w:sz w:val="20"/>
                <w:szCs w:val="20"/>
              </w:rPr>
            </w:pPr>
            <w:r w:rsidRPr="00B901D7">
              <w:rPr>
                <w:sz w:val="20"/>
                <w:szCs w:val="20"/>
              </w:rPr>
              <w:t>2.85</w:t>
            </w:r>
          </w:p>
        </w:tc>
      </w:tr>
      <w:tr w:rsidR="00CF0992" w14:paraId="2E103561" w14:textId="77777777" w:rsidTr="00CF0992">
        <w:tc>
          <w:tcPr>
            <w:tcW w:w="456" w:type="pct"/>
            <w:vMerge/>
            <w:tcBorders>
              <w:bottom w:val="dotted" w:sz="4" w:space="0" w:color="auto"/>
            </w:tcBorders>
            <w:vAlign w:val="center"/>
          </w:tcPr>
          <w:p w14:paraId="281110DE" w14:textId="77777777" w:rsidR="00CF0992" w:rsidRPr="00B901D7" w:rsidRDefault="00CF0992" w:rsidP="00CF0992">
            <w:pPr>
              <w:pStyle w:val="Compact"/>
              <w:jc w:val="center"/>
              <w:rPr>
                <w:sz w:val="20"/>
                <w:szCs w:val="20"/>
              </w:rPr>
            </w:pPr>
          </w:p>
        </w:tc>
        <w:tc>
          <w:tcPr>
            <w:tcW w:w="1488" w:type="pct"/>
            <w:hideMark/>
          </w:tcPr>
          <w:p w14:paraId="1321244C" w14:textId="6D0E3312" w:rsidR="00CF0992" w:rsidRPr="00B901D7" w:rsidRDefault="00CF0992" w:rsidP="00CF0992">
            <w:pPr>
              <w:pStyle w:val="Compact"/>
              <w:rPr>
                <w:sz w:val="20"/>
                <w:szCs w:val="20"/>
              </w:rPr>
            </w:pPr>
            <w:r w:rsidRPr="00B901D7">
              <w:rPr>
                <w:sz w:val="20"/>
                <w:szCs w:val="20"/>
              </w:rPr>
              <w:t>Fertilized Prairie</w:t>
            </w:r>
          </w:p>
        </w:tc>
        <w:tc>
          <w:tcPr>
            <w:tcW w:w="532" w:type="pct"/>
            <w:hideMark/>
          </w:tcPr>
          <w:p w14:paraId="797A2B4F" w14:textId="77777777" w:rsidR="00CF0992" w:rsidRPr="00B901D7" w:rsidRDefault="00CF0992">
            <w:pPr>
              <w:pStyle w:val="Compact"/>
              <w:jc w:val="right"/>
              <w:rPr>
                <w:sz w:val="20"/>
                <w:szCs w:val="20"/>
              </w:rPr>
            </w:pPr>
            <w:r w:rsidRPr="00B901D7">
              <w:rPr>
                <w:sz w:val="20"/>
                <w:szCs w:val="20"/>
              </w:rPr>
              <w:t>146</w:t>
            </w:r>
          </w:p>
        </w:tc>
        <w:tc>
          <w:tcPr>
            <w:tcW w:w="532" w:type="pct"/>
            <w:hideMark/>
          </w:tcPr>
          <w:p w14:paraId="5EDC5C46" w14:textId="77777777" w:rsidR="00CF0992" w:rsidRPr="00B901D7" w:rsidRDefault="00CF0992">
            <w:pPr>
              <w:pStyle w:val="Compact"/>
              <w:jc w:val="right"/>
              <w:rPr>
                <w:sz w:val="20"/>
                <w:szCs w:val="20"/>
              </w:rPr>
            </w:pPr>
            <w:r w:rsidRPr="00B901D7">
              <w:rPr>
                <w:sz w:val="20"/>
                <w:szCs w:val="20"/>
              </w:rPr>
              <w:t>62</w:t>
            </w:r>
          </w:p>
        </w:tc>
        <w:tc>
          <w:tcPr>
            <w:tcW w:w="532" w:type="pct"/>
            <w:hideMark/>
          </w:tcPr>
          <w:p w14:paraId="46CCDCE5" w14:textId="77777777" w:rsidR="00CF0992" w:rsidRPr="00B901D7" w:rsidRDefault="00CF0992">
            <w:pPr>
              <w:pStyle w:val="Compact"/>
              <w:jc w:val="right"/>
              <w:rPr>
                <w:sz w:val="20"/>
                <w:szCs w:val="20"/>
              </w:rPr>
            </w:pPr>
            <w:r w:rsidRPr="00B901D7">
              <w:rPr>
                <w:sz w:val="20"/>
                <w:szCs w:val="20"/>
              </w:rPr>
              <w:t>84</w:t>
            </w:r>
          </w:p>
        </w:tc>
        <w:tc>
          <w:tcPr>
            <w:tcW w:w="532" w:type="pct"/>
            <w:hideMark/>
          </w:tcPr>
          <w:p w14:paraId="3C431382" w14:textId="77777777" w:rsidR="00CF0992" w:rsidRPr="00B901D7" w:rsidRDefault="00CF0992">
            <w:pPr>
              <w:pStyle w:val="Compact"/>
              <w:jc w:val="right"/>
              <w:rPr>
                <w:sz w:val="20"/>
                <w:szCs w:val="20"/>
              </w:rPr>
            </w:pPr>
            <w:r w:rsidRPr="00B901D7">
              <w:rPr>
                <w:sz w:val="20"/>
                <w:szCs w:val="20"/>
              </w:rPr>
              <w:t>231</w:t>
            </w:r>
          </w:p>
        </w:tc>
        <w:tc>
          <w:tcPr>
            <w:tcW w:w="387" w:type="pct"/>
            <w:hideMark/>
          </w:tcPr>
          <w:p w14:paraId="745045A7" w14:textId="77777777" w:rsidR="00CF0992" w:rsidRPr="00B901D7" w:rsidRDefault="00CF0992">
            <w:pPr>
              <w:pStyle w:val="Compact"/>
              <w:jc w:val="right"/>
              <w:rPr>
                <w:sz w:val="20"/>
                <w:szCs w:val="20"/>
              </w:rPr>
            </w:pPr>
            <w:r w:rsidRPr="00B901D7">
              <w:rPr>
                <w:sz w:val="20"/>
                <w:szCs w:val="20"/>
              </w:rPr>
              <w:t>0.37</w:t>
            </w:r>
          </w:p>
        </w:tc>
        <w:tc>
          <w:tcPr>
            <w:tcW w:w="540" w:type="pct"/>
            <w:hideMark/>
          </w:tcPr>
          <w:p w14:paraId="468D194B" w14:textId="77777777" w:rsidR="00CF0992" w:rsidRPr="00B901D7" w:rsidRDefault="00CF0992">
            <w:pPr>
              <w:pStyle w:val="Compact"/>
              <w:jc w:val="right"/>
              <w:rPr>
                <w:sz w:val="20"/>
                <w:szCs w:val="20"/>
              </w:rPr>
            </w:pPr>
            <w:r w:rsidRPr="00B901D7">
              <w:rPr>
                <w:sz w:val="20"/>
                <w:szCs w:val="20"/>
              </w:rPr>
              <w:t>2.74</w:t>
            </w:r>
          </w:p>
        </w:tc>
      </w:tr>
      <w:tr w:rsidR="00CF0992" w14:paraId="560E68A7" w14:textId="77777777" w:rsidTr="00CF0992">
        <w:tc>
          <w:tcPr>
            <w:tcW w:w="456" w:type="pct"/>
            <w:vMerge/>
            <w:tcBorders>
              <w:bottom w:val="dotted" w:sz="4" w:space="0" w:color="auto"/>
            </w:tcBorders>
            <w:vAlign w:val="center"/>
          </w:tcPr>
          <w:p w14:paraId="512B2759" w14:textId="77777777" w:rsidR="00CF0992" w:rsidRPr="00B901D7" w:rsidRDefault="00CF0992" w:rsidP="00CF0992">
            <w:pPr>
              <w:pStyle w:val="Compact"/>
              <w:jc w:val="center"/>
              <w:rPr>
                <w:sz w:val="20"/>
                <w:szCs w:val="20"/>
              </w:rPr>
            </w:pPr>
          </w:p>
        </w:tc>
        <w:tc>
          <w:tcPr>
            <w:tcW w:w="1488" w:type="pct"/>
            <w:tcBorders>
              <w:bottom w:val="dotted" w:sz="4" w:space="0" w:color="auto"/>
            </w:tcBorders>
          </w:tcPr>
          <w:p w14:paraId="3EDC89A1" w14:textId="29A0472A" w:rsidR="00CF0992" w:rsidRPr="00B901D7" w:rsidRDefault="00CF0992" w:rsidP="00D349E2">
            <w:pPr>
              <w:pStyle w:val="Compact"/>
              <w:rPr>
                <w:sz w:val="20"/>
                <w:szCs w:val="20"/>
              </w:rPr>
            </w:pPr>
            <w:r w:rsidRPr="00B901D7">
              <w:rPr>
                <w:sz w:val="20"/>
                <w:szCs w:val="20"/>
              </w:rPr>
              <w:t>Maize</w:t>
            </w:r>
          </w:p>
        </w:tc>
        <w:tc>
          <w:tcPr>
            <w:tcW w:w="532" w:type="pct"/>
            <w:tcBorders>
              <w:bottom w:val="dotted" w:sz="4" w:space="0" w:color="auto"/>
            </w:tcBorders>
          </w:tcPr>
          <w:p w14:paraId="2D98B297" w14:textId="30C68A31" w:rsidR="00CF0992" w:rsidRPr="00B901D7" w:rsidRDefault="00CF0992" w:rsidP="00D349E2">
            <w:pPr>
              <w:pStyle w:val="Compact"/>
              <w:jc w:val="right"/>
              <w:rPr>
                <w:sz w:val="20"/>
                <w:szCs w:val="20"/>
              </w:rPr>
            </w:pPr>
            <w:r w:rsidRPr="00B901D7">
              <w:rPr>
                <w:sz w:val="20"/>
                <w:szCs w:val="20"/>
              </w:rPr>
              <w:t>56</w:t>
            </w:r>
          </w:p>
        </w:tc>
        <w:tc>
          <w:tcPr>
            <w:tcW w:w="532" w:type="pct"/>
            <w:tcBorders>
              <w:bottom w:val="dotted" w:sz="4" w:space="0" w:color="auto"/>
            </w:tcBorders>
          </w:tcPr>
          <w:p w14:paraId="5608212C" w14:textId="4BB0409C" w:rsidR="00CF0992" w:rsidRPr="00B901D7" w:rsidRDefault="00CF0992" w:rsidP="00D349E2">
            <w:pPr>
              <w:pStyle w:val="Compact"/>
              <w:jc w:val="right"/>
              <w:rPr>
                <w:sz w:val="20"/>
                <w:szCs w:val="20"/>
              </w:rPr>
            </w:pPr>
            <w:r w:rsidRPr="00B901D7">
              <w:rPr>
                <w:sz w:val="20"/>
                <w:szCs w:val="20"/>
              </w:rPr>
              <w:t>18</w:t>
            </w:r>
          </w:p>
        </w:tc>
        <w:tc>
          <w:tcPr>
            <w:tcW w:w="532" w:type="pct"/>
            <w:tcBorders>
              <w:bottom w:val="dotted" w:sz="4" w:space="0" w:color="auto"/>
            </w:tcBorders>
          </w:tcPr>
          <w:p w14:paraId="10ED786B" w14:textId="43AB6D19" w:rsidR="00CF0992" w:rsidRPr="00B901D7" w:rsidRDefault="00CF0992" w:rsidP="00D349E2">
            <w:pPr>
              <w:pStyle w:val="Compact"/>
              <w:jc w:val="right"/>
              <w:rPr>
                <w:sz w:val="20"/>
                <w:szCs w:val="20"/>
              </w:rPr>
            </w:pPr>
            <w:r w:rsidRPr="00B901D7">
              <w:rPr>
                <w:sz w:val="20"/>
                <w:szCs w:val="20"/>
              </w:rPr>
              <w:t>38</w:t>
            </w:r>
          </w:p>
        </w:tc>
        <w:tc>
          <w:tcPr>
            <w:tcW w:w="532" w:type="pct"/>
            <w:tcBorders>
              <w:bottom w:val="dotted" w:sz="4" w:space="0" w:color="auto"/>
            </w:tcBorders>
          </w:tcPr>
          <w:p w14:paraId="013155C6" w14:textId="22853C6A" w:rsidR="00CF0992" w:rsidRPr="00B901D7" w:rsidRDefault="00CF0992" w:rsidP="00D349E2">
            <w:pPr>
              <w:pStyle w:val="Compact"/>
              <w:jc w:val="right"/>
              <w:rPr>
                <w:sz w:val="20"/>
                <w:szCs w:val="20"/>
              </w:rPr>
            </w:pPr>
            <w:r w:rsidRPr="00B901D7">
              <w:rPr>
                <w:sz w:val="20"/>
                <w:szCs w:val="20"/>
              </w:rPr>
              <w:t>44</w:t>
            </w:r>
          </w:p>
        </w:tc>
        <w:tc>
          <w:tcPr>
            <w:tcW w:w="387" w:type="pct"/>
            <w:tcBorders>
              <w:bottom w:val="dotted" w:sz="4" w:space="0" w:color="auto"/>
            </w:tcBorders>
          </w:tcPr>
          <w:p w14:paraId="5CB4498C" w14:textId="6C6B6A4C" w:rsidR="00CF0992" w:rsidRPr="00B901D7" w:rsidRDefault="00CF0992" w:rsidP="00D349E2">
            <w:pPr>
              <w:pStyle w:val="Compact"/>
              <w:jc w:val="right"/>
              <w:rPr>
                <w:sz w:val="20"/>
                <w:szCs w:val="20"/>
              </w:rPr>
            </w:pPr>
            <w:r w:rsidRPr="00B901D7">
              <w:rPr>
                <w:sz w:val="20"/>
                <w:szCs w:val="20"/>
              </w:rPr>
              <w:t>0.86</w:t>
            </w:r>
          </w:p>
        </w:tc>
        <w:tc>
          <w:tcPr>
            <w:tcW w:w="540" w:type="pct"/>
            <w:tcBorders>
              <w:bottom w:val="dotted" w:sz="4" w:space="0" w:color="auto"/>
            </w:tcBorders>
          </w:tcPr>
          <w:p w14:paraId="0B7657AE" w14:textId="6FD9E3DC" w:rsidR="00CF0992" w:rsidRPr="00B901D7" w:rsidRDefault="00CF0992" w:rsidP="00D349E2">
            <w:pPr>
              <w:pStyle w:val="Compact"/>
              <w:jc w:val="right"/>
              <w:rPr>
                <w:sz w:val="20"/>
                <w:szCs w:val="20"/>
              </w:rPr>
            </w:pPr>
            <w:r w:rsidRPr="00B901D7">
              <w:rPr>
                <w:sz w:val="20"/>
                <w:szCs w:val="20"/>
              </w:rPr>
              <w:t>1.16</w:t>
            </w:r>
          </w:p>
        </w:tc>
      </w:tr>
      <w:tr w:rsidR="00CF0992" w14:paraId="42575576" w14:textId="77777777" w:rsidTr="00CF0992">
        <w:tc>
          <w:tcPr>
            <w:tcW w:w="456" w:type="pct"/>
            <w:vMerge w:val="restart"/>
            <w:tcBorders>
              <w:top w:val="dotted" w:sz="4" w:space="0" w:color="auto"/>
              <w:bottom w:val="single" w:sz="2" w:space="0" w:color="auto"/>
            </w:tcBorders>
            <w:vAlign w:val="center"/>
          </w:tcPr>
          <w:p w14:paraId="0974355B" w14:textId="44878D2F" w:rsidR="00CF0992" w:rsidRPr="00B901D7" w:rsidRDefault="00CF0992" w:rsidP="00CF0992">
            <w:pPr>
              <w:pStyle w:val="Compact"/>
              <w:jc w:val="center"/>
              <w:rPr>
                <w:sz w:val="20"/>
                <w:szCs w:val="20"/>
              </w:rPr>
            </w:pPr>
            <w:r w:rsidRPr="00B901D7">
              <w:rPr>
                <w:sz w:val="20"/>
                <w:szCs w:val="20"/>
              </w:rPr>
              <w:t>2011</w:t>
            </w:r>
          </w:p>
        </w:tc>
        <w:tc>
          <w:tcPr>
            <w:tcW w:w="1488" w:type="pct"/>
            <w:tcBorders>
              <w:top w:val="dotted" w:sz="4" w:space="0" w:color="auto"/>
            </w:tcBorders>
          </w:tcPr>
          <w:p w14:paraId="01D1C296" w14:textId="4D3C826F" w:rsidR="00CF0992" w:rsidRPr="00B901D7" w:rsidRDefault="00CF0992" w:rsidP="00CF0992">
            <w:pPr>
              <w:pStyle w:val="Compact"/>
              <w:rPr>
                <w:sz w:val="20"/>
                <w:szCs w:val="20"/>
              </w:rPr>
            </w:pPr>
            <w:r w:rsidRPr="00B901D7">
              <w:rPr>
                <w:sz w:val="20"/>
                <w:szCs w:val="20"/>
              </w:rPr>
              <w:t>Unfertilized Prairie</w:t>
            </w:r>
          </w:p>
        </w:tc>
        <w:tc>
          <w:tcPr>
            <w:tcW w:w="532" w:type="pct"/>
            <w:tcBorders>
              <w:top w:val="dotted" w:sz="4" w:space="0" w:color="auto"/>
            </w:tcBorders>
          </w:tcPr>
          <w:p w14:paraId="6722A7E4" w14:textId="15C3EE0E" w:rsidR="00CF0992" w:rsidRPr="00B901D7" w:rsidRDefault="00CF0992" w:rsidP="00CF0992">
            <w:pPr>
              <w:pStyle w:val="Compact"/>
              <w:jc w:val="right"/>
              <w:rPr>
                <w:sz w:val="20"/>
                <w:szCs w:val="20"/>
              </w:rPr>
            </w:pPr>
            <w:r w:rsidRPr="00B901D7">
              <w:rPr>
                <w:sz w:val="20"/>
                <w:szCs w:val="20"/>
              </w:rPr>
              <w:t>387</w:t>
            </w:r>
          </w:p>
        </w:tc>
        <w:tc>
          <w:tcPr>
            <w:tcW w:w="532" w:type="pct"/>
            <w:tcBorders>
              <w:top w:val="dotted" w:sz="4" w:space="0" w:color="auto"/>
            </w:tcBorders>
          </w:tcPr>
          <w:p w14:paraId="378FC6E6" w14:textId="189044AA" w:rsidR="00CF0992" w:rsidRPr="00B901D7" w:rsidRDefault="00CF0992" w:rsidP="00CF0992">
            <w:pPr>
              <w:pStyle w:val="Compact"/>
              <w:jc w:val="right"/>
              <w:rPr>
                <w:sz w:val="20"/>
                <w:szCs w:val="20"/>
              </w:rPr>
            </w:pPr>
            <w:r w:rsidRPr="00B901D7">
              <w:rPr>
                <w:sz w:val="20"/>
                <w:szCs w:val="20"/>
              </w:rPr>
              <w:t>78</w:t>
            </w:r>
          </w:p>
        </w:tc>
        <w:tc>
          <w:tcPr>
            <w:tcW w:w="532" w:type="pct"/>
            <w:tcBorders>
              <w:top w:val="dotted" w:sz="4" w:space="0" w:color="auto"/>
            </w:tcBorders>
          </w:tcPr>
          <w:p w14:paraId="21CE33B5" w14:textId="71A6DC5C" w:rsidR="00CF0992" w:rsidRPr="00B901D7" w:rsidRDefault="00CF0992" w:rsidP="00CF0992">
            <w:pPr>
              <w:pStyle w:val="Compact"/>
              <w:jc w:val="right"/>
              <w:rPr>
                <w:sz w:val="20"/>
                <w:szCs w:val="20"/>
              </w:rPr>
            </w:pPr>
            <w:r w:rsidRPr="00B901D7">
              <w:rPr>
                <w:sz w:val="20"/>
                <w:szCs w:val="20"/>
              </w:rPr>
              <w:t>309</w:t>
            </w:r>
          </w:p>
        </w:tc>
        <w:tc>
          <w:tcPr>
            <w:tcW w:w="532" w:type="pct"/>
            <w:tcBorders>
              <w:top w:val="dotted" w:sz="4" w:space="0" w:color="auto"/>
            </w:tcBorders>
          </w:tcPr>
          <w:p w14:paraId="7EA26B89" w14:textId="2960B4E0" w:rsidR="00CF0992" w:rsidRPr="00B901D7" w:rsidRDefault="00CF0992" w:rsidP="00CF0992">
            <w:pPr>
              <w:pStyle w:val="Compact"/>
              <w:jc w:val="right"/>
              <w:rPr>
                <w:sz w:val="20"/>
                <w:szCs w:val="20"/>
              </w:rPr>
            </w:pPr>
            <w:r w:rsidRPr="00B901D7">
              <w:rPr>
                <w:sz w:val="20"/>
                <w:szCs w:val="20"/>
              </w:rPr>
              <w:t>758</w:t>
            </w:r>
          </w:p>
        </w:tc>
        <w:tc>
          <w:tcPr>
            <w:tcW w:w="387" w:type="pct"/>
            <w:tcBorders>
              <w:top w:val="dotted" w:sz="4" w:space="0" w:color="auto"/>
            </w:tcBorders>
          </w:tcPr>
          <w:p w14:paraId="38045D3B" w14:textId="7E07CE29" w:rsidR="00CF0992" w:rsidRPr="00B901D7" w:rsidRDefault="00CF0992" w:rsidP="00CF0992">
            <w:pPr>
              <w:pStyle w:val="Compact"/>
              <w:jc w:val="right"/>
              <w:rPr>
                <w:sz w:val="20"/>
                <w:szCs w:val="20"/>
              </w:rPr>
            </w:pPr>
            <w:r w:rsidRPr="00B901D7">
              <w:rPr>
                <w:sz w:val="20"/>
                <w:szCs w:val="20"/>
              </w:rPr>
              <w:t>0.41</w:t>
            </w:r>
          </w:p>
        </w:tc>
        <w:tc>
          <w:tcPr>
            <w:tcW w:w="540" w:type="pct"/>
            <w:tcBorders>
              <w:top w:val="dotted" w:sz="4" w:space="0" w:color="auto"/>
            </w:tcBorders>
          </w:tcPr>
          <w:p w14:paraId="1A798105" w14:textId="0C7D0477" w:rsidR="00CF0992" w:rsidRPr="00B901D7" w:rsidRDefault="00CF0992" w:rsidP="00CF0992">
            <w:pPr>
              <w:pStyle w:val="Compact"/>
              <w:jc w:val="right"/>
              <w:rPr>
                <w:sz w:val="20"/>
                <w:szCs w:val="20"/>
              </w:rPr>
            </w:pPr>
            <w:r w:rsidRPr="00B901D7">
              <w:rPr>
                <w:sz w:val="20"/>
                <w:szCs w:val="20"/>
              </w:rPr>
              <w:t>2.45</w:t>
            </w:r>
          </w:p>
        </w:tc>
      </w:tr>
      <w:tr w:rsidR="00CF0992" w14:paraId="5B040D1B" w14:textId="77777777" w:rsidTr="00CF0992">
        <w:tc>
          <w:tcPr>
            <w:tcW w:w="456" w:type="pct"/>
            <w:vMerge/>
            <w:tcBorders>
              <w:bottom w:val="single" w:sz="2" w:space="0" w:color="auto"/>
            </w:tcBorders>
          </w:tcPr>
          <w:p w14:paraId="1CE6CAB0" w14:textId="77777777" w:rsidR="00CF0992" w:rsidRPr="00B901D7" w:rsidRDefault="00CF0992" w:rsidP="00CF0992">
            <w:pPr>
              <w:pStyle w:val="Compact"/>
              <w:rPr>
                <w:sz w:val="20"/>
                <w:szCs w:val="20"/>
              </w:rPr>
            </w:pPr>
          </w:p>
        </w:tc>
        <w:tc>
          <w:tcPr>
            <w:tcW w:w="1488" w:type="pct"/>
          </w:tcPr>
          <w:p w14:paraId="2B7675FF" w14:textId="2D806FAC" w:rsidR="00CF0992" w:rsidRPr="00B901D7" w:rsidRDefault="00CF0992" w:rsidP="00CF0992">
            <w:pPr>
              <w:pStyle w:val="Compact"/>
              <w:rPr>
                <w:sz w:val="20"/>
                <w:szCs w:val="20"/>
              </w:rPr>
            </w:pPr>
            <w:r w:rsidRPr="00B901D7">
              <w:rPr>
                <w:sz w:val="20"/>
                <w:szCs w:val="20"/>
              </w:rPr>
              <w:t>Fertilized Prairie</w:t>
            </w:r>
          </w:p>
        </w:tc>
        <w:tc>
          <w:tcPr>
            <w:tcW w:w="532" w:type="pct"/>
          </w:tcPr>
          <w:p w14:paraId="7A998137" w14:textId="14D1DC7B" w:rsidR="00CF0992" w:rsidRPr="00B901D7" w:rsidRDefault="00CF0992" w:rsidP="00CF0992">
            <w:pPr>
              <w:pStyle w:val="Compact"/>
              <w:jc w:val="right"/>
              <w:rPr>
                <w:sz w:val="20"/>
                <w:szCs w:val="20"/>
              </w:rPr>
            </w:pPr>
            <w:r w:rsidRPr="00B901D7">
              <w:rPr>
                <w:sz w:val="20"/>
                <w:szCs w:val="20"/>
              </w:rPr>
              <w:t>168</w:t>
            </w:r>
          </w:p>
        </w:tc>
        <w:tc>
          <w:tcPr>
            <w:tcW w:w="532" w:type="pct"/>
          </w:tcPr>
          <w:p w14:paraId="6DFF030E" w14:textId="52042982" w:rsidR="00CF0992" w:rsidRPr="00B901D7" w:rsidRDefault="00CF0992" w:rsidP="00CF0992">
            <w:pPr>
              <w:pStyle w:val="Compact"/>
              <w:jc w:val="right"/>
              <w:rPr>
                <w:sz w:val="20"/>
                <w:szCs w:val="20"/>
              </w:rPr>
            </w:pPr>
            <w:r w:rsidRPr="00B901D7">
              <w:rPr>
                <w:sz w:val="20"/>
                <w:szCs w:val="20"/>
              </w:rPr>
              <w:t>55</w:t>
            </w:r>
          </w:p>
        </w:tc>
        <w:tc>
          <w:tcPr>
            <w:tcW w:w="532" w:type="pct"/>
          </w:tcPr>
          <w:p w14:paraId="6B251576" w14:textId="04B93D5E" w:rsidR="00CF0992" w:rsidRPr="00B901D7" w:rsidRDefault="00CF0992" w:rsidP="00CF0992">
            <w:pPr>
              <w:pStyle w:val="Compact"/>
              <w:jc w:val="right"/>
              <w:rPr>
                <w:sz w:val="20"/>
                <w:szCs w:val="20"/>
              </w:rPr>
            </w:pPr>
            <w:r w:rsidRPr="00B901D7">
              <w:rPr>
                <w:sz w:val="20"/>
                <w:szCs w:val="20"/>
              </w:rPr>
              <w:t>113</w:t>
            </w:r>
          </w:p>
        </w:tc>
        <w:tc>
          <w:tcPr>
            <w:tcW w:w="532" w:type="pct"/>
          </w:tcPr>
          <w:p w14:paraId="08B546EF" w14:textId="5173EA28" w:rsidR="00CF0992" w:rsidRPr="00B901D7" w:rsidRDefault="00CF0992" w:rsidP="00CF0992">
            <w:pPr>
              <w:pStyle w:val="Compact"/>
              <w:jc w:val="right"/>
              <w:rPr>
                <w:sz w:val="20"/>
                <w:szCs w:val="20"/>
              </w:rPr>
            </w:pPr>
            <w:r w:rsidRPr="00B901D7">
              <w:rPr>
                <w:sz w:val="20"/>
                <w:szCs w:val="20"/>
              </w:rPr>
              <w:t>342</w:t>
            </w:r>
          </w:p>
        </w:tc>
        <w:tc>
          <w:tcPr>
            <w:tcW w:w="387" w:type="pct"/>
          </w:tcPr>
          <w:p w14:paraId="2D6EE411" w14:textId="66EAE469" w:rsidR="00CF0992" w:rsidRPr="00B901D7" w:rsidRDefault="00CF0992" w:rsidP="00CF0992">
            <w:pPr>
              <w:pStyle w:val="Compact"/>
              <w:jc w:val="right"/>
              <w:rPr>
                <w:sz w:val="20"/>
                <w:szCs w:val="20"/>
              </w:rPr>
            </w:pPr>
            <w:r w:rsidRPr="00B901D7">
              <w:rPr>
                <w:sz w:val="20"/>
                <w:szCs w:val="20"/>
              </w:rPr>
              <w:t>0.33</w:t>
            </w:r>
          </w:p>
        </w:tc>
        <w:tc>
          <w:tcPr>
            <w:tcW w:w="540" w:type="pct"/>
          </w:tcPr>
          <w:p w14:paraId="12301E38" w14:textId="5C496EDA" w:rsidR="00CF0992" w:rsidRPr="00B901D7" w:rsidRDefault="00CF0992" w:rsidP="00CF0992">
            <w:pPr>
              <w:pStyle w:val="Compact"/>
              <w:jc w:val="right"/>
              <w:rPr>
                <w:sz w:val="20"/>
                <w:szCs w:val="20"/>
              </w:rPr>
            </w:pPr>
            <w:r w:rsidRPr="00B901D7">
              <w:rPr>
                <w:sz w:val="20"/>
                <w:szCs w:val="20"/>
              </w:rPr>
              <w:t>3.02</w:t>
            </w:r>
          </w:p>
        </w:tc>
      </w:tr>
      <w:tr w:rsidR="00CF0992" w14:paraId="1FBFB441" w14:textId="77777777" w:rsidTr="00CF0992">
        <w:tc>
          <w:tcPr>
            <w:tcW w:w="456" w:type="pct"/>
            <w:vMerge/>
            <w:tcBorders>
              <w:bottom w:val="single" w:sz="2" w:space="0" w:color="auto"/>
            </w:tcBorders>
          </w:tcPr>
          <w:p w14:paraId="12235667" w14:textId="77777777" w:rsidR="00CF0992" w:rsidRPr="00B901D7" w:rsidRDefault="00CF0992" w:rsidP="00CF0992">
            <w:pPr>
              <w:pStyle w:val="Compact"/>
              <w:rPr>
                <w:sz w:val="20"/>
                <w:szCs w:val="20"/>
              </w:rPr>
            </w:pPr>
          </w:p>
        </w:tc>
        <w:tc>
          <w:tcPr>
            <w:tcW w:w="1488" w:type="pct"/>
            <w:tcBorders>
              <w:bottom w:val="single" w:sz="2" w:space="0" w:color="auto"/>
            </w:tcBorders>
            <w:hideMark/>
          </w:tcPr>
          <w:p w14:paraId="45779894" w14:textId="77F89384" w:rsidR="00CF0992" w:rsidRPr="00B901D7" w:rsidRDefault="00CF0992" w:rsidP="00CF0992">
            <w:pPr>
              <w:pStyle w:val="Compact"/>
              <w:rPr>
                <w:sz w:val="20"/>
                <w:szCs w:val="20"/>
              </w:rPr>
            </w:pPr>
            <w:r w:rsidRPr="00B901D7">
              <w:rPr>
                <w:sz w:val="20"/>
                <w:szCs w:val="20"/>
              </w:rPr>
              <w:t>Maize</w:t>
            </w:r>
          </w:p>
        </w:tc>
        <w:tc>
          <w:tcPr>
            <w:tcW w:w="532" w:type="pct"/>
            <w:tcBorders>
              <w:bottom w:val="single" w:sz="2" w:space="0" w:color="auto"/>
            </w:tcBorders>
            <w:hideMark/>
          </w:tcPr>
          <w:p w14:paraId="18254274" w14:textId="77777777" w:rsidR="00CF0992" w:rsidRPr="00B901D7" w:rsidRDefault="00CF0992" w:rsidP="00CF0992">
            <w:pPr>
              <w:pStyle w:val="Compact"/>
              <w:jc w:val="right"/>
              <w:rPr>
                <w:sz w:val="20"/>
                <w:szCs w:val="20"/>
              </w:rPr>
            </w:pPr>
            <w:r w:rsidRPr="00B901D7">
              <w:rPr>
                <w:sz w:val="20"/>
                <w:szCs w:val="20"/>
              </w:rPr>
              <w:t>48</w:t>
            </w:r>
          </w:p>
        </w:tc>
        <w:tc>
          <w:tcPr>
            <w:tcW w:w="532" w:type="pct"/>
            <w:tcBorders>
              <w:bottom w:val="single" w:sz="2" w:space="0" w:color="auto"/>
            </w:tcBorders>
            <w:hideMark/>
          </w:tcPr>
          <w:p w14:paraId="68732A10" w14:textId="77777777" w:rsidR="00CF0992" w:rsidRPr="00B901D7" w:rsidRDefault="00CF0992" w:rsidP="00CF0992">
            <w:pPr>
              <w:pStyle w:val="Compact"/>
              <w:jc w:val="right"/>
              <w:rPr>
                <w:sz w:val="20"/>
                <w:szCs w:val="20"/>
              </w:rPr>
            </w:pPr>
            <w:r w:rsidRPr="00B901D7">
              <w:rPr>
                <w:sz w:val="20"/>
                <w:szCs w:val="20"/>
              </w:rPr>
              <w:t>16</w:t>
            </w:r>
          </w:p>
        </w:tc>
        <w:tc>
          <w:tcPr>
            <w:tcW w:w="532" w:type="pct"/>
            <w:tcBorders>
              <w:bottom w:val="single" w:sz="2" w:space="0" w:color="auto"/>
            </w:tcBorders>
            <w:hideMark/>
          </w:tcPr>
          <w:p w14:paraId="2521A46C" w14:textId="77777777" w:rsidR="00CF0992" w:rsidRPr="00B901D7" w:rsidRDefault="00CF0992" w:rsidP="00CF0992">
            <w:pPr>
              <w:pStyle w:val="Compact"/>
              <w:jc w:val="right"/>
              <w:rPr>
                <w:sz w:val="20"/>
                <w:szCs w:val="20"/>
              </w:rPr>
            </w:pPr>
            <w:r w:rsidRPr="00B901D7">
              <w:rPr>
                <w:sz w:val="20"/>
                <w:szCs w:val="20"/>
              </w:rPr>
              <w:t>31</w:t>
            </w:r>
          </w:p>
        </w:tc>
        <w:tc>
          <w:tcPr>
            <w:tcW w:w="532" w:type="pct"/>
            <w:tcBorders>
              <w:bottom w:val="single" w:sz="2" w:space="0" w:color="auto"/>
            </w:tcBorders>
            <w:hideMark/>
          </w:tcPr>
          <w:p w14:paraId="16AD7956" w14:textId="77777777" w:rsidR="00CF0992" w:rsidRPr="00B901D7" w:rsidRDefault="00CF0992" w:rsidP="00CF0992">
            <w:pPr>
              <w:pStyle w:val="Compact"/>
              <w:jc w:val="right"/>
              <w:rPr>
                <w:sz w:val="20"/>
                <w:szCs w:val="20"/>
              </w:rPr>
            </w:pPr>
            <w:r w:rsidRPr="00B901D7">
              <w:rPr>
                <w:sz w:val="20"/>
                <w:szCs w:val="20"/>
              </w:rPr>
              <w:t>47</w:t>
            </w:r>
          </w:p>
        </w:tc>
        <w:tc>
          <w:tcPr>
            <w:tcW w:w="387" w:type="pct"/>
            <w:tcBorders>
              <w:bottom w:val="single" w:sz="2" w:space="0" w:color="auto"/>
            </w:tcBorders>
            <w:hideMark/>
          </w:tcPr>
          <w:p w14:paraId="18149144" w14:textId="77777777" w:rsidR="00CF0992" w:rsidRPr="00B901D7" w:rsidRDefault="00CF0992" w:rsidP="00CF0992">
            <w:pPr>
              <w:pStyle w:val="Compact"/>
              <w:jc w:val="right"/>
              <w:rPr>
                <w:sz w:val="20"/>
                <w:szCs w:val="20"/>
              </w:rPr>
            </w:pPr>
            <w:r w:rsidRPr="00B901D7">
              <w:rPr>
                <w:sz w:val="20"/>
                <w:szCs w:val="20"/>
              </w:rPr>
              <w:t>0.67</w:t>
            </w:r>
          </w:p>
        </w:tc>
        <w:tc>
          <w:tcPr>
            <w:tcW w:w="540" w:type="pct"/>
            <w:tcBorders>
              <w:bottom w:val="single" w:sz="2" w:space="0" w:color="auto"/>
            </w:tcBorders>
            <w:hideMark/>
          </w:tcPr>
          <w:p w14:paraId="681599F1" w14:textId="77777777" w:rsidR="00CF0992" w:rsidRPr="00B901D7" w:rsidRDefault="00CF0992" w:rsidP="00CF0992">
            <w:pPr>
              <w:pStyle w:val="Compact"/>
              <w:jc w:val="right"/>
              <w:rPr>
                <w:sz w:val="20"/>
                <w:szCs w:val="20"/>
              </w:rPr>
            </w:pPr>
            <w:r w:rsidRPr="00B901D7">
              <w:rPr>
                <w:sz w:val="20"/>
                <w:szCs w:val="20"/>
              </w:rP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4102F94C" w:rsidR="00532388" w:rsidRPr="00532388" w:rsidRDefault="00DD5530" w:rsidP="00554D80">
      <w:pPr>
        <w:jc w:val="center"/>
        <w:rPr>
          <w:szCs w:val="20"/>
        </w:rPr>
      </w:pPr>
      <w:r w:rsidRPr="00DD5530">
        <w:rPr>
          <w:noProof/>
          <w:lang w:val="en-US" w:eastAsia="en-US"/>
        </w:rPr>
        <w:lastRenderedPageBreak/>
        <w:drawing>
          <wp:inline distT="0" distB="0" distL="0" distR="0" wp14:anchorId="2A22C0D6" wp14:editId="5D1ED48E">
            <wp:extent cx="3642360" cy="7284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445" cy="7318891"/>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lastRenderedPageBreak/>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6075EE72" w:rsidR="006A43B8" w:rsidRDefault="00532388" w:rsidP="00532388">
      <w:pPr>
        <w:rPr>
          <w:szCs w:val="20"/>
        </w:rPr>
      </w:pPr>
      <w:r w:rsidRPr="00532388">
        <w:rPr>
          <w:szCs w:val="20"/>
        </w:rPr>
        <w:t>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 While we did not measure root exudation, it is important to </w:t>
      </w:r>
      <w:r w:rsidR="00CB0C40">
        <w:rPr>
          <w:szCs w:val="20"/>
        </w:rPr>
        <w:t xml:space="preserve">recognize that these mobile compounds 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lastRenderedPageBreak/>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3AC8F85B"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t>
      </w: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Bruce Hall</w:t>
      </w:r>
      <w:r w:rsidR="002029EA" w:rsidRPr="002029EA">
        <w:rPr>
          <w:rFonts w:asciiTheme="minorHAnsi" w:hAnsiTheme="minorHAnsi" w:cstheme="minorHAnsi"/>
          <w:color w:val="111111"/>
          <w:szCs w:val="20"/>
          <w:shd w:val="clear" w:color="auto" w:fill="FFFFFF"/>
        </w:rPr>
        <w:t xml:space="preserve">,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30538B45" w14:textId="5A196B47" w:rsidR="00AE3B56" w:rsidRPr="00AE3B56" w:rsidRDefault="00AE3B56" w:rsidP="0023163E">
      <w:pPr>
        <w:pStyle w:val="Bibliography"/>
        <w:rPr>
          <w:b/>
          <w:sz w:val="20"/>
          <w:szCs w:val="20"/>
        </w:rPr>
      </w:pPr>
      <w:r w:rsidRPr="00AE3B56">
        <w:rPr>
          <w:b/>
          <w:sz w:val="20"/>
          <w:szCs w:val="20"/>
        </w:rPr>
        <w:t>6 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t>Abendroth, L.J., Elmore,</w:t>
      </w:r>
      <w:r w:rsidRPr="00EA405D">
        <w:rPr>
          <w:rFonts w:asciiTheme="majorHAnsi" w:hAnsiTheme="majorHAnsi" w:cstheme="majorHAnsi"/>
          <w:sz w:val="20"/>
          <w:szCs w:val="20"/>
          <w:shd w:val="clear" w:color="auto" w:fill="FFFFFF"/>
        </w:rPr>
        <w:t xml:space="preserve"> R.W.,</w:t>
      </w:r>
      <w:r w:rsidRPr="00EA405D">
        <w:rPr>
          <w:rFonts w:asciiTheme="majorHAnsi" w:hAnsiTheme="majorHAnsi" w:cstheme="majorHAnsi"/>
          <w:sz w:val="20"/>
          <w:szCs w:val="20"/>
          <w:shd w:val="clear" w:color="auto" w:fill="FFFFFF"/>
        </w:rPr>
        <w:t> Boyer,</w:t>
      </w:r>
      <w:r w:rsidRPr="00EA405D">
        <w:rPr>
          <w:rFonts w:asciiTheme="majorHAnsi" w:hAnsiTheme="majorHAnsi" w:cstheme="majorHAnsi"/>
          <w:sz w:val="20"/>
          <w:szCs w:val="20"/>
          <w:shd w:val="clear" w:color="auto" w:fill="FFFFFF"/>
        </w:rPr>
        <w:t xml:space="preserve"> M.J.</w:t>
      </w:r>
      <w:r w:rsidRPr="00EA405D">
        <w:rPr>
          <w:rFonts w:asciiTheme="majorHAnsi" w:hAnsiTheme="majorHAnsi" w:cstheme="majorHAnsi"/>
          <w:sz w:val="20"/>
          <w:szCs w:val="20"/>
          <w:shd w:val="clear" w:color="auto" w:fill="FFFFFF"/>
        </w:rPr>
        <w:t> and Marlay.</w:t>
      </w:r>
      <w:r w:rsidRPr="00EA405D">
        <w:rPr>
          <w:rFonts w:asciiTheme="majorHAnsi" w:hAnsiTheme="majorHAnsi" w:cstheme="majorHAnsi"/>
          <w:sz w:val="20"/>
          <w:szCs w:val="20"/>
          <w:shd w:val="clear" w:color="auto" w:fill="FFFFFF"/>
        </w:rPr>
        <w:t xml:space="preserve">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bdr w:val="none" w:sz="0" w:space="0" w:color="auto" w:frame="1"/>
          <w:shd w:val="clear" w:color="auto" w:fill="FFFFFF"/>
        </w:rPr>
        <w:t>,</w:t>
      </w:r>
      <w:r w:rsidRPr="00EA405D">
        <w:rPr>
          <w:rFonts w:asciiTheme="majorHAnsi" w:hAnsiTheme="majorHAnsi" w:cstheme="majorHAnsi"/>
          <w:sz w:val="20"/>
          <w:szCs w:val="20"/>
          <w:shd w:val="clear" w:color="auto" w:fill="FFFFFF"/>
        </w:rPr>
        <w:t xml:space="preserve"> Iowa State Univ</w:t>
      </w:r>
      <w:r w:rsidRPr="00EA405D">
        <w:rPr>
          <w:rFonts w:asciiTheme="majorHAnsi" w:hAnsiTheme="majorHAnsi" w:cstheme="majorHAnsi"/>
          <w:sz w:val="20"/>
          <w:szCs w:val="20"/>
          <w:shd w:val="clear" w:color="auto" w:fill="FFFFFF"/>
        </w:rPr>
        <w:t>ersity</w:t>
      </w:r>
      <w:r w:rsidRPr="00EA405D">
        <w:rPr>
          <w:rFonts w:asciiTheme="majorHAnsi" w:hAnsiTheme="majorHAnsi" w:cstheme="majorHAnsi"/>
          <w:sz w:val="20"/>
          <w:szCs w:val="20"/>
          <w:shd w:val="clear" w:color="auto" w:fill="FFFFFF"/>
        </w:rPr>
        <w:t xml:space="preserve"> Ext</w:t>
      </w:r>
      <w:r w:rsidRPr="00EA405D">
        <w:rPr>
          <w:rFonts w:asciiTheme="majorHAnsi" w:hAnsiTheme="majorHAnsi" w:cstheme="majorHAnsi"/>
          <w:sz w:val="20"/>
          <w:szCs w:val="20"/>
          <w:shd w:val="clear" w:color="auto" w:fill="FFFFFF"/>
        </w:rPr>
        <w:t>ension</w:t>
      </w:r>
      <w:r w:rsidRPr="00EA405D">
        <w:rPr>
          <w:rFonts w:asciiTheme="majorHAnsi" w:hAnsiTheme="majorHAnsi" w:cstheme="majorHAnsi"/>
          <w:sz w:val="20"/>
          <w:szCs w:val="20"/>
          <w:shd w:val="clear" w:color="auto" w:fill="FFFFFF"/>
        </w:rPr>
        <w:t>,</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w:t>
      </w:r>
      <w:r w:rsidRPr="00EA405D">
        <w:rPr>
          <w:rFonts w:asciiTheme="majorHAnsi" w:hAnsiTheme="majorHAnsi" w:cstheme="majorHAnsi"/>
          <w:sz w:val="20"/>
          <w:szCs w:val="20"/>
          <w:bdr w:val="none" w:sz="0" w:space="0" w:color="auto" w:frame="1"/>
          <w:shd w:val="clear" w:color="auto" w:fill="FFFFFF"/>
        </w:rPr>
        <w:t>, Iowa, 2011.</w:t>
      </w:r>
    </w:p>
    <w:p w14:paraId="19076E16" w14:textId="4ED25419"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lastRenderedPageBreak/>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bookmarkStart w:id="0" w:name="_GoBack"/>
      <w:bookmarkEnd w:id="0"/>
      <w:r w:rsidRPr="00AE3B56">
        <w:rPr>
          <w:sz w:val="20"/>
          <w:szCs w:val="20"/>
        </w:rPr>
        <w:t>1997.</w:t>
      </w:r>
    </w:p>
    <w:p w14:paraId="13641B6D" w14:textId="77777777" w:rsidR="0023163E" w:rsidRPr="00AE3B56" w:rsidRDefault="0023163E" w:rsidP="0023163E">
      <w:pPr>
        <w:pStyle w:val="Bibliography"/>
        <w:rPr>
          <w:sz w:val="20"/>
          <w:szCs w:val="20"/>
        </w:rPr>
      </w:pPr>
      <w:r w:rsidRPr="00AE3B56">
        <w:rPr>
          <w:sz w:val="20"/>
          <w:szCs w:val="20"/>
        </w:rPr>
        <w:t>Buyanovsky, G., Kucera,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r w:rsidRPr="00AE3B56">
        <w:rPr>
          <w:sz w:val="20"/>
          <w:szCs w:val="20"/>
        </w:rPr>
        <w:t>Cotrufo, M. F., Soong, J. L., Horton, A. J., Campbell, E. E., Haddix,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77777777" w:rsidR="0023163E" w:rsidRPr="00AE3B56" w:rsidRDefault="0023163E" w:rsidP="0023163E">
      <w:pPr>
        <w:pStyle w:val="Bibliography"/>
        <w:rPr>
          <w:sz w:val="20"/>
          <w:szCs w:val="20"/>
        </w:rPr>
      </w:pPr>
      <w:r w:rsidRPr="00AE3B56">
        <w:rPr>
          <w:sz w:val="20"/>
          <w:szCs w:val="20"/>
        </w:rPr>
        <w:t>Dupont, S. T., Beniston, J., Glover, J., Hodson, A., Culman, S., Lal, R. and Ferris, H.: Root traits and soil properties in harvested perennial grassland, annual wheat, and never-tilled annual wheat, Plant and soil, 381(1-2), 405–420, 2014.</w:t>
      </w:r>
    </w:p>
    <w:p w14:paraId="1CC0A8E2" w14:textId="77777777"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the shortgrass steppe of eastern colorado,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77777777" w:rsidR="0023163E" w:rsidRPr="00AE3B56" w:rsidRDefault="0023163E" w:rsidP="0023163E">
      <w:pPr>
        <w:pStyle w:val="Bibliography"/>
        <w:rPr>
          <w:sz w:val="20"/>
          <w:szCs w:val="20"/>
        </w:rPr>
      </w:pPr>
      <w:r w:rsidRPr="00AE3B56">
        <w:rPr>
          <w:sz w:val="20"/>
          <w:szCs w:val="20"/>
        </w:rPr>
        <w:t>Gregory, A., Dungait, J., Watts, C., Bol, R., Dixon, E., White, R. and Whitmore, A.: Long-term management changes topsoil and subsoil organic carbon and nitrogen dynamics in a temperate agricultural system, European journal of soil science, 67(4), 421–430, 2016.</w:t>
      </w:r>
    </w:p>
    <w:p w14:paraId="3E2600C3" w14:textId="77777777" w:rsidR="0023163E" w:rsidRPr="00AE3B56" w:rsidRDefault="0023163E" w:rsidP="0023163E">
      <w:pPr>
        <w:pStyle w:val="Bibliography"/>
        <w:rPr>
          <w:sz w:val="20"/>
          <w:szCs w:val="20"/>
        </w:rPr>
      </w:pPr>
      <w:r w:rsidRPr="00AE3B56">
        <w:rPr>
          <w:sz w:val="20"/>
          <w:szCs w:val="20"/>
        </w:rPr>
        <w:t>Guo, L. B. and Gifford, R.: Soil carbon stocks and land use change: A meta analysis, Global change biology, 8(4), 345–360, 2002.</w:t>
      </w:r>
    </w:p>
    <w:p w14:paraId="52F80CFC" w14:textId="77777777" w:rsidR="0023163E" w:rsidRPr="00AE3B56" w:rsidRDefault="0023163E" w:rsidP="0023163E">
      <w:pPr>
        <w:pStyle w:val="Bibliography"/>
        <w:rPr>
          <w:sz w:val="20"/>
          <w:szCs w:val="20"/>
        </w:rPr>
      </w:pPr>
      <w:r w:rsidRPr="00AE3B56">
        <w:rPr>
          <w:sz w:val="20"/>
          <w:szCs w:val="20"/>
        </w:rPr>
        <w:t>Guzman, J. G. and Al-Kaisi, M. M.: Soil carbon dynamics and carbon budget of newly reconstructed tall-grass prairies in south central iowa, Journal of environmental quality,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77777777" w:rsidR="0023163E" w:rsidRPr="00AE3B56" w:rsidRDefault="0023163E" w:rsidP="0023163E">
      <w:pPr>
        <w:pStyle w:val="Bibliography"/>
        <w:rPr>
          <w:sz w:val="20"/>
          <w:szCs w:val="20"/>
        </w:rPr>
      </w:pPr>
      <w:r w:rsidRPr="00AE3B56">
        <w:rPr>
          <w:sz w:val="20"/>
          <w:szCs w:val="20"/>
        </w:rPr>
        <w:t>Huggins, D., Buyanovsky, G., Wagner, G., Brown, J., Darmody, R., Peck, T., Lesoing, G., Vanotti, M. and Bundy, L.: Soil organic c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77777777"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climate and vegetation, Ecological applications,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77777777" w:rsidR="0023163E" w:rsidRPr="00AE3B56" w:rsidRDefault="0023163E" w:rsidP="0023163E">
      <w:pPr>
        <w:pStyle w:val="Bibliography"/>
        <w:rPr>
          <w:sz w:val="20"/>
          <w:szCs w:val="20"/>
        </w:rPr>
      </w:pPr>
      <w:r w:rsidRPr="00AE3B56">
        <w:rPr>
          <w:sz w:val="20"/>
          <w:szCs w:val="20"/>
        </w:rPr>
        <w:t>Liang, C. and Balser, T. C.: Preferential sequestration of microbial carbon in subsoils of a glacial-landscape toposequence, dane county, wI, uSA,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77777777"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relative to croplands in west-central indiana, uSA, Agriculture, Ecosystems &amp; Environment, 117(2), 159–170, 2006.</w:t>
      </w:r>
    </w:p>
    <w:p w14:paraId="65100F81" w14:textId="08D0DFEA"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GONZALEZ-MELER, M. A.: Moisture and vegetation controls on decadal-scale accrual of soil organic carbon and total nitrogen in restored grasslands, Global Change Biology, 16(9), 2573–2588, 2010.</w:t>
      </w:r>
    </w:p>
    <w:p w14:paraId="342FB1BD" w14:textId="77777777" w:rsidR="0023163E" w:rsidRPr="00AE3B56" w:rsidRDefault="0023163E" w:rsidP="0023163E">
      <w:pPr>
        <w:pStyle w:val="Bibliography"/>
        <w:rPr>
          <w:sz w:val="20"/>
          <w:szCs w:val="20"/>
        </w:rPr>
      </w:pPr>
      <w:r w:rsidRPr="00AE3B56">
        <w:rPr>
          <w:sz w:val="20"/>
          <w:szCs w:val="20"/>
        </w:rPr>
        <w:t>Pinheiro, J., Bates, D., DebRoy, S., Sarkar, D. and Team, R. C.: Nlme: Linear and nonlinear mixed effects models. r package version 3.1-113, available at h ttp, CRAN. R-project. org/package= nlme, 2013.</w:t>
      </w:r>
    </w:p>
    <w:p w14:paraId="24C26C64" w14:textId="77777777" w:rsidR="0023163E" w:rsidRPr="00AE3B56" w:rsidRDefault="0023163E" w:rsidP="0023163E">
      <w:pPr>
        <w:pStyle w:val="Bibliography"/>
        <w:rPr>
          <w:sz w:val="20"/>
          <w:szCs w:val="20"/>
        </w:rPr>
      </w:pPr>
      <w:r w:rsidRPr="00AE3B56">
        <w:rPr>
          <w:sz w:val="20"/>
          <w:szCs w:val="20"/>
        </w:rPr>
        <w:lastRenderedPageBreak/>
        <w:t>Rasse, D. P., Rumpel, C. and Dignac, M.-F.: Is soil carbon mostly root carbon? Mechanisms for a specific stabilisation, Plant and soil,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77777777" w:rsidR="0023163E" w:rsidRPr="00AE3B56" w:rsidRDefault="0023163E" w:rsidP="0023163E">
      <w:pPr>
        <w:pStyle w:val="Bibliography"/>
        <w:rPr>
          <w:sz w:val="20"/>
          <w:szCs w:val="20"/>
        </w:rPr>
      </w:pPr>
      <w:r w:rsidRPr="00AE3B56">
        <w:rPr>
          <w:sz w:val="20"/>
          <w:szCs w:val="20"/>
        </w:rPr>
        <w:t>Six, J., Conant, R., Paul, E. A. and Paustian, K.: Stabilization mechanisms of soil organic matter: Implications for c-saturation of soils, Plant and soil, 241(2), 155–176, 2002.</w:t>
      </w:r>
    </w:p>
    <w:p w14:paraId="4A08C6A0" w14:textId="77777777"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watershed in iowa, uSA,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Van Es, H., Gomes, C., Sellmann, M. and Van Es, C.: Spatially-balanced complete block designs for field experiments, Geoderma, 140(4), 346–352, 2007.</w:t>
      </w:r>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p w14:paraId="6B92A271" w14:textId="1597A35E" w:rsidR="009C6B24" w:rsidRDefault="009C6B24" w:rsidP="00532388">
      <w:pPr>
        <w:rPr>
          <w:b/>
          <w:color w:val="000000" w:themeColor="text1"/>
          <w:szCs w:val="20"/>
        </w:rPr>
      </w:pPr>
    </w:p>
    <w:p w14:paraId="7563080A" w14:textId="77777777" w:rsidR="00AE3B56" w:rsidRDefault="00AE3B56" w:rsidP="00532388">
      <w:pPr>
        <w:rPr>
          <w:b/>
          <w:color w:val="000000" w:themeColor="text1"/>
          <w:szCs w:val="20"/>
        </w:rPr>
      </w:pPr>
    </w:p>
    <w:p w14:paraId="349FA14C" w14:textId="77777777" w:rsidR="009C6B24" w:rsidRDefault="009C6B24" w:rsidP="00532388">
      <w:pPr>
        <w:rPr>
          <w:b/>
          <w:color w:val="000000" w:themeColor="text1"/>
          <w:szCs w:val="20"/>
        </w:rPr>
      </w:pPr>
    </w:p>
    <w:p w14:paraId="6505F68C" w14:textId="77777777" w:rsidR="009C6B24" w:rsidRDefault="009C6B24" w:rsidP="00532388">
      <w:pPr>
        <w:rPr>
          <w:b/>
          <w:color w:val="000000" w:themeColor="text1"/>
          <w:szCs w:val="20"/>
        </w:rPr>
      </w:pPr>
    </w:p>
    <w:p w14:paraId="37559434" w14:textId="77777777" w:rsidR="009C6B24" w:rsidRDefault="009C6B24" w:rsidP="00532388">
      <w:pPr>
        <w:rPr>
          <w:b/>
          <w:color w:val="000000" w:themeColor="text1"/>
          <w:szCs w:val="20"/>
        </w:rPr>
      </w:pPr>
    </w:p>
    <w:p w14:paraId="2EBA0C13" w14:textId="77777777" w:rsidR="009C6B24" w:rsidRDefault="009C6B24" w:rsidP="00532388">
      <w:pPr>
        <w:rPr>
          <w:b/>
          <w:color w:val="000000" w:themeColor="text1"/>
          <w:szCs w:val="20"/>
        </w:rPr>
      </w:pPr>
    </w:p>
    <w:p w14:paraId="5DE6E1AE" w14:textId="77777777" w:rsidR="009C6B24" w:rsidRDefault="009C6B24" w:rsidP="00532388">
      <w:pPr>
        <w:rPr>
          <w:b/>
          <w:color w:val="000000" w:themeColor="text1"/>
          <w:szCs w:val="20"/>
        </w:rPr>
      </w:pPr>
    </w:p>
    <w:p w14:paraId="5B6298F8" w14:textId="431EE17D"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lastRenderedPageBreak/>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sectPr w:rsidR="00532388" w:rsidRPr="00532388"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B1259" w14:textId="77777777" w:rsidR="004D2281" w:rsidRDefault="004D2281" w:rsidP="006D0C96">
      <w:pPr>
        <w:spacing w:line="240" w:lineRule="auto"/>
      </w:pPr>
      <w:r>
        <w:separator/>
      </w:r>
    </w:p>
  </w:endnote>
  <w:endnote w:type="continuationSeparator" w:id="0">
    <w:p w14:paraId="65A1CA11" w14:textId="77777777" w:rsidR="004D2281" w:rsidRDefault="004D2281"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27CB3CBC" w:rsidR="00CE3A2F" w:rsidRDefault="00CE3A2F">
        <w:pPr>
          <w:pStyle w:val="Footer"/>
          <w:jc w:val="center"/>
        </w:pPr>
        <w:r>
          <w:fldChar w:fldCharType="begin"/>
        </w:r>
        <w:r>
          <w:instrText xml:space="preserve"> PAGE   \* MERGEFORMAT </w:instrText>
        </w:r>
        <w:r>
          <w:fldChar w:fldCharType="separate"/>
        </w:r>
        <w:r w:rsidR="006057D1">
          <w:rPr>
            <w:noProof/>
          </w:rPr>
          <w:t>20</w:t>
        </w:r>
        <w:r>
          <w:rPr>
            <w:noProof/>
          </w:rPr>
          <w:fldChar w:fldCharType="end"/>
        </w:r>
      </w:p>
    </w:sdtContent>
  </w:sdt>
  <w:p w14:paraId="3669A038" w14:textId="77777777" w:rsidR="00CE3A2F" w:rsidRDefault="00CE3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52880" w14:textId="77777777" w:rsidR="004D2281" w:rsidRDefault="004D2281" w:rsidP="006D0C96">
      <w:pPr>
        <w:spacing w:line="240" w:lineRule="auto"/>
      </w:pPr>
      <w:r>
        <w:separator/>
      </w:r>
    </w:p>
  </w:footnote>
  <w:footnote w:type="continuationSeparator" w:id="0">
    <w:p w14:paraId="23557A23" w14:textId="77777777" w:rsidR="004D2281" w:rsidRDefault="004D2281"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834F6"/>
    <w:rsid w:val="000A1B66"/>
    <w:rsid w:val="000A53AC"/>
    <w:rsid w:val="000C3A9F"/>
    <w:rsid w:val="000C5BFF"/>
    <w:rsid w:val="000D17EE"/>
    <w:rsid w:val="000F078B"/>
    <w:rsid w:val="00106F11"/>
    <w:rsid w:val="001070FF"/>
    <w:rsid w:val="0011126F"/>
    <w:rsid w:val="00144C5F"/>
    <w:rsid w:val="0017132B"/>
    <w:rsid w:val="001A0DC0"/>
    <w:rsid w:val="001A692A"/>
    <w:rsid w:val="001C5EB9"/>
    <w:rsid w:val="002029EA"/>
    <w:rsid w:val="002036E1"/>
    <w:rsid w:val="00203F92"/>
    <w:rsid w:val="00225F3A"/>
    <w:rsid w:val="00227A0F"/>
    <w:rsid w:val="0023077A"/>
    <w:rsid w:val="0023163E"/>
    <w:rsid w:val="00261B39"/>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D0F1A"/>
    <w:rsid w:val="004D2281"/>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59D9"/>
    <w:rsid w:val="0070537F"/>
    <w:rsid w:val="007227BD"/>
    <w:rsid w:val="00751A44"/>
    <w:rsid w:val="00752935"/>
    <w:rsid w:val="007561B4"/>
    <w:rsid w:val="00796A7F"/>
    <w:rsid w:val="007A1D7F"/>
    <w:rsid w:val="007E2725"/>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3597B"/>
    <w:rsid w:val="00A4321F"/>
    <w:rsid w:val="00A47340"/>
    <w:rsid w:val="00A57A1B"/>
    <w:rsid w:val="00A756DA"/>
    <w:rsid w:val="00AC74AC"/>
    <w:rsid w:val="00AD1FA1"/>
    <w:rsid w:val="00AD551C"/>
    <w:rsid w:val="00AE3B56"/>
    <w:rsid w:val="00AE4157"/>
    <w:rsid w:val="00B00567"/>
    <w:rsid w:val="00B30BF9"/>
    <w:rsid w:val="00B4015F"/>
    <w:rsid w:val="00B5719D"/>
    <w:rsid w:val="00B57DB5"/>
    <w:rsid w:val="00B75342"/>
    <w:rsid w:val="00B76D3B"/>
    <w:rsid w:val="00B901D7"/>
    <w:rsid w:val="00B94A58"/>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4064"/>
    <w:rsid w:val="00D17B66"/>
    <w:rsid w:val="00D349E2"/>
    <w:rsid w:val="00D40CE0"/>
    <w:rsid w:val="00D50D3D"/>
    <w:rsid w:val="00D5213F"/>
    <w:rsid w:val="00D55D3E"/>
    <w:rsid w:val="00D6671C"/>
    <w:rsid w:val="00D94C81"/>
    <w:rsid w:val="00DB4E53"/>
    <w:rsid w:val="00DC393C"/>
    <w:rsid w:val="00DD5451"/>
    <w:rsid w:val="00DD5530"/>
    <w:rsid w:val="00E00339"/>
    <w:rsid w:val="00E142A8"/>
    <w:rsid w:val="00E205CA"/>
    <w:rsid w:val="00E979B6"/>
    <w:rsid w:val="00EA13F0"/>
    <w:rsid w:val="00EA405D"/>
    <w:rsid w:val="00ED6B96"/>
    <w:rsid w:val="00EE58C0"/>
    <w:rsid w:val="00EF5314"/>
    <w:rsid w:val="00F228FB"/>
    <w:rsid w:val="00F2752C"/>
    <w:rsid w:val="00F3590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C14C-5F65-42FE-AEA3-A1203797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43598</TotalTime>
  <Pages>20</Pages>
  <Words>6609</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64</cp:revision>
  <cp:lastPrinted>2017-01-23T22:17:00Z</cp:lastPrinted>
  <dcterms:created xsi:type="dcterms:W3CDTF">2016-11-08T22:05:00Z</dcterms:created>
  <dcterms:modified xsi:type="dcterms:W3CDTF">2017-01-24T19:02:00Z</dcterms:modified>
</cp:coreProperties>
</file>