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88FA3" w14:textId="0AE98B51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FD760B">
        <w:rPr>
          <w:rFonts w:asciiTheme="minorEastAsia" w:eastAsiaTheme="minorEastAsia" w:hAnsiTheme="minorEastAsia"/>
          <w:b/>
          <w:sz w:val="36"/>
          <w:szCs w:val="36"/>
        </w:rPr>
        <w:t>11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894353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894353">
        <w:rPr>
          <w:rFonts w:asciiTheme="minorEastAsia" w:eastAsiaTheme="minorEastAsia" w:hAnsiTheme="minorEastAsia"/>
          <w:b/>
          <w:sz w:val="36"/>
          <w:szCs w:val="36"/>
        </w:rPr>
        <w:t>22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46B48F7" w14:textId="1B51DC40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7C157D">
        <w:rPr>
          <w:rFonts w:asciiTheme="minorEastAsia" w:eastAsiaTheme="minorEastAsia" w:hAnsiTheme="minorEastAsia"/>
          <w:b/>
          <w:sz w:val="28"/>
        </w:rPr>
        <w:t>1</w:t>
      </w:r>
      <w:r w:rsidR="00FD760B">
        <w:rPr>
          <w:rFonts w:asciiTheme="minorEastAsia" w:eastAsiaTheme="minorEastAsia" w:hAnsiTheme="minorEastAsia"/>
          <w:b/>
          <w:sz w:val="28"/>
        </w:rPr>
        <w:t>2</w:t>
      </w:r>
      <w:r w:rsidR="00727AB9"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FD760B">
        <w:rPr>
          <w:rFonts w:asciiTheme="minorEastAsia" w:eastAsiaTheme="minorEastAsia" w:hAnsiTheme="minorEastAsia" w:hint="eastAsia"/>
          <w:b/>
          <w:sz w:val="28"/>
        </w:rPr>
        <w:t>汉武帝巩固大一统王朝</w:t>
      </w:r>
      <w:bookmarkStart w:id="1" w:name="_GoBack"/>
      <w:bookmarkEnd w:id="1"/>
    </w:p>
    <w:p w14:paraId="42DB0306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670FC81B" w14:textId="00572068" w:rsidR="007D3DFE" w:rsidRDefault="00AB3DFD" w:rsidP="00EB5FC5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FD760B">
        <w:rPr>
          <w:rFonts w:ascii="Times New Roman" w:hAnsi="Times New Roman" w:hint="eastAsia"/>
          <w:kern w:val="0"/>
          <w:sz w:val="24"/>
          <w:szCs w:val="24"/>
          <w:lang w:val="zh-CN"/>
        </w:rPr>
        <w:t>背诵“推恩令”、“罢黜百家，独尊儒术”及盐铁专卖、北击匈奴等巩固大一统的措施</w:t>
      </w:r>
      <w:r w:rsidR="00EB5FC5">
        <w:rPr>
          <w:rFonts w:ascii="Times New Roman" w:hAnsi="Times New Roman"/>
          <w:kern w:val="0"/>
          <w:sz w:val="24"/>
          <w:szCs w:val="24"/>
          <w:lang w:val="zh-CN"/>
        </w:rPr>
        <w:t>。</w:t>
      </w:r>
    </w:p>
    <w:p w14:paraId="637CA639" w14:textId="1C13737C" w:rsidR="007D3DFE" w:rsidRDefault="00AB3DFD" w:rsidP="00EB5FC5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FD1439">
        <w:rPr>
          <w:rFonts w:ascii="Times New Roman" w:hAnsi="Times New Roman" w:hint="eastAsia"/>
          <w:kern w:val="0"/>
          <w:sz w:val="24"/>
          <w:szCs w:val="24"/>
          <w:lang w:val="zh-CN"/>
        </w:rPr>
        <w:t>研读与本</w:t>
      </w:r>
      <w:r w:rsidR="00FD760B">
        <w:rPr>
          <w:rFonts w:ascii="Times New Roman" w:hAnsi="Times New Roman" w:hint="eastAsia"/>
          <w:kern w:val="0"/>
          <w:sz w:val="24"/>
          <w:szCs w:val="24"/>
          <w:lang w:val="zh-CN"/>
        </w:rPr>
        <w:t>课</w:t>
      </w:r>
      <w:r w:rsidR="00FD1439">
        <w:rPr>
          <w:rFonts w:ascii="Times New Roman" w:hAnsi="Times New Roman" w:hint="eastAsia"/>
          <w:kern w:val="0"/>
          <w:sz w:val="24"/>
          <w:szCs w:val="24"/>
          <w:lang w:val="zh-CN"/>
        </w:rPr>
        <w:t>相关的史料，获取有效历史信息，做到论从史出。</w:t>
      </w:r>
    </w:p>
    <w:p w14:paraId="1EB669E9" w14:textId="22366A36" w:rsidR="00EB5FC5" w:rsidRDefault="00AB3DFD" w:rsidP="00EB5FC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FD760B">
        <w:rPr>
          <w:rFonts w:ascii="Times New Roman" w:hAnsi="Times New Roman" w:hint="eastAsia"/>
          <w:kern w:val="0"/>
          <w:sz w:val="24"/>
          <w:szCs w:val="24"/>
          <w:lang w:val="zh-CN"/>
        </w:rPr>
        <w:t>感知汉武帝为维护国家统一所作的努力，认识维护和巩固国家的统一是中华民族长期的任务。</w:t>
      </w:r>
    </w:p>
    <w:p w14:paraId="1E44FE5A" w14:textId="1156C309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FD760B">
        <w:rPr>
          <w:rFonts w:asciiTheme="minorEastAsia" w:eastAsiaTheme="minorEastAsia" w:hAnsiTheme="minorEastAsia" w:hint="eastAsia"/>
          <w:b/>
          <w:sz w:val="28"/>
        </w:rPr>
        <w:t>政治、思想、经济、军事</w:t>
      </w:r>
      <w:r w:rsidR="0060799F">
        <w:rPr>
          <w:rFonts w:asciiTheme="minorEastAsia" w:eastAsiaTheme="minorEastAsia" w:hAnsiTheme="minorEastAsia" w:hint="eastAsia"/>
          <w:b/>
          <w:sz w:val="28"/>
        </w:rPr>
        <w:t>四方面</w:t>
      </w:r>
      <w:r w:rsidR="00FD760B">
        <w:rPr>
          <w:rFonts w:asciiTheme="minorEastAsia" w:eastAsiaTheme="minorEastAsia" w:hAnsiTheme="minorEastAsia" w:hint="eastAsia"/>
          <w:b/>
          <w:sz w:val="28"/>
        </w:rPr>
        <w:t>的措施</w:t>
      </w:r>
    </w:p>
    <w:p w14:paraId="57DE7259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BD5AE41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F8AB900" w14:textId="2D46525C" w:rsidR="00027C40" w:rsidRDefault="00E02D45" w:rsidP="00027C40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FD760B">
        <w:rPr>
          <w:rFonts w:ascii="黑体" w:eastAsia="黑体" w:hAnsi="黑体" w:hint="eastAsia"/>
          <w:b/>
          <w:sz w:val="28"/>
          <w:szCs w:val="28"/>
        </w:rPr>
        <w:t>“推恩令</w:t>
      </w:r>
      <w:r w:rsidR="00FD760B">
        <w:rPr>
          <w:rFonts w:ascii="黑体" w:eastAsia="黑体" w:hAnsi="黑体"/>
          <w:b/>
          <w:sz w:val="28"/>
          <w:szCs w:val="28"/>
        </w:rPr>
        <w:t>”</w:t>
      </w:r>
      <w:r w:rsidR="00FD760B">
        <w:rPr>
          <w:rFonts w:ascii="黑体" w:eastAsia="黑体" w:hAnsi="黑体" w:hint="eastAsia"/>
          <w:b/>
          <w:sz w:val="28"/>
          <w:szCs w:val="28"/>
        </w:rPr>
        <w:t>的实施</w:t>
      </w:r>
    </w:p>
    <w:p w14:paraId="0FDD2E2C" w14:textId="4D14E787" w:rsidR="00405944" w:rsidRDefault="00FD760B" w:rsidP="00405944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C60CE7" wp14:editId="34E4EAEA">
            <wp:simplePos x="904875" y="5495925"/>
            <wp:positionH relativeFrom="column">
              <wp:align>left</wp:align>
            </wp:positionH>
            <wp:positionV relativeFrom="paragraph">
              <wp:align>top</wp:align>
            </wp:positionV>
            <wp:extent cx="4466667" cy="1990476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99F">
        <w:rPr>
          <w:rFonts w:asciiTheme="minorEastAsia" w:eastAsiaTheme="minorEastAsia" w:hAnsiTheme="minorEastAsia"/>
          <w:b/>
          <w:sz w:val="28"/>
          <w:szCs w:val="28"/>
        </w:rPr>
        <w:br w:type="textWrapping" w:clear="all"/>
      </w:r>
    </w:p>
    <w:p w14:paraId="08F15863" w14:textId="25ABB03F" w:rsidR="00FD760B" w:rsidRDefault="00FD760B" w:rsidP="00405944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DEFF52B" wp14:editId="399D3C34">
            <wp:extent cx="4361905" cy="11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2E12" w14:textId="4C8E32F1" w:rsidR="008D5932" w:rsidRDefault="008D5932" w:rsidP="00E02D45">
      <w:pPr>
        <w:rPr>
          <w:rFonts w:ascii="黑体" w:eastAsia="黑体" w:hAnsi="黑体"/>
          <w:b/>
          <w:sz w:val="28"/>
          <w:szCs w:val="28"/>
        </w:rPr>
      </w:pPr>
    </w:p>
    <w:p w14:paraId="06452F8E" w14:textId="77777777" w:rsidR="008D5932" w:rsidRDefault="008D5932" w:rsidP="00E02D45">
      <w:pPr>
        <w:rPr>
          <w:rFonts w:ascii="黑体" w:eastAsia="黑体" w:hAnsi="黑体"/>
          <w:b/>
          <w:sz w:val="28"/>
          <w:szCs w:val="28"/>
        </w:rPr>
      </w:pPr>
    </w:p>
    <w:p w14:paraId="2F55981C" w14:textId="1D5740EB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FD760B">
        <w:rPr>
          <w:rFonts w:ascii="黑体" w:eastAsia="黑体" w:hAnsi="黑体" w:hint="eastAsia"/>
          <w:b/>
          <w:sz w:val="28"/>
          <w:szCs w:val="28"/>
        </w:rPr>
        <w:t>“罢黜百家，独尊儒术”</w:t>
      </w:r>
    </w:p>
    <w:p w14:paraId="153B6083" w14:textId="21F24C68" w:rsidR="008D5932" w:rsidRDefault="00FD760B" w:rsidP="008D5932">
      <w:pPr>
        <w:pStyle w:val="aff"/>
        <w:ind w:left="360" w:firstLineChars="0" w:firstLine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4536E7" wp14:editId="6AC06768">
            <wp:extent cx="4409524" cy="34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FF1E" w14:textId="4D039199" w:rsidR="008D5932" w:rsidRPr="008D5932" w:rsidRDefault="008D5932" w:rsidP="008D5932">
      <w:pPr>
        <w:spacing w:beforeLines="50" w:before="156" w:afterLines="50" w:after="156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三：盐铁专卖</w:t>
      </w:r>
    </w:p>
    <w:p w14:paraId="1419DEAD" w14:textId="12D1C9E7" w:rsidR="00B46F60" w:rsidRPr="00F717F9" w:rsidRDefault="008D5932" w:rsidP="008D5932">
      <w:pPr>
        <w:pStyle w:val="aff"/>
        <w:ind w:left="360" w:firstLineChars="0" w:firstLine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3ACA81" wp14:editId="6177A083">
            <wp:extent cx="4619048" cy="39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8136" w14:textId="5D329F69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 w:rsidR="008D5932">
        <w:rPr>
          <w:rFonts w:ascii="黑体" w:eastAsia="黑体" w:hAnsi="黑体" w:hint="eastAsia"/>
          <w:b/>
          <w:sz w:val="28"/>
          <w:szCs w:val="28"/>
        </w:rPr>
        <w:t>四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 w:rsidR="0029263A">
        <w:rPr>
          <w:rFonts w:ascii="黑体" w:eastAsia="黑体" w:hAnsi="黑体" w:hint="eastAsia"/>
          <w:b/>
          <w:sz w:val="28"/>
          <w:szCs w:val="28"/>
        </w:rPr>
        <w:t>“文景之治”</w:t>
      </w:r>
    </w:p>
    <w:p w14:paraId="75185E9D" w14:textId="48D53486" w:rsidR="008D5932" w:rsidRDefault="008D5932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6D99FD00" wp14:editId="478BCAC8">
            <wp:extent cx="4600000" cy="22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DE35" w14:textId="4557E2E1" w:rsidR="00CF7F8C" w:rsidRDefault="00CF7F8C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综合探究</w:t>
      </w:r>
    </w:p>
    <w:p w14:paraId="0BE4567C" w14:textId="0D7BFD9D" w:rsidR="00D936A5" w:rsidRPr="00D936A5" w:rsidRDefault="00D936A5" w:rsidP="00D936A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b/>
          <w:bCs/>
          <w:kern w:val="0"/>
          <w:sz w:val="24"/>
          <w:szCs w:val="24"/>
          <w:lang w:val="zh-CN"/>
        </w:rPr>
      </w:pPr>
      <w:r w:rsidRPr="00D936A5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如何评价汉武帝？</w:t>
      </w:r>
    </w:p>
    <w:p w14:paraId="51D69AE7" w14:textId="77777777" w:rsidR="00D936A5" w:rsidRDefault="00D936A5" w:rsidP="00D936A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功：汉武帝是中国历史上一位具有雄才大略的皇帝。他在位期间，从政治、经济、思想、军事等方面巩固了大一统，使西汉进入鼎盛时期。汉武帝为我国统一多民族国家的发展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作出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了重大贡献。</w:t>
      </w:r>
    </w:p>
    <w:p w14:paraId="57A7B71D" w14:textId="254D6B7E" w:rsidR="00CF7F8C" w:rsidRDefault="00D936A5" w:rsidP="00D936A5">
      <w:pPr>
        <w:ind w:firstLineChars="200" w:firstLine="480"/>
        <w:rPr>
          <w:rFonts w:ascii="黑体" w:eastAsia="黑体" w:hAnsi="黑体"/>
          <w:b/>
          <w:sz w:val="28"/>
          <w:szCs w:val="28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过：汉武帝统治后期，连年征战，导致国库空虚，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民愤强烈</w:t>
      </w:r>
    </w:p>
    <w:p w14:paraId="22DC2117" w14:textId="209429B3" w:rsidR="008D5932" w:rsidRPr="007D3DFE" w:rsidRDefault="008D5932" w:rsidP="008D5932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 w:rsidR="00E02D45">
        <w:rPr>
          <w:rFonts w:ascii="黑体" w:eastAsia="黑体" w:hAnsi="黑体" w:hint="eastAsia"/>
          <w:b/>
          <w:sz w:val="28"/>
          <w:szCs w:val="28"/>
        </w:rPr>
        <w:t>课堂小结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6C5834EC" w14:textId="10DBCEAE" w:rsidR="009A60D9" w:rsidRDefault="008D5932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5B949172" wp14:editId="07DD14A8">
            <wp:extent cx="5982877" cy="2295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8153" cy="22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AA68" w14:textId="04767152" w:rsidR="00405944" w:rsidRDefault="008D5932" w:rsidP="00E02D45">
      <w:pPr>
        <w:rPr>
          <w:rFonts w:ascii="黑体" w:eastAsia="黑体" w:hAnsi="黑体"/>
          <w:b/>
          <w:sz w:val="28"/>
          <w:szCs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bookmarkEnd w:id="0"/>
    <w:p w14:paraId="13F6E3F5" w14:textId="7D50DD65" w:rsidR="00CF7F8C" w:rsidRDefault="008D5932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．</w:t>
      </w:r>
      <w:r>
        <w:rPr>
          <w:rFonts w:ascii="Times New Roman" w:hAnsi="Times New Roman"/>
          <w:kern w:val="0"/>
          <w:sz w:val="24"/>
          <w:szCs w:val="24"/>
          <w:lang w:val="zh-CN"/>
        </w:rPr>
        <w:t>一代雄主汉武大帝，内强皇权，外服四夷，造就了中国历史上的一次大国崛起，实现了汉朝的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大一统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。他为解决诸侯国势力过大的问题，曾下令允许诸侯王将封地分给自己的子弟，建立较小的候国。他是接受哪位大臣的建议采取这项措施的？（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</w:p>
    <w:p w14:paraId="26E0F770" w14:textId="266BE32C" w:rsidR="008D5932" w:rsidRDefault="008D5932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A.</w:t>
      </w:r>
      <w:r>
        <w:rPr>
          <w:rFonts w:ascii="Times New Roman" w:hAnsi="Times New Roman"/>
          <w:kern w:val="0"/>
          <w:sz w:val="24"/>
          <w:szCs w:val="24"/>
          <w:lang w:val="zh-CN"/>
        </w:rPr>
        <w:t>李斯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董仲舒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蒙恬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主父</w:t>
      </w:r>
    </w:p>
    <w:p w14:paraId="1F815B35" w14:textId="224A6A53" w:rsidR="008D5932" w:rsidRDefault="008D5932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《史记》记载：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偃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说上曰：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今诸侯子弟或十数，而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嗣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代立，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徐虽骨肉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，无尺寸地封，</w:t>
      </w: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则仁孝之道不宣。愿陛下令诸侯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得推恩分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子弟，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以地侯之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。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彼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人人喜得所愿，上以德施，实分其国，不削而稍弱矣。，于是上从其计。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”"</w:t>
      </w:r>
      <w:r>
        <w:rPr>
          <w:rFonts w:ascii="Times New Roman" w:hAnsi="Times New Roman"/>
          <w:kern w:val="0"/>
          <w:sz w:val="24"/>
          <w:szCs w:val="24"/>
          <w:lang w:val="zh-CN"/>
        </w:rPr>
        <w:t>上从其计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的根本目的是（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310771D6" w14:textId="331E5103" w:rsidR="008D5932" w:rsidRDefault="008D5932" w:rsidP="008D593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加强中央集权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让更多的人得到封地</w:t>
      </w:r>
    </w:p>
    <w:p w14:paraId="08CCD0F4" w14:textId="3802F72A" w:rsidR="008D5932" w:rsidRDefault="008D5932" w:rsidP="008D593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加强思想控制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让更多的人有机会进入政府做官</w:t>
      </w:r>
    </w:p>
    <w:p w14:paraId="3478E67A" w14:textId="0211EA29" w:rsidR="008D5932" w:rsidRDefault="008D5932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（汉武帝元朔二年）正月诏曰：</w:t>
      </w:r>
      <w:r>
        <w:rPr>
          <w:rFonts w:ascii="Times New Roman" w:hAnsi="Times New Roman"/>
          <w:kern w:val="0"/>
          <w:sz w:val="24"/>
          <w:szCs w:val="24"/>
          <w:lang w:val="zh-CN"/>
        </w:rPr>
        <w:t>'</w:t>
      </w:r>
      <w:r>
        <w:rPr>
          <w:rFonts w:ascii="Times New Roman" w:hAnsi="Times New Roman"/>
          <w:kern w:val="0"/>
          <w:sz w:val="24"/>
          <w:szCs w:val="24"/>
          <w:lang w:val="zh-CN"/>
        </w:rPr>
        <w:t>梁王、城阳王亲慈同生，愿以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邑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分弟，其许之。诸侯王请与子弟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邑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者，朕将亲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览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，使有列位焉。，于是藩国始分，而子弟毕侯矣。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皇帝此举的意图是（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）。</w:t>
      </w:r>
    </w:p>
    <w:p w14:paraId="1F1295A5" w14:textId="1425AEF4" w:rsidR="008D5932" w:rsidRDefault="008D5932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施恩于诸侯子弟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         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缓和皇帝与诸侯王的矛盾</w:t>
      </w:r>
    </w:p>
    <w:p w14:paraId="33257B31" w14:textId="36B5BBAD" w:rsidR="00CF7F8C" w:rsidRDefault="008D5932" w:rsidP="008D593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满足诸侯子弟获得爵位的要求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削弱诸侯王的力量</w:t>
      </w:r>
    </w:p>
    <w:p w14:paraId="270391DE" w14:textId="72242F5E" w:rsidR="008D5932" w:rsidRDefault="008D5932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/>
          <w:kern w:val="0"/>
          <w:sz w:val="24"/>
          <w:szCs w:val="24"/>
          <w:lang w:val="zh-CN"/>
        </w:rPr>
        <w:t>为了巩固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大一统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，汉武帝采纳董仲舒的建议（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5E6A0504" w14:textId="7BEE5BCA" w:rsidR="008D5932" w:rsidRDefault="008D5932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推恩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无为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C."</w:t>
      </w:r>
      <w:r>
        <w:rPr>
          <w:rFonts w:ascii="Times New Roman" w:hAnsi="Times New Roman"/>
          <w:kern w:val="0"/>
          <w:sz w:val="24"/>
          <w:szCs w:val="24"/>
          <w:lang w:val="zh-CN"/>
        </w:rPr>
        <w:t>焚书坑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備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proofErr w:type="gramEnd"/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罢百家，独尊儒术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</w:p>
    <w:p w14:paraId="1167B549" w14:textId="4BEE196D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964561" wp14:editId="04EEEBA4">
            <wp:simplePos x="0" y="0"/>
            <wp:positionH relativeFrom="column">
              <wp:posOffset>-81280</wp:posOffset>
            </wp:positionH>
            <wp:positionV relativeFrom="paragraph">
              <wp:posOffset>375920</wp:posOffset>
            </wp:positionV>
            <wp:extent cx="575945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505" y="21408"/>
                <wp:lineTo x="21505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kern w:val="0"/>
          <w:sz w:val="24"/>
          <w:szCs w:val="24"/>
          <w:lang w:val="zh-CN"/>
        </w:rPr>
        <w:t>5.</w:t>
      </w:r>
      <w:r>
        <w:rPr>
          <w:rFonts w:ascii="Times New Roman" w:hAnsi="Times New Roman"/>
          <w:kern w:val="0"/>
          <w:sz w:val="24"/>
          <w:szCs w:val="24"/>
          <w:lang w:val="zh-CN"/>
        </w:rPr>
        <w:t>为了加强朝廷对社会经济的控制，汉武帝把铸币权收归中央，统一</w:t>
      </w:r>
      <w:r w:rsidR="000B4FBB">
        <w:rPr>
          <w:rFonts w:ascii="Times New Roman" w:hAnsi="Times New Roman" w:hint="eastAsia"/>
          <w:kern w:val="0"/>
          <w:sz w:val="24"/>
          <w:szCs w:val="24"/>
          <w:lang w:val="zh-CN"/>
        </w:rPr>
        <w:t>铸</w:t>
      </w:r>
      <w:r>
        <w:rPr>
          <w:rFonts w:ascii="Times New Roman" w:hAnsi="Times New Roman"/>
          <w:kern w:val="0"/>
          <w:sz w:val="24"/>
          <w:szCs w:val="24"/>
          <w:lang w:val="zh-CN"/>
        </w:rPr>
        <w:t>造（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5A18B13E" w14:textId="1C7C3F4C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6.2017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/>
          <w:kern w:val="0"/>
          <w:sz w:val="24"/>
          <w:szCs w:val="24"/>
          <w:lang w:val="zh-CN"/>
        </w:rPr>
        <w:t>20</w:t>
      </w:r>
      <w:r>
        <w:rPr>
          <w:rFonts w:ascii="Times New Roman" w:hAnsi="Times New Roman"/>
          <w:kern w:val="0"/>
          <w:sz w:val="24"/>
          <w:szCs w:val="24"/>
          <w:lang w:val="zh-CN"/>
        </w:rPr>
        <w:t>日，第八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庙世界</w:t>
      </w:r>
      <w:proofErr w:type="gramEnd"/>
      <w:r>
        <w:rPr>
          <w:rFonts w:ascii="Times New Roman" w:hAnsi="Times New Roman" w:hint="eastAsia"/>
          <w:kern w:val="0"/>
          <w:sz w:val="24"/>
          <w:szCs w:val="24"/>
          <w:lang w:val="zh-CN"/>
        </w:rPr>
        <w:t>儒学大会在孔</w:t>
      </w:r>
      <w:r>
        <w:rPr>
          <w:rFonts w:ascii="Times New Roman" w:hAnsi="Times New Roman"/>
          <w:kern w:val="0"/>
          <w:sz w:val="24"/>
          <w:szCs w:val="24"/>
          <w:lang w:val="zh-CN"/>
        </w:rPr>
        <w:t>子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故里曲阜开幕，来自世界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个</w:t>
      </w:r>
      <w:r>
        <w:rPr>
          <w:rFonts w:ascii="Times New Roman" w:hAnsi="Times New Roman"/>
          <w:kern w:val="0"/>
          <w:sz w:val="24"/>
          <w:szCs w:val="24"/>
          <w:lang w:val="zh-CN"/>
        </w:rPr>
        <w:t>国家和地区的</w:t>
      </w:r>
      <w:r>
        <w:rPr>
          <w:rFonts w:ascii="Times New Roman" w:hAnsi="Times New Roman"/>
          <w:kern w:val="0"/>
          <w:sz w:val="24"/>
          <w:szCs w:val="24"/>
          <w:lang w:val="zh-CN"/>
        </w:rPr>
        <w:t>600</w:t>
      </w:r>
      <w:r>
        <w:rPr>
          <w:rFonts w:ascii="Times New Roman" w:hAnsi="Times New Roman"/>
          <w:kern w:val="0"/>
          <w:sz w:val="24"/>
          <w:szCs w:val="24"/>
          <w:lang w:val="zh-CN"/>
        </w:rPr>
        <w:t>余位嘉宾与会，共同研讨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儒家思想与人类命运共同体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，从中国优秀传统文化中寻找全球治理方案。儒家学说被确立为正统思想开始于（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）。</w:t>
      </w:r>
    </w:p>
    <w:p w14:paraId="596A649E" w14:textId="09A93442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秦始皇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汉武帝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孔子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汉高祖</w:t>
      </w:r>
    </w:p>
    <w:p w14:paraId="00547018" w14:textId="5BAE36BC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7.</w:t>
      </w:r>
      <w:r>
        <w:rPr>
          <w:rFonts w:ascii="Times New Roman" w:hAnsi="Times New Roman"/>
          <w:kern w:val="0"/>
          <w:sz w:val="24"/>
          <w:szCs w:val="24"/>
          <w:lang w:val="zh-CN"/>
        </w:rPr>
        <w:t>汉武帝时期，国力强盛，中央集权空前加强。下列属于汉武帝大一统措施的是（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）。</w:t>
      </w:r>
    </w:p>
    <w:p w14:paraId="425CF0A8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统一货币、文字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实行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推恩令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建立刺史制度，把全国划分为</w:t>
      </w:r>
      <w:r>
        <w:rPr>
          <w:rFonts w:ascii="Times New Roman" w:hAnsi="Times New Roman"/>
          <w:kern w:val="0"/>
          <w:sz w:val="24"/>
          <w:szCs w:val="24"/>
          <w:lang w:val="zh-CN"/>
        </w:rPr>
        <w:t>13</w:t>
      </w:r>
      <w:r>
        <w:rPr>
          <w:rFonts w:ascii="Times New Roman" w:hAnsi="Times New Roman"/>
          <w:kern w:val="0"/>
          <w:sz w:val="24"/>
          <w:szCs w:val="24"/>
          <w:lang w:val="zh-CN"/>
        </w:rPr>
        <w:t>个州部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罢黜百家，独尊儒术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⑤</w:t>
      </w:r>
      <w:r>
        <w:rPr>
          <w:rFonts w:ascii="Times New Roman" w:hAnsi="Times New Roman"/>
          <w:kern w:val="0"/>
          <w:sz w:val="24"/>
          <w:szCs w:val="24"/>
          <w:lang w:val="zh-CN"/>
        </w:rPr>
        <w:t>铸造五铢钱</w:t>
      </w:r>
    </w:p>
    <w:p w14:paraId="02892FC2" w14:textId="6BD8E0C3" w:rsidR="00CF7F8C" w:rsidRP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А</w:t>
      </w:r>
      <w:r w:rsidRPr="00CF7F8C">
        <w:rPr>
          <w:rFonts w:ascii="Times New Roman" w:hAnsi="Times New Roman"/>
          <w:kern w:val="0"/>
          <w:sz w:val="24"/>
          <w:szCs w:val="24"/>
        </w:rPr>
        <w:t>.</w:t>
      </w:r>
      <w:r w:rsidRPr="00CF7F8C">
        <w:rPr>
          <w:rFonts w:ascii="宋体" w:hAnsi="宋体" w:cs="宋体" w:hint="eastAsia"/>
          <w:kern w:val="0"/>
          <w:sz w:val="24"/>
          <w:szCs w:val="24"/>
        </w:rPr>
        <w:t>①②③④</w:t>
      </w:r>
      <w:r w:rsidRPr="00CF7F8C">
        <w:rPr>
          <w:rFonts w:ascii="Times New Roman" w:hAnsi="Times New Roman"/>
          <w:kern w:val="0"/>
          <w:sz w:val="24"/>
          <w:szCs w:val="24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</w:rPr>
        <w:t>B</w:t>
      </w:r>
      <w:r w:rsidRPr="00CF7F8C">
        <w:rPr>
          <w:rFonts w:ascii="Times New Roman" w:hAnsi="Times New Roman"/>
          <w:kern w:val="0"/>
          <w:sz w:val="24"/>
          <w:szCs w:val="24"/>
        </w:rPr>
        <w:t>.</w:t>
      </w:r>
      <w:r w:rsidRPr="00CF7F8C">
        <w:rPr>
          <w:rFonts w:ascii="宋体" w:hAnsi="宋体" w:cs="宋体" w:hint="eastAsia"/>
          <w:kern w:val="0"/>
          <w:sz w:val="24"/>
          <w:szCs w:val="24"/>
        </w:rPr>
        <w:t>②③④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⑤</w:t>
      </w:r>
      <w:r w:rsidRPr="00CF7F8C">
        <w:rPr>
          <w:rFonts w:ascii="Times New Roman" w:hAnsi="Times New Roman"/>
          <w:kern w:val="0"/>
          <w:sz w:val="24"/>
          <w:szCs w:val="24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C</w:t>
      </w:r>
      <w:r w:rsidRPr="00CF7F8C">
        <w:rPr>
          <w:rFonts w:ascii="Times New Roman" w:hAnsi="Times New Roman"/>
          <w:kern w:val="0"/>
          <w:sz w:val="24"/>
          <w:szCs w:val="24"/>
        </w:rPr>
        <w:t>.</w:t>
      </w:r>
      <w:r w:rsidRPr="00CF7F8C">
        <w:rPr>
          <w:rFonts w:ascii="宋体" w:hAnsi="宋体" w:cs="宋体" w:hint="eastAsia"/>
          <w:kern w:val="0"/>
          <w:sz w:val="24"/>
          <w:szCs w:val="24"/>
        </w:rPr>
        <w:t xml:space="preserve"> ①③④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⑤</w:t>
      </w:r>
      <w:r w:rsidRPr="00CF7F8C">
        <w:rPr>
          <w:rFonts w:ascii="Times New Roman" w:hAnsi="Times New Roman"/>
          <w:kern w:val="0"/>
          <w:sz w:val="24"/>
          <w:szCs w:val="24"/>
        </w:rPr>
        <w:t xml:space="preserve">   D.</w:t>
      </w:r>
      <w:r w:rsidRPr="00CF7F8C">
        <w:rPr>
          <w:rFonts w:ascii="宋体" w:hAnsi="宋体" w:cs="宋体" w:hint="eastAsia"/>
          <w:kern w:val="0"/>
          <w:sz w:val="24"/>
          <w:szCs w:val="24"/>
        </w:rPr>
        <w:t>①②④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⑤</w:t>
      </w:r>
    </w:p>
    <w:p w14:paraId="63F9D55B" w14:textId="27FED2B2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8.“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惜秦皇汉武，略输文采，唐宗宋祖，稍逊风强骚</w:t>
      </w:r>
      <w:r>
        <w:rPr>
          <w:rFonts w:ascii="Times New Roman" w:hAnsi="Times New Roman"/>
          <w:kern w:val="0"/>
          <w:sz w:val="24"/>
          <w:szCs w:val="24"/>
          <w:lang w:val="zh-CN"/>
        </w:rPr>
        <w:t>…”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毛泽东在《沁园春</w:t>
      </w:r>
      <w:r>
        <w:rPr>
          <w:rFonts w:ascii="Times New Roman" w:hAnsi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/>
          <w:kern w:val="0"/>
          <w:sz w:val="24"/>
          <w:szCs w:val="24"/>
          <w:lang w:val="zh-CN"/>
        </w:rPr>
        <w:t>雪》中提及了中国古代多位杰出君王。其中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汉武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最主要的功绩是（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）。</w:t>
      </w:r>
    </w:p>
    <w:p w14:paraId="3F0444B4" w14:textId="1FED5C4E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创立中央集权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结束割据，实现国家统一</w:t>
      </w:r>
    </w:p>
    <w:p w14:paraId="3E614BA0" w14:textId="5739059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巩固大一统局面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D</w:t>
      </w:r>
      <w:r w:rsidR="002579A5">
        <w:rPr>
          <w:rFonts w:ascii="Times New Roman" w:hAnsi="Times New Roman" w:hint="eastAsia"/>
          <w:kern w:val="0"/>
          <w:sz w:val="24"/>
          <w:szCs w:val="24"/>
          <w:lang w:val="zh-CN"/>
        </w:rPr>
        <w:t>.</w:t>
      </w:r>
      <w:r>
        <w:rPr>
          <w:rFonts w:ascii="Times New Roman" w:hAnsi="Times New Roman"/>
          <w:kern w:val="0"/>
          <w:sz w:val="24"/>
          <w:szCs w:val="24"/>
          <w:lang w:val="zh-CN"/>
        </w:rPr>
        <w:t>反击匈奴</w:t>
      </w:r>
    </w:p>
    <w:p w14:paraId="060BB3DB" w14:textId="2E006C27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9.</w:t>
      </w:r>
      <w:r>
        <w:rPr>
          <w:rFonts w:ascii="Times New Roman" w:hAnsi="Times New Roman"/>
          <w:kern w:val="0"/>
          <w:sz w:val="24"/>
          <w:szCs w:val="24"/>
          <w:lang w:val="zh-CN"/>
        </w:rPr>
        <w:t>阅读下面的材料，完成相关问题。</w:t>
      </w:r>
    </w:p>
    <w:p w14:paraId="09FF9900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到了晚年，汉武帝在总结自己一生的时候，讲到了为什么要有那么多的改革之举。他以回顾和总结的口吻讲到即位之初面对的选择：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汉家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庶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事草创，加四夷侵凌中国，朕不变更制度，后世无法。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他说汉朝政权刚建立的时候，处在草创阶段，再加上周边有外敌的军事威胁，如果我不改变一些做法，后世子孙要想治理好这个国家就没有可以遵循</w:t>
      </w: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的法度。因为有了这样的想法，汉武帝登上历史舞台后，汉朝的政治局面为之一变，也就成了理所当然的事情。</w:t>
      </w:r>
    </w:p>
    <w:p w14:paraId="2FAF935F" w14:textId="0C12C8A0" w:rsidR="00E26AAF" w:rsidRDefault="00CF7F8C" w:rsidP="00CF7F8C">
      <w:pPr>
        <w:ind w:firstLineChars="2200" w:firstLine="52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一孙家洲《汉武盛世的历史透视》</w:t>
      </w:r>
    </w:p>
    <w:p w14:paraId="257D100A" w14:textId="77777777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）请结合所学史实，从政治、思想和经济三个方面来说明汉武帝在位时是怎样进行改革，使汉朝的政治局面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为之一变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的。</w:t>
      </w:r>
    </w:p>
    <w:p w14:paraId="522E4226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DB50F6D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45BB481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A1D834B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A5D3EDD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30D2E4F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702E2D7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9DD1457" w14:textId="17E689B9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）汉武帝实行的一系列改革，使汉朝出现了怎样的局面？</w:t>
      </w:r>
    </w:p>
    <w:p w14:paraId="2B7B915B" w14:textId="797C447E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B45FC65" w14:textId="121430F4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5129A41" w14:textId="430D70A5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5FF2760" w14:textId="7E3FEB6D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7E9DA4F" w14:textId="3A02ECFF" w:rsidR="00CF7F8C" w:rsidRDefault="00CF7F8C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）我们应如何评价汉武帝？你在汉武帝身上学到了哪些精神？</w:t>
      </w:r>
    </w:p>
    <w:p w14:paraId="2FEE3B3E" w14:textId="3A70064E" w:rsidR="00CF7F8C" w:rsidRDefault="00CF7F8C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F817D5A" w14:textId="53331A36" w:rsidR="00CF7F8C" w:rsidRDefault="00CF7F8C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4FAA17D" w14:textId="6F544337" w:rsidR="00CF7F8C" w:rsidRDefault="00CF7F8C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04B0D4C" w14:textId="7A579743" w:rsidR="00CF7F8C" w:rsidRDefault="00D936A5" w:rsidP="00D936A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4FDAD" wp14:editId="3BE49667">
            <wp:simplePos x="0" y="0"/>
            <wp:positionH relativeFrom="margin">
              <wp:posOffset>4369435</wp:posOffset>
            </wp:positionH>
            <wp:positionV relativeFrom="margin">
              <wp:posOffset>6055360</wp:posOffset>
            </wp:positionV>
            <wp:extent cx="1914286" cy="1904762"/>
            <wp:effectExtent l="0" t="0" r="0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>10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>阅读右面的图片，完成相关问题。</w:t>
      </w:r>
    </w:p>
    <w:p w14:paraId="2CAC4EF0" w14:textId="75497279" w:rsidR="00CF7F8C" w:rsidRDefault="00CF7F8C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）右图中的人物学习的主要内容是什么？</w:t>
      </w:r>
    </w:p>
    <w:p w14:paraId="2EC0FF9B" w14:textId="77777777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3645053" w14:textId="77777777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BF7435C" w14:textId="78268F62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85119D7" w14:textId="77777777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4CB568A" w14:textId="77777777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DB9723D" w14:textId="0D52DE81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）这与汉武帝的哪一项大一统措施有关？</w:t>
      </w:r>
    </w:p>
    <w:p w14:paraId="3F2EA366" w14:textId="7B3F6428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9F24625" w14:textId="7268CE82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9C73B40" w14:textId="77777777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43DB0B9" w14:textId="7DB83822" w:rsidR="00D936A5" w:rsidRDefault="00D936A5" w:rsidP="00CF7F8C">
      <w:pPr>
        <w:rPr>
          <w:rFonts w:ascii="黑体" w:eastAsia="黑体" w:hAnsi="黑体"/>
          <w:b/>
          <w:sz w:val="28"/>
          <w:szCs w:val="28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）在中国古代，儒家思想经历了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受礼遇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受压制</w:t>
      </w:r>
      <w:r>
        <w:rPr>
          <w:rFonts w:ascii="Times New Roman" w:hAnsi="Times New Roman"/>
          <w:kern w:val="0"/>
          <w:sz w:val="24"/>
          <w:szCs w:val="24"/>
          <w:lang w:val="zh-CN"/>
        </w:rPr>
        <w:t>"“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受推崇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三个时期，春秋战国时期统治者礼贤下士，各学派百家争鸣，可以说是儒家思想的第一个时期。那么，第二和第三个时期呢？你能用史实说明这些时期吗？</w:t>
      </w:r>
    </w:p>
    <w:sectPr w:rsidR="00D936A5" w:rsidSect="00F7657F">
      <w:headerReference w:type="default" r:id="rId17"/>
      <w:footerReference w:type="default" r:id="rId18"/>
      <w:headerReference w:type="first" r:id="rId19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19022" w14:textId="77777777" w:rsidR="009A21F2" w:rsidRDefault="009A21F2">
      <w:r>
        <w:separator/>
      </w:r>
    </w:p>
  </w:endnote>
  <w:endnote w:type="continuationSeparator" w:id="0">
    <w:p w14:paraId="71E3AE64" w14:textId="77777777" w:rsidR="009A21F2" w:rsidRDefault="009A2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17E71BD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18231870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0F57E" w14:textId="77777777" w:rsidR="009A21F2" w:rsidRDefault="009A21F2">
      <w:r>
        <w:separator/>
      </w:r>
    </w:p>
  </w:footnote>
  <w:footnote w:type="continuationSeparator" w:id="0">
    <w:p w14:paraId="09A51B12" w14:textId="77777777" w:rsidR="009A21F2" w:rsidRDefault="009A2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4AC84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304B3565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5F178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C5D51BA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030EE"/>
    <w:multiLevelType w:val="hybridMultilevel"/>
    <w:tmpl w:val="BC6CF508"/>
    <w:lvl w:ilvl="0" w:tplc="8342FD74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EDF3F9B"/>
    <w:multiLevelType w:val="hybridMultilevel"/>
    <w:tmpl w:val="14FEC81E"/>
    <w:lvl w:ilvl="0" w:tplc="B3CC0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EFA2323"/>
    <w:multiLevelType w:val="hybridMultilevel"/>
    <w:tmpl w:val="DD629B2C"/>
    <w:lvl w:ilvl="0" w:tplc="9274CF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8"/>
  </w:num>
  <w:num w:numId="5">
    <w:abstractNumId w:val="4"/>
  </w:num>
  <w:num w:numId="6">
    <w:abstractNumId w:val="13"/>
  </w:num>
  <w:num w:numId="7">
    <w:abstractNumId w:val="1"/>
  </w:num>
  <w:num w:numId="8">
    <w:abstractNumId w:val="6"/>
  </w:num>
  <w:num w:numId="9">
    <w:abstractNumId w:val="11"/>
  </w:num>
  <w:num w:numId="10">
    <w:abstractNumId w:val="3"/>
  </w:num>
  <w:num w:numId="11">
    <w:abstractNumId w:val="5"/>
  </w:num>
  <w:num w:numId="12">
    <w:abstractNumId w:val="7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6F30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4FBB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15AD"/>
    <w:rsid w:val="00142576"/>
    <w:rsid w:val="00142D13"/>
    <w:rsid w:val="001441C7"/>
    <w:rsid w:val="001505DE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978A2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61D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B7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79A5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263A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5944"/>
    <w:rsid w:val="00407C04"/>
    <w:rsid w:val="00407E24"/>
    <w:rsid w:val="004101A9"/>
    <w:rsid w:val="0041142F"/>
    <w:rsid w:val="004125A1"/>
    <w:rsid w:val="00412BE7"/>
    <w:rsid w:val="00413822"/>
    <w:rsid w:val="00413A8E"/>
    <w:rsid w:val="00415612"/>
    <w:rsid w:val="00416676"/>
    <w:rsid w:val="004166B3"/>
    <w:rsid w:val="00417D7E"/>
    <w:rsid w:val="004213FA"/>
    <w:rsid w:val="0042223B"/>
    <w:rsid w:val="004246D6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0F7D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743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4D3F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0799F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1B4F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57D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4353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5932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10F"/>
    <w:rsid w:val="008E6285"/>
    <w:rsid w:val="008E649A"/>
    <w:rsid w:val="008E66A7"/>
    <w:rsid w:val="008F14DB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21F2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4B3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535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1ACD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1111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14A0"/>
    <w:rsid w:val="00CF5136"/>
    <w:rsid w:val="00CF73C8"/>
    <w:rsid w:val="00CF7F8C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936A5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0C88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26AAF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280D"/>
    <w:rsid w:val="00E53E6A"/>
    <w:rsid w:val="00E5594E"/>
    <w:rsid w:val="00E56445"/>
    <w:rsid w:val="00E5790E"/>
    <w:rsid w:val="00E60E7E"/>
    <w:rsid w:val="00E62A37"/>
    <w:rsid w:val="00E62F80"/>
    <w:rsid w:val="00E63568"/>
    <w:rsid w:val="00E6432F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B3F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5FC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17F9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439"/>
    <w:rsid w:val="00FD1721"/>
    <w:rsid w:val="00FD1AA0"/>
    <w:rsid w:val="00FD6A41"/>
    <w:rsid w:val="00FD760B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A98B1D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95A077-CE1E-4BBF-9FE9-76177749C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308</Words>
  <Characters>1759</Characters>
  <Application>Microsoft Office Word</Application>
  <DocSecurity>0</DocSecurity>
  <Lines>14</Lines>
  <Paragraphs>4</Paragraphs>
  <ScaleCrop>false</ScaleCrop>
  <Company>微软中国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chenjh</dc:creator>
  <cp:lastModifiedBy>xbany</cp:lastModifiedBy>
  <cp:revision>25</cp:revision>
  <cp:lastPrinted>2019-11-05T05:14:00Z</cp:lastPrinted>
  <dcterms:created xsi:type="dcterms:W3CDTF">2019-09-17T05:48:00Z</dcterms:created>
  <dcterms:modified xsi:type="dcterms:W3CDTF">2019-11-08T06:09:00Z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