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13C7" w14:textId="47993243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595438"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595438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595438">
        <w:rPr>
          <w:rFonts w:asciiTheme="minorEastAsia" w:eastAsiaTheme="minorEastAsia" w:hAnsiTheme="minorEastAsia"/>
          <w:b/>
          <w:sz w:val="36"/>
          <w:szCs w:val="36"/>
        </w:rPr>
        <w:t>11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C56AA5C" w14:textId="34149FA6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595438">
        <w:rPr>
          <w:rFonts w:asciiTheme="minorEastAsia" w:eastAsiaTheme="minorEastAsia" w:hAnsiTheme="minorEastAsia"/>
          <w:b/>
          <w:sz w:val="28"/>
        </w:rPr>
        <w:t>3.1</w:t>
      </w:r>
      <w:r w:rsidR="00595438">
        <w:rPr>
          <w:rFonts w:asciiTheme="minorEastAsia" w:eastAsiaTheme="minorEastAsia" w:hAnsiTheme="minorEastAsia" w:hint="eastAsia"/>
          <w:b/>
          <w:sz w:val="28"/>
        </w:rPr>
        <w:t>世界的人口</w:t>
      </w:r>
    </w:p>
    <w:p w14:paraId="03D268F0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04451F3A" w14:textId="6ACBAE4A" w:rsidR="00595438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运用地图和其他资料归纳世界人口增长的特点；运用地图说明世界人口的地区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升布特点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并解释原因；了解世界人口问题。</w:t>
      </w:r>
    </w:p>
    <w:p w14:paraId="51F24222" w14:textId="34948AFC" w:rsidR="007D3DFE" w:rsidRPr="00595438" w:rsidRDefault="00AB3DFD" w:rsidP="00595438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通过阅读、分析图表，培养分析地理图表的能力；通过自主探究学习，培养初步学会怎样从地图上获得地理信息的能力及计算能力。通过计算图表中人口增长的速度，讨论漫画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”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苦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难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的母</w:t>
      </w:r>
      <w:r w:rsidR="00595438">
        <w:rPr>
          <w:rFonts w:ascii="Times New Roman" w:hAnsi="Times New Roman" w:hint="eastAsia"/>
          <w:kern w:val="0"/>
          <w:sz w:val="24"/>
          <w:szCs w:val="24"/>
          <w:lang w:val="zh-CN"/>
        </w:rPr>
        <w:t>亲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，认识到人口增长过快带来的一系列问题，理解人口无计划增长带来的危害。</w:t>
      </w:r>
    </w:p>
    <w:p w14:paraId="29A9759F" w14:textId="7863F09E" w:rsidR="007D3DFE" w:rsidRPr="00595438" w:rsidRDefault="00AB3DFD" w:rsidP="00595438">
      <w:pPr>
        <w:spacing w:afterLines="50" w:after="156" w:line="276" w:lineRule="auto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595438">
        <w:rPr>
          <w:rFonts w:ascii="Times New Roman" w:hAnsi="Times New Roman"/>
          <w:kern w:val="0"/>
          <w:sz w:val="24"/>
          <w:szCs w:val="24"/>
          <w:lang w:val="zh-CN"/>
        </w:rPr>
        <w:t>通过学习初步树立科学的人口观和人种观，并着力培养人与自然和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诺发展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的意识。认识到人类必须</w:t>
      </w:r>
      <w:proofErr w:type="gramStart"/>
      <w:r w:rsidR="00595438">
        <w:rPr>
          <w:rFonts w:ascii="Times New Roman" w:hAnsi="Times New Roman"/>
          <w:kern w:val="0"/>
          <w:sz w:val="24"/>
          <w:szCs w:val="24"/>
          <w:lang w:val="zh-CN"/>
        </w:rPr>
        <w:t>快人口</w:t>
      </w:r>
      <w:proofErr w:type="gramEnd"/>
      <w:r w:rsidR="00595438">
        <w:rPr>
          <w:rFonts w:ascii="Times New Roman" w:hAnsi="Times New Roman"/>
          <w:kern w:val="0"/>
          <w:sz w:val="24"/>
          <w:szCs w:val="24"/>
          <w:lang w:val="zh-CN"/>
        </w:rPr>
        <w:t>的增长与社会、经济的发展相适应，与环境、资源相协</w:t>
      </w:r>
      <w:r w:rsidR="00595438">
        <w:rPr>
          <w:rFonts w:asciiTheme="minorEastAsia" w:eastAsiaTheme="minorEastAsia" w:hAnsiTheme="minorEastAsia" w:hint="eastAsia"/>
          <w:bCs/>
          <w:sz w:val="28"/>
        </w:rPr>
        <w:t>调。</w:t>
      </w:r>
    </w:p>
    <w:p w14:paraId="65120F94" w14:textId="26700940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595438"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C912A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89970F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F74C0AA" w14:textId="3BD0C300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C64D12">
        <w:rPr>
          <w:rFonts w:ascii="黑体" w:eastAsia="黑体" w:hAnsi="黑体" w:hint="eastAsia"/>
          <w:b/>
          <w:sz w:val="28"/>
          <w:szCs w:val="28"/>
        </w:rPr>
        <w:t>世界人口的数量与增长</w:t>
      </w:r>
    </w:p>
    <w:p w14:paraId="4D101129" w14:textId="68E17A56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C64D12">
        <w:rPr>
          <w:rFonts w:ascii="黑体" w:eastAsia="黑体" w:hAnsi="黑体" w:hint="eastAsia"/>
          <w:b/>
          <w:sz w:val="28"/>
          <w:szCs w:val="28"/>
        </w:rPr>
        <w:t>世界人口的分布</w:t>
      </w:r>
    </w:p>
    <w:p w14:paraId="742C7B96" w14:textId="77777777" w:rsidR="00C64D12" w:rsidRPr="001B325F" w:rsidRDefault="00C97E1E" w:rsidP="00C64D12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C64D12">
        <w:rPr>
          <w:rFonts w:ascii="黑体" w:eastAsia="黑体" w:hAnsi="黑体" w:hint="eastAsia"/>
          <w:b/>
          <w:sz w:val="28"/>
          <w:szCs w:val="28"/>
        </w:rPr>
        <w:t>世界的人口问题</w:t>
      </w:r>
    </w:p>
    <w:p w14:paraId="5223E37E" w14:textId="2D1F2530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1EE26427" w14:textId="106C46D5" w:rsidR="00C64D12" w:rsidRP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C64D12">
        <w:rPr>
          <w:rFonts w:asciiTheme="minorEastAsia" w:eastAsiaTheme="minorEastAsia" w:hAnsiTheme="minorEastAsia" w:hint="eastAsia"/>
          <w:bCs/>
          <w:sz w:val="24"/>
          <w:szCs w:val="24"/>
        </w:rPr>
        <w:t>世界人口的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数量</w:t>
      </w:r>
    </w:p>
    <w:p w14:paraId="6D36F185" w14:textId="75662A37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C64D12">
        <w:rPr>
          <w:rFonts w:asciiTheme="minorEastAsia" w:eastAsiaTheme="minorEastAsia" w:hAnsiTheme="minorEastAsia" w:hint="eastAsia"/>
          <w:bCs/>
          <w:sz w:val="24"/>
          <w:szCs w:val="24"/>
        </w:rPr>
        <w:t>世界人口增长特点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：时间上+空间上</w:t>
      </w:r>
    </w:p>
    <w:p w14:paraId="6B6E6DC0" w14:textId="19F08F2D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世界人口分布特点：稠密区+稀疏区</w:t>
      </w:r>
    </w:p>
    <w:p w14:paraId="3CB15F0E" w14:textId="31209167" w:rsidR="00C64D12" w:rsidRDefault="00C64D12" w:rsidP="00C64D12">
      <w:pPr>
        <w:pStyle w:val="aff"/>
        <w:numPr>
          <w:ilvl w:val="0"/>
          <w:numId w:val="30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人口问题：发展中国家+发达国家</w:t>
      </w:r>
    </w:p>
    <w:p w14:paraId="4976FB21" w14:textId="163EB096" w:rsidR="00C64D12" w:rsidRPr="00C64D12" w:rsidRDefault="00C64D12" w:rsidP="00C64D12">
      <w:pPr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随堂检测</w:t>
      </w:r>
    </w:p>
    <w:bookmarkEnd w:id="0"/>
    <w:p w14:paraId="5918E2BF" w14:textId="5B0B20CE" w:rsidR="00EC1B9E" w:rsidRPr="00F7657F" w:rsidRDefault="00EC1B9E" w:rsidP="001E073D">
      <w:pPr>
        <w:widowControl/>
        <w:ind w:firstLineChars="800" w:firstLine="2240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="黑体" w:eastAsia="黑体" w:hAnsi="黑体"/>
          <w:bCs/>
          <w:sz w:val="28"/>
          <w:szCs w:val="28"/>
        </w:rPr>
        <w:br w:type="page"/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12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ABF8FDB" w14:textId="5F28838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3.2</w:t>
      </w:r>
      <w:r>
        <w:rPr>
          <w:rFonts w:asciiTheme="minorEastAsia" w:eastAsiaTheme="minorEastAsia" w:hAnsiTheme="minorEastAsia" w:hint="eastAsia"/>
          <w:b/>
          <w:sz w:val="28"/>
        </w:rPr>
        <w:t>世界的人种</w:t>
      </w:r>
    </w:p>
    <w:p w14:paraId="11FE8F91" w14:textId="77777777" w:rsidR="00EC1B9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50116C57" w14:textId="477627D6" w:rsidR="00EC1B9E" w:rsidRPr="00EC1B9E" w:rsidRDefault="00EC1B9E" w:rsidP="00EC1B9E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2D98BCF6" w14:textId="28798627" w:rsidR="00EC1B9E" w:rsidRPr="0025576E" w:rsidRDefault="0025576E" w:rsidP="0025576E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</w:rPr>
      </w:pPr>
      <w:r w:rsidRPr="0025576E">
        <w:rPr>
          <w:rFonts w:ascii="Times New Roman" w:hAnsi="Times New Roman" w:hint="eastAsia"/>
          <w:sz w:val="24"/>
          <w:szCs w:val="24"/>
        </w:rPr>
        <w:t>（</w:t>
      </w:r>
      <w:r w:rsidR="00EC1B9E" w:rsidRPr="0025576E">
        <w:rPr>
          <w:rFonts w:ascii="Times New Roman" w:hAnsi="Times New Roman"/>
          <w:sz w:val="24"/>
          <w:szCs w:val="24"/>
        </w:rPr>
        <w:t>1</w:t>
      </w:r>
      <w:r w:rsidRPr="0025576E">
        <w:rPr>
          <w:rFonts w:ascii="Times New Roman" w:hAnsi="Times New Roman" w:hint="eastAsia"/>
          <w:sz w:val="24"/>
          <w:szCs w:val="24"/>
        </w:rPr>
        <w:t>）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理解世界人种差异及形</w:t>
      </w:r>
      <w:r>
        <w:rPr>
          <w:rFonts w:ascii="Times New Roman" w:hAnsi="Times New Roman" w:hint="eastAsia"/>
          <w:sz w:val="24"/>
          <w:szCs w:val="24"/>
        </w:rPr>
        <w:t>成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原因</w:t>
      </w:r>
      <w:r w:rsidR="00EC1B9E" w:rsidRPr="0025576E">
        <w:rPr>
          <w:rFonts w:ascii="Times New Roman" w:hAnsi="Times New Roman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了</w:t>
      </w:r>
      <w:r w:rsidR="00EC1B9E" w:rsidRPr="0025576E">
        <w:rPr>
          <w:rFonts w:ascii="Times New Roman" w:hAnsi="Times New Roman"/>
          <w:sz w:val="24"/>
          <w:szCs w:val="24"/>
          <w:lang w:val="zh-CN"/>
        </w:rPr>
        <w:t>解人</w:t>
      </w:r>
      <w:r>
        <w:rPr>
          <w:rFonts w:ascii="Times New Roman" w:hAnsi="Times New Roman" w:hint="eastAsia"/>
          <w:sz w:val="24"/>
          <w:szCs w:val="24"/>
          <w:lang w:val="zh-CN"/>
        </w:rPr>
        <w:t>种与地理环境的关系。</w:t>
      </w:r>
    </w:p>
    <w:p w14:paraId="425BFB12" w14:textId="77777777" w:rsidR="0025576E" w:rsidRDefault="0025576E" w:rsidP="00EC1B9E">
      <w:pPr>
        <w:spacing w:afterLines="50" w:after="156" w:line="276" w:lineRule="auto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</w:rPr>
        <w:t>（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  <w:r w:rsidR="00EC1B9E">
        <w:rPr>
          <w:rFonts w:ascii="Times New Roman" w:hAnsi="Times New Roman"/>
          <w:kern w:val="0"/>
          <w:sz w:val="24"/>
          <w:szCs w:val="24"/>
          <w:lang w:val="zh-CN"/>
        </w:rPr>
        <w:t>说出世界三大人种的特点，并在地图上指出三大人种的主要分布地区。</w:t>
      </w:r>
    </w:p>
    <w:p w14:paraId="5A738F74" w14:textId="77777777" w:rsidR="0025576E" w:rsidRDefault="00EC1B9E" w:rsidP="0025576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637B5971" w14:textId="5FF2B9D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Pr="0025576E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通过收集资料，了解世界三大人种的重要特点，以及不同人种对人类文明和社会进步的贡献。</w:t>
      </w:r>
    </w:p>
    <w:p w14:paraId="0E232396" w14:textId="4AF2CC20" w:rsidR="0025576E" w:rsidRDefault="0025576E" w:rsidP="0025576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运用地图，掌握世界三大人静的分布地区。</w:t>
      </w:r>
    </w:p>
    <w:p w14:paraId="324AF6C8" w14:textId="5E68CB33" w:rsidR="00EC1B9E" w:rsidRPr="007D3DFE" w:rsidRDefault="00EC1B9E" w:rsidP="0025576E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25576E">
        <w:rPr>
          <w:rFonts w:ascii="Times New Roman" w:hAnsi="Times New Roman"/>
          <w:kern w:val="0"/>
          <w:sz w:val="24"/>
          <w:szCs w:val="24"/>
          <w:lang w:val="zh-CN"/>
        </w:rPr>
        <w:t>通过对世界三大人</w:t>
      </w:r>
      <w:proofErr w:type="gramStart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种特点</w:t>
      </w:r>
      <w:proofErr w:type="gramEnd"/>
      <w:r w:rsidR="0025576E">
        <w:rPr>
          <w:rFonts w:ascii="Times New Roman" w:hAnsi="Times New Roman"/>
          <w:kern w:val="0"/>
          <w:sz w:val="24"/>
          <w:szCs w:val="24"/>
          <w:lang w:val="zh-CN"/>
        </w:rPr>
        <w:t>的了解，树立各种族平等的思想。</w:t>
      </w: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b/>
          <w:sz w:val="28"/>
        </w:rPr>
        <w:t>世界人口的分布特点、世界人口增长的地区差异</w:t>
      </w:r>
    </w:p>
    <w:p w14:paraId="00EA2BDB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2A111D4" w14:textId="77777777" w:rsidR="00EC1B9E" w:rsidRPr="007D3DFE" w:rsidRDefault="00EC1B9E" w:rsidP="00EC1B9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835BE5E" w14:textId="6A24C2D4" w:rsidR="00EC1B9E" w:rsidRDefault="00EC1B9E" w:rsidP="00EC1B9E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proofErr w:type="gramStart"/>
      <w:r w:rsidRPr="00E02D45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：</w:t>
      </w:r>
      <w:r w:rsidR="00C64D12">
        <w:rPr>
          <w:rFonts w:ascii="黑体" w:eastAsia="黑体" w:hAnsi="黑体" w:hint="eastAsia"/>
          <w:b/>
          <w:sz w:val="28"/>
          <w:szCs w:val="28"/>
        </w:rPr>
        <w:t>世界三大人种</w:t>
      </w:r>
    </w:p>
    <w:p w14:paraId="70D50502" w14:textId="3B21B637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C64D12">
        <w:rPr>
          <w:rFonts w:ascii="黑体" w:eastAsia="黑体" w:hAnsi="黑体" w:hint="eastAsia"/>
          <w:b/>
          <w:sz w:val="28"/>
          <w:szCs w:val="28"/>
        </w:rPr>
        <w:t>人种与地理环境的联系</w:t>
      </w:r>
    </w:p>
    <w:p w14:paraId="0F2A14AC" w14:textId="77777777" w:rsidR="00C64D12" w:rsidRPr="001B325F" w:rsidRDefault="00EC1B9E" w:rsidP="00C64D12">
      <w:pPr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C64D12">
        <w:rPr>
          <w:rFonts w:ascii="黑体" w:eastAsia="黑体" w:hAnsi="黑体" w:hint="eastAsia"/>
          <w:b/>
          <w:sz w:val="28"/>
          <w:szCs w:val="28"/>
        </w:rPr>
        <w:t>三大人种的地理分布</w:t>
      </w:r>
    </w:p>
    <w:p w14:paraId="7D8CF8A8" w14:textId="75032F78" w:rsidR="00EC1B9E" w:rsidRDefault="00EC1B9E" w:rsidP="00EC1B9E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3563C5A" w14:textId="1640F639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DEB2E" wp14:editId="76EC90C0">
                <wp:simplePos x="0" y="0"/>
                <wp:positionH relativeFrom="column">
                  <wp:posOffset>1797978</wp:posOffset>
                </wp:positionH>
                <wp:positionV relativeFrom="paragraph">
                  <wp:posOffset>9639</wp:posOffset>
                </wp:positionV>
                <wp:extent cx="780836" cy="308224"/>
                <wp:effectExtent l="0" t="0" r="63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162BE" w14:textId="77777777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白色人种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DEB2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141.55pt;margin-top:.75pt;width:61.5pt;height:2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" fillcolor="white [3201]" stroked="f" strokeweight=".5pt">
                <v:textbox>
                  <w:txbxContent>
                    <w:p w14:paraId="313162BE" w14:textId="77777777" w:rsidR="00C64D12" w:rsidRPr="00DC04B0" w:rsidRDefault="00C64D12" w:rsidP="00C64D12">
                      <w:r>
                        <w:rPr>
                          <w:rFonts w:hint="eastAsia"/>
                        </w:rPr>
                        <w:t>白色人种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681A6" wp14:editId="59D0F8A1">
                <wp:simplePos x="0" y="0"/>
                <wp:positionH relativeFrom="column">
                  <wp:posOffset>1448656</wp:posOffset>
                </wp:positionH>
                <wp:positionV relativeFrom="paragraph">
                  <wp:posOffset>5351</wp:posOffset>
                </wp:positionV>
                <wp:extent cx="256854" cy="965771"/>
                <wp:effectExtent l="0" t="0" r="10160" b="254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54" cy="96577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B5C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3" o:spid="_x0000_s1026" type="#_x0000_t87" style="position:absolute;left:0;text-align:left;margin-left:114.05pt;margin-top:.4pt;width:20.2pt;height:7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" adj="479" strokecolor="#4579b8 [3044]"/>
            </w:pict>
          </mc:Fallback>
        </mc:AlternateContent>
      </w:r>
    </w:p>
    <w:p w14:paraId="7E5642C0" w14:textId="3AEBAD34" w:rsidR="00C64D12" w:rsidRPr="000572F0" w:rsidRDefault="00C64D12" w:rsidP="00C64D12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8EB9A" wp14:editId="58537A0A">
                <wp:simplePos x="0" y="0"/>
                <wp:positionH relativeFrom="column">
                  <wp:posOffset>1796871</wp:posOffset>
                </wp:positionH>
                <wp:positionV relativeFrom="paragraph">
                  <wp:posOffset>50885</wp:posOffset>
                </wp:positionV>
                <wp:extent cx="780836" cy="308224"/>
                <wp:effectExtent l="0" t="0" r="63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2ABDA" w14:textId="77777777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黄色人种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EB9A" id="文本框 5" o:spid="_x0000_s1027" type="#_x0000_t202" style="position:absolute;left:0;text-align:left;margin-left:141.5pt;margin-top:4pt;width:61.5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" fillcolor="white [3201]" stroked="f" strokeweight=".5pt">
                <v:textbox>
                  <w:txbxContent>
                    <w:p w14:paraId="53F2ABDA" w14:textId="77777777" w:rsidR="00C64D12" w:rsidRPr="00DC04B0" w:rsidRDefault="00C64D12" w:rsidP="00C64D12">
                      <w:r>
                        <w:rPr>
                          <w:rFonts w:hint="eastAsia"/>
                        </w:rPr>
                        <w:t>黄色人种</w:t>
                      </w:r>
                    </w:p>
                  </w:txbxContent>
                </v:textbox>
              </v:shape>
            </w:pict>
          </mc:Fallback>
        </mc:AlternateContent>
      </w:r>
      <w:r w:rsidRPr="000572F0">
        <w:rPr>
          <w:rFonts w:asciiTheme="minorEastAsia" w:eastAsiaTheme="minorEastAsia" w:hAnsiTheme="minorEastAsia" w:hint="eastAsia"/>
          <w:bCs/>
          <w:sz w:val="24"/>
          <w:szCs w:val="24"/>
        </w:rPr>
        <w:t>世界的三大人种</w:t>
      </w:r>
    </w:p>
    <w:p w14:paraId="4E4BBBD5" w14:textId="6D543DE6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91967" wp14:editId="4EDF1EC8">
                <wp:simplePos x="0" y="0"/>
                <wp:positionH relativeFrom="column">
                  <wp:posOffset>1767155</wp:posOffset>
                </wp:positionH>
                <wp:positionV relativeFrom="paragraph">
                  <wp:posOffset>160098</wp:posOffset>
                </wp:positionV>
                <wp:extent cx="780836" cy="308224"/>
                <wp:effectExtent l="0" t="0" r="63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836" cy="30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ED353" w14:textId="4FEE0648" w:rsidR="00C64D12" w:rsidRPr="00DC04B0" w:rsidRDefault="00C64D12" w:rsidP="00C64D12">
                            <w:r>
                              <w:rPr>
                                <w:rFonts w:hint="eastAsia"/>
                              </w:rPr>
                              <w:t>黑</w:t>
                            </w:r>
                            <w:r>
                              <w:rPr>
                                <w:rFonts w:hint="eastAsia"/>
                              </w:rPr>
                              <w:t>色人种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1967" id="文本框 1" o:spid="_x0000_s1028" type="#_x0000_t202" style="position:absolute;left:0;text-align:left;margin-left:139.15pt;margin-top:12.6pt;width:61.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" fillcolor="white [3201]" stroked="f" strokeweight=".5pt">
                <v:textbox>
                  <w:txbxContent>
                    <w:p w14:paraId="365ED353" w14:textId="4FEE0648" w:rsidR="00C64D12" w:rsidRPr="00DC04B0" w:rsidRDefault="00C64D12" w:rsidP="00C64D12">
                      <w:r>
                        <w:rPr>
                          <w:rFonts w:hint="eastAsia"/>
                        </w:rPr>
                        <w:t>黑</w:t>
                      </w:r>
                      <w:r>
                        <w:rPr>
                          <w:rFonts w:hint="eastAsia"/>
                        </w:rPr>
                        <w:t>色人种</w:t>
                      </w:r>
                    </w:p>
                  </w:txbxContent>
                </v:textbox>
              </v:shape>
            </w:pict>
          </mc:Fallback>
        </mc:AlternateContent>
      </w:r>
    </w:p>
    <w:p w14:paraId="53D78F5F" w14:textId="77777777" w:rsidR="00C64D12" w:rsidRDefault="00C64D12" w:rsidP="00C64D12">
      <w:pPr>
        <w:pStyle w:val="aff"/>
        <w:ind w:left="360" w:firstLineChars="0" w:firstLine="0"/>
        <w:rPr>
          <w:rFonts w:asciiTheme="minorEastAsia" w:eastAsiaTheme="minorEastAsia" w:hAnsiTheme="minorEastAsia" w:hint="eastAsia"/>
          <w:bCs/>
          <w:sz w:val="24"/>
          <w:szCs w:val="24"/>
        </w:rPr>
      </w:pPr>
    </w:p>
    <w:p w14:paraId="4A71AC6D" w14:textId="1CFAEBAC" w:rsidR="00C64D12" w:rsidRDefault="00C64D12" w:rsidP="00C64D12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bCs/>
          <w:sz w:val="24"/>
          <w:szCs w:val="24"/>
        </w:rPr>
      </w:pPr>
      <w:r w:rsidRPr="000572F0">
        <w:rPr>
          <w:rFonts w:asciiTheme="minorEastAsia" w:eastAsiaTheme="minorEastAsia" w:hAnsiTheme="minorEastAsia" w:hint="eastAsia"/>
          <w:bCs/>
          <w:sz w:val="24"/>
          <w:szCs w:val="24"/>
        </w:rPr>
        <w:t>人种与地理环境的联系</w:t>
      </w:r>
    </w:p>
    <w:p w14:paraId="05F0A778" w14:textId="77777777" w:rsidR="00C64D12" w:rsidRPr="000572F0" w:rsidRDefault="00C64D12" w:rsidP="00C64D12">
      <w:pPr>
        <w:pStyle w:val="aff"/>
        <w:ind w:firstLine="480"/>
        <w:rPr>
          <w:rFonts w:asciiTheme="minorEastAsia" w:eastAsiaTheme="minorEastAsia" w:hAnsiTheme="minorEastAsia"/>
          <w:bCs/>
          <w:sz w:val="24"/>
          <w:szCs w:val="24"/>
        </w:rPr>
      </w:pPr>
    </w:p>
    <w:p w14:paraId="1B9909C7" w14:textId="102E6403" w:rsidR="00D4673F" w:rsidRPr="00C64D12" w:rsidRDefault="00C64D12" w:rsidP="00D4673F">
      <w:pPr>
        <w:pStyle w:val="aff"/>
        <w:numPr>
          <w:ilvl w:val="0"/>
          <w:numId w:val="29"/>
        </w:numPr>
        <w:ind w:firstLineChars="0"/>
        <w:rPr>
          <w:rFonts w:asciiTheme="minorEastAsia" w:eastAsiaTheme="minorEastAsia" w:hAnsi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三大人种的地理分布</w:t>
      </w:r>
      <w:bookmarkStart w:id="1" w:name="_GoBack"/>
      <w:bookmarkEnd w:id="1"/>
    </w:p>
    <w:sectPr w:rsidR="00D4673F" w:rsidRPr="00C64D12" w:rsidSect="00F7657F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6D73" w14:textId="77777777" w:rsidR="00CF5A0A" w:rsidRDefault="00CF5A0A">
      <w:r>
        <w:separator/>
      </w:r>
    </w:p>
  </w:endnote>
  <w:endnote w:type="continuationSeparator" w:id="0">
    <w:p w14:paraId="6B8D90BE" w14:textId="77777777" w:rsidR="00CF5A0A" w:rsidRDefault="00CF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67441" w14:textId="77777777" w:rsidR="00CF5A0A" w:rsidRDefault="00CF5A0A">
      <w:r>
        <w:separator/>
      </w:r>
    </w:p>
  </w:footnote>
  <w:footnote w:type="continuationSeparator" w:id="0">
    <w:p w14:paraId="28D70F3B" w14:textId="77777777" w:rsidR="00CF5A0A" w:rsidRDefault="00CF5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17"/>
  </w:num>
  <w:num w:numId="5">
    <w:abstractNumId w:val="13"/>
  </w:num>
  <w:num w:numId="6">
    <w:abstractNumId w:val="27"/>
  </w:num>
  <w:num w:numId="7">
    <w:abstractNumId w:val="2"/>
  </w:num>
  <w:num w:numId="8">
    <w:abstractNumId w:val="16"/>
  </w:num>
  <w:num w:numId="9">
    <w:abstractNumId w:val="23"/>
  </w:num>
  <w:num w:numId="10">
    <w:abstractNumId w:val="12"/>
  </w:num>
  <w:num w:numId="11">
    <w:abstractNumId w:val="14"/>
  </w:num>
  <w:num w:numId="12">
    <w:abstractNumId w:val="22"/>
  </w:num>
  <w:num w:numId="13">
    <w:abstractNumId w:val="15"/>
  </w:num>
  <w:num w:numId="14">
    <w:abstractNumId w:val="20"/>
  </w:num>
  <w:num w:numId="15">
    <w:abstractNumId w:val="29"/>
  </w:num>
  <w:num w:numId="16">
    <w:abstractNumId w:val="9"/>
  </w:num>
  <w:num w:numId="17">
    <w:abstractNumId w:val="25"/>
  </w:num>
  <w:num w:numId="18">
    <w:abstractNumId w:val="28"/>
  </w:num>
  <w:num w:numId="19">
    <w:abstractNumId w:val="21"/>
  </w:num>
  <w:num w:numId="20">
    <w:abstractNumId w:val="8"/>
  </w:num>
  <w:num w:numId="21">
    <w:abstractNumId w:val="7"/>
  </w:num>
  <w:num w:numId="22">
    <w:abstractNumId w:val="18"/>
  </w:num>
  <w:num w:numId="23">
    <w:abstractNumId w:val="11"/>
  </w:num>
  <w:num w:numId="24">
    <w:abstractNumId w:val="4"/>
  </w:num>
  <w:num w:numId="25">
    <w:abstractNumId w:val="10"/>
  </w:num>
  <w:num w:numId="26">
    <w:abstractNumId w:val="3"/>
  </w:num>
  <w:num w:numId="27">
    <w:abstractNumId w:val="0"/>
  </w:num>
  <w:num w:numId="28">
    <w:abstractNumId w:val="5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8BA16A-42DD-43AD-9148-CB397322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132</Words>
  <Characters>756</Characters>
  <Application>Microsoft Office Word</Application>
  <DocSecurity>0</DocSecurity>
  <Lines>6</Lines>
  <Paragraphs>1</Paragraphs>
  <ScaleCrop>false</ScaleCrop>
  <Company>微软中国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13</cp:revision>
  <cp:lastPrinted>2019-09-20T01:40:00Z</cp:lastPrinted>
  <dcterms:created xsi:type="dcterms:W3CDTF">2019-09-19T11:41:00Z</dcterms:created>
  <dcterms:modified xsi:type="dcterms:W3CDTF">2019-10-09T00:50:00Z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