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77899" w14:textId="430781CD" w:rsidR="00F7657F" w:rsidRPr="00F7657F" w:rsidRDefault="00F7657F" w:rsidP="00F7657F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bookmarkStart w:id="1" w:name="_Hlk25652705"/>
      <w:bookmarkEnd w:id="1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第</w:t>
      </w:r>
      <w:r w:rsidR="00C03301">
        <w:rPr>
          <w:rFonts w:asciiTheme="minorEastAsia" w:eastAsiaTheme="minorEastAsia" w:hAnsiTheme="minorEastAsia"/>
          <w:b/>
          <w:sz w:val="36"/>
          <w:szCs w:val="36"/>
        </w:rPr>
        <w:t>1</w:t>
      </w:r>
      <w:r w:rsidR="00677279">
        <w:rPr>
          <w:rFonts w:asciiTheme="minorEastAsia" w:eastAsiaTheme="minorEastAsia" w:hAnsiTheme="minorEastAsia"/>
          <w:b/>
          <w:sz w:val="36"/>
          <w:szCs w:val="36"/>
        </w:rPr>
        <w:t>4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r w:rsidR="00677279">
        <w:rPr>
          <w:rFonts w:asciiTheme="minorEastAsia" w:eastAsiaTheme="minorEastAsia" w:hAnsiTheme="minorEastAsia"/>
          <w:b/>
          <w:sz w:val="36"/>
          <w:szCs w:val="36"/>
        </w:rPr>
        <w:t>1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课时（总第</w:t>
      </w:r>
      <w:r w:rsidR="00677279">
        <w:rPr>
          <w:rFonts w:asciiTheme="minorEastAsia" w:eastAsiaTheme="minorEastAsia" w:hAnsiTheme="minorEastAsia"/>
          <w:b/>
          <w:sz w:val="36"/>
          <w:szCs w:val="36"/>
        </w:rPr>
        <w:t>27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14:paraId="68286E1F" w14:textId="2216E826" w:rsidR="00F7657F" w:rsidRPr="007D3DFE" w:rsidRDefault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 w:rsidR="00AB3DFD">
        <w:rPr>
          <w:rFonts w:asciiTheme="minorEastAsia" w:eastAsiaTheme="minorEastAsia" w:hAnsiTheme="minorEastAsia" w:hint="eastAsia"/>
          <w:b/>
          <w:sz w:val="28"/>
        </w:rPr>
        <w:t>（课题）</w:t>
      </w:r>
      <w:r w:rsidR="00727AB9">
        <w:rPr>
          <w:rFonts w:asciiTheme="minorEastAsia" w:eastAsiaTheme="minorEastAsia" w:hAnsiTheme="minorEastAsia" w:hint="eastAsia"/>
          <w:b/>
          <w:sz w:val="28"/>
        </w:rPr>
        <w:t>第</w:t>
      </w:r>
      <w:r w:rsidR="00677279">
        <w:rPr>
          <w:rFonts w:asciiTheme="minorEastAsia" w:eastAsiaTheme="minorEastAsia" w:hAnsiTheme="minorEastAsia"/>
          <w:b/>
          <w:sz w:val="28"/>
        </w:rPr>
        <w:t>5.1</w:t>
      </w:r>
      <w:proofErr w:type="gramStart"/>
      <w:r w:rsidR="00677279">
        <w:rPr>
          <w:rFonts w:asciiTheme="minorEastAsia" w:eastAsiaTheme="minorEastAsia" w:hAnsiTheme="minorEastAsia" w:hint="eastAsia"/>
          <w:b/>
          <w:sz w:val="28"/>
        </w:rPr>
        <w:t>四</w:t>
      </w:r>
      <w:proofErr w:type="gramEnd"/>
      <w:r w:rsidR="00677279">
        <w:rPr>
          <w:rFonts w:asciiTheme="minorEastAsia" w:eastAsiaTheme="minorEastAsia" w:hAnsiTheme="minorEastAsia" w:hint="eastAsia"/>
          <w:b/>
          <w:sz w:val="28"/>
        </w:rPr>
        <w:t>大地理区域的划分</w:t>
      </w:r>
    </w:p>
    <w:p w14:paraId="7215874E" w14:textId="77777777" w:rsid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14:paraId="3EF4B8B1" w14:textId="0EDBCD09" w:rsidR="00750241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知识与能力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</w:p>
    <w:p w14:paraId="0F56357A" w14:textId="38559BE9" w:rsidR="00CB554C" w:rsidRDefault="00CB554C" w:rsidP="00CB554C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（1）</w:t>
      </w:r>
      <w:r w:rsidR="00677279" w:rsidRPr="004D79E5">
        <w:rPr>
          <w:rFonts w:ascii="宋体" w:hAnsi="宋体" w:cs="宋体" w:hint="eastAsia"/>
          <w:bCs/>
          <w:szCs w:val="21"/>
        </w:rPr>
        <w:t>知道秦岭、淮河的位置及地理特征，说明“秦岭—淮河”线南北差异</w:t>
      </w:r>
    </w:p>
    <w:p w14:paraId="794E4602" w14:textId="1D5E3C2B" w:rsidR="00CB554C" w:rsidRDefault="00CB554C" w:rsidP="00CB554C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（2）</w:t>
      </w:r>
      <w:r w:rsidR="00677279" w:rsidRPr="004D79E5">
        <w:rPr>
          <w:rFonts w:ascii="宋体" w:hAnsi="宋体" w:cs="宋体" w:hint="eastAsia"/>
          <w:bCs/>
          <w:szCs w:val="21"/>
        </w:rPr>
        <w:t>掌握中国四大地理区域的名称、位置、分界线及划分依据</w:t>
      </w:r>
    </w:p>
    <w:p w14:paraId="742757F6" w14:textId="77777777" w:rsidR="00677279" w:rsidRDefault="007D3DFE" w:rsidP="00677279">
      <w:pPr>
        <w:autoSpaceDE w:val="0"/>
        <w:autoSpaceDN w:val="0"/>
        <w:adjustRightInd w:val="0"/>
        <w:spacing w:line="400" w:lineRule="exact"/>
        <w:rPr>
          <w:rFonts w:ascii="宋体" w:hAnsi="宋体" w:cs="宋体"/>
          <w:bCs/>
          <w:szCs w:val="21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677279" w:rsidRPr="004D79E5">
        <w:rPr>
          <w:rFonts w:ascii="宋体" w:hAnsi="宋体" w:cs="宋体" w:hint="eastAsia"/>
          <w:bCs/>
          <w:szCs w:val="21"/>
        </w:rPr>
        <w:t>秦岭—淮海线南北差异，四大地理区域的位置、划分依据</w:t>
      </w:r>
    </w:p>
    <w:p w14:paraId="712262CA" w14:textId="68893E49" w:rsidR="00C92A62" w:rsidRPr="00677279" w:rsidRDefault="007D3DFE" w:rsidP="0067727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4F34CAAE" w14:textId="77777777" w:rsidR="007D3DFE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45CE30CD" w14:textId="77777777" w:rsidR="00677279" w:rsidRDefault="00CB554C" w:rsidP="00677279">
      <w:pPr>
        <w:rPr>
          <w:rFonts w:ascii="宋体" w:hAnsi="宋体" w:hint="eastAsia"/>
          <w:szCs w:val="21"/>
        </w:rPr>
      </w:pPr>
      <w:r w:rsidRPr="00CB554C">
        <w:rPr>
          <w:rFonts w:ascii="宋体" w:hAnsi="宋体" w:cs="宋体" w:hint="eastAsia"/>
          <w:b/>
          <w:sz w:val="28"/>
          <w:szCs w:val="28"/>
        </w:rPr>
        <w:t>挑战项目</w:t>
      </w:r>
      <w:proofErr w:type="gramStart"/>
      <w:r w:rsidRPr="00CB554C">
        <w:rPr>
          <w:rFonts w:ascii="宋体" w:hAnsi="宋体" w:cs="宋体" w:hint="eastAsia"/>
          <w:b/>
          <w:sz w:val="28"/>
          <w:szCs w:val="28"/>
        </w:rPr>
        <w:t>一</w:t>
      </w:r>
      <w:proofErr w:type="gramEnd"/>
      <w:r w:rsidRPr="00CB554C">
        <w:rPr>
          <w:rFonts w:ascii="宋体" w:hAnsi="宋体" w:cs="宋体" w:hint="eastAsia"/>
          <w:b/>
          <w:sz w:val="28"/>
          <w:szCs w:val="28"/>
        </w:rPr>
        <w:t>：</w:t>
      </w:r>
      <w:bookmarkEnd w:id="0"/>
      <w:r w:rsidR="00677279" w:rsidRPr="00677279">
        <w:rPr>
          <w:rFonts w:ascii="宋体" w:hAnsi="宋体" w:hint="eastAsia"/>
          <w:b/>
          <w:bCs/>
          <w:szCs w:val="21"/>
        </w:rPr>
        <w:t>读课本P2文字及图5-1、P3阅读《秦岭和淮河》，知道秦岭、淮河的位置及地理特征，掌握秦岭</w:t>
      </w:r>
      <w:r w:rsidR="00677279" w:rsidRPr="00677279">
        <w:rPr>
          <w:rFonts w:ascii="宋体" w:hAnsi="宋体"/>
          <w:b/>
          <w:bCs/>
          <w:szCs w:val="21"/>
        </w:rPr>
        <w:t>—</w:t>
      </w:r>
      <w:r w:rsidR="00677279" w:rsidRPr="00677279">
        <w:rPr>
          <w:rFonts w:ascii="宋体" w:hAnsi="宋体" w:hint="eastAsia"/>
          <w:b/>
          <w:bCs/>
          <w:szCs w:val="21"/>
        </w:rPr>
        <w:t>淮河线南北两侧的差异。</w:t>
      </w:r>
    </w:p>
    <w:p w14:paraId="12330C94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1.秦岭的走向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</w:rPr>
        <w:t>，经过的省级行政单位有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 xml:space="preserve"> 、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；秦岭是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水系与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水系的重要分水岭，北侧是肥沃的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</w:rPr>
        <w:t>，南侧是狭窄的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 xml:space="preserve">。 </w:t>
      </w:r>
    </w:p>
    <w:p w14:paraId="4B765704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淮河的流向</w:t>
      </w:r>
      <w:r>
        <w:rPr>
          <w:rFonts w:ascii="宋体" w:hAnsi="宋体" w:hint="eastAsia"/>
          <w:szCs w:val="21"/>
          <w:u w:val="single"/>
        </w:rPr>
        <w:t xml:space="preserve">            </w:t>
      </w:r>
      <w:r>
        <w:rPr>
          <w:rFonts w:ascii="宋体" w:hAnsi="宋体" w:hint="eastAsia"/>
          <w:szCs w:val="21"/>
        </w:rPr>
        <w:t>，流经的省级行政单位有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  <w:u w:val="single"/>
        </w:rPr>
        <w:t xml:space="preserve">             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。</w:t>
      </w:r>
    </w:p>
    <w:p w14:paraId="15F518B6" w14:textId="2384DE8B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2.秦岭---淮河线南北差异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3600"/>
        <w:gridCol w:w="3806"/>
      </w:tblGrid>
      <w:tr w:rsidR="00677279" w:rsidRPr="00682DDA" w14:paraId="365A174B" w14:textId="77777777" w:rsidTr="00171B4F">
        <w:tc>
          <w:tcPr>
            <w:tcW w:w="2448" w:type="dxa"/>
          </w:tcPr>
          <w:p w14:paraId="76C1B2F0" w14:textId="77777777" w:rsidR="00677279" w:rsidRPr="00682DDA" w:rsidRDefault="00677279" w:rsidP="00677279">
            <w:pPr>
              <w:spacing w:line="440" w:lineRule="exact"/>
              <w:rPr>
                <w:rFonts w:ascii="宋体" w:hAnsi="宋体" w:hint="eastAsia"/>
                <w:szCs w:val="21"/>
              </w:rPr>
            </w:pPr>
          </w:p>
        </w:tc>
        <w:tc>
          <w:tcPr>
            <w:tcW w:w="3600" w:type="dxa"/>
          </w:tcPr>
          <w:p w14:paraId="7FFAA38F" w14:textId="77777777" w:rsidR="00677279" w:rsidRPr="00682DDA" w:rsidRDefault="00677279" w:rsidP="00677279">
            <w:pPr>
              <w:spacing w:line="440" w:lineRule="exact"/>
              <w:ind w:firstLineChars="294" w:firstLine="617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秦岭---淮河以北</w:t>
            </w:r>
          </w:p>
        </w:tc>
        <w:tc>
          <w:tcPr>
            <w:tcW w:w="3806" w:type="dxa"/>
          </w:tcPr>
          <w:p w14:paraId="4D61A740" w14:textId="77777777" w:rsidR="00677279" w:rsidRPr="00682DDA" w:rsidRDefault="00677279" w:rsidP="00677279">
            <w:pPr>
              <w:spacing w:line="440" w:lineRule="exact"/>
              <w:ind w:firstLineChars="343" w:firstLine="72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秦岭淮河以南</w:t>
            </w:r>
          </w:p>
        </w:tc>
      </w:tr>
      <w:tr w:rsidR="00677279" w:rsidRPr="00682DDA" w14:paraId="4F5CA6DC" w14:textId="77777777" w:rsidTr="00171B4F">
        <w:tc>
          <w:tcPr>
            <w:tcW w:w="2448" w:type="dxa"/>
          </w:tcPr>
          <w:p w14:paraId="393C784E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地区</w:t>
            </w:r>
          </w:p>
        </w:tc>
        <w:tc>
          <w:tcPr>
            <w:tcW w:w="3600" w:type="dxa"/>
          </w:tcPr>
          <w:p w14:paraId="5FE01CEE" w14:textId="77777777" w:rsidR="00677279" w:rsidRPr="00682DDA" w:rsidRDefault="00677279" w:rsidP="00171B4F">
            <w:pPr>
              <w:spacing w:line="380" w:lineRule="exact"/>
              <w:ind w:firstLineChars="196" w:firstLine="412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北方地区</w:t>
            </w:r>
          </w:p>
        </w:tc>
        <w:tc>
          <w:tcPr>
            <w:tcW w:w="3806" w:type="dxa"/>
          </w:tcPr>
          <w:p w14:paraId="33C2B313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</w:t>
            </w:r>
            <w:r w:rsidRPr="00682DDA">
              <w:rPr>
                <w:rFonts w:ascii="宋体" w:hAnsi="宋体" w:hint="eastAsia"/>
                <w:szCs w:val="21"/>
              </w:rPr>
              <w:t>地区</w:t>
            </w:r>
          </w:p>
        </w:tc>
      </w:tr>
      <w:tr w:rsidR="00677279" w:rsidRPr="00682DDA" w14:paraId="1A2F63D5" w14:textId="77777777" w:rsidTr="00171B4F">
        <w:tc>
          <w:tcPr>
            <w:tcW w:w="2448" w:type="dxa"/>
          </w:tcPr>
          <w:p w14:paraId="307A2049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proofErr w:type="gramStart"/>
            <w:r w:rsidRPr="00682DDA">
              <w:rPr>
                <w:rFonts w:ascii="宋体" w:hAnsi="宋体" w:hint="eastAsia"/>
                <w:szCs w:val="21"/>
              </w:rPr>
              <w:t>一</w:t>
            </w:r>
            <w:proofErr w:type="gramEnd"/>
            <w:r w:rsidRPr="00682DDA">
              <w:rPr>
                <w:rFonts w:ascii="宋体" w:hAnsi="宋体" w:hint="eastAsia"/>
                <w:szCs w:val="21"/>
              </w:rPr>
              <w:t>月平均气温</w:t>
            </w:r>
          </w:p>
        </w:tc>
        <w:tc>
          <w:tcPr>
            <w:tcW w:w="3600" w:type="dxa"/>
          </w:tcPr>
          <w:p w14:paraId="58356C9B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</w:t>
            </w:r>
            <w:r w:rsidRPr="00682DDA">
              <w:rPr>
                <w:rFonts w:ascii="宋体" w:hAnsi="宋体" w:hint="eastAsia"/>
                <w:szCs w:val="21"/>
              </w:rPr>
              <w:t>0℃（0℃以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</w:t>
            </w:r>
            <w:r w:rsidRPr="00682DDA">
              <w:rPr>
                <w:rFonts w:ascii="宋体" w:hAnsi="宋体" w:hint="eastAsia"/>
                <w:szCs w:val="21"/>
              </w:rPr>
              <w:t xml:space="preserve"> ）</w:t>
            </w:r>
          </w:p>
        </w:tc>
        <w:tc>
          <w:tcPr>
            <w:tcW w:w="3806" w:type="dxa"/>
          </w:tcPr>
          <w:p w14:paraId="14945938" w14:textId="77777777" w:rsidR="00677279" w:rsidRPr="00682DDA" w:rsidRDefault="00677279" w:rsidP="00171B4F">
            <w:pPr>
              <w:spacing w:line="380" w:lineRule="exact"/>
              <w:ind w:firstLineChars="397" w:firstLine="834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﹥0℃（0℃以上）</w:t>
            </w:r>
          </w:p>
        </w:tc>
      </w:tr>
      <w:tr w:rsidR="00677279" w:rsidRPr="00682DDA" w14:paraId="2DAFAFDE" w14:textId="77777777" w:rsidTr="00171B4F">
        <w:tc>
          <w:tcPr>
            <w:tcW w:w="2448" w:type="dxa"/>
          </w:tcPr>
          <w:p w14:paraId="2715957B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温度带</w:t>
            </w:r>
          </w:p>
        </w:tc>
        <w:tc>
          <w:tcPr>
            <w:tcW w:w="3600" w:type="dxa"/>
          </w:tcPr>
          <w:p w14:paraId="021464E2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暖温带、中温带、寒温带</w:t>
            </w:r>
          </w:p>
        </w:tc>
        <w:tc>
          <w:tcPr>
            <w:tcW w:w="3806" w:type="dxa"/>
          </w:tcPr>
          <w:p w14:paraId="636ED35E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</w:t>
            </w:r>
            <w:r w:rsidRPr="00682DDA">
              <w:rPr>
                <w:rFonts w:ascii="宋体" w:hAnsi="宋体" w:hint="eastAsia"/>
                <w:szCs w:val="21"/>
              </w:rPr>
              <w:t>、热带</w:t>
            </w:r>
          </w:p>
        </w:tc>
      </w:tr>
      <w:tr w:rsidR="00677279" w:rsidRPr="00682DDA" w14:paraId="35A9DB15" w14:textId="77777777" w:rsidTr="00171B4F">
        <w:tc>
          <w:tcPr>
            <w:tcW w:w="2448" w:type="dxa"/>
          </w:tcPr>
          <w:p w14:paraId="47FAA5A6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年降水量</w:t>
            </w:r>
          </w:p>
        </w:tc>
        <w:tc>
          <w:tcPr>
            <w:tcW w:w="3600" w:type="dxa"/>
          </w:tcPr>
          <w:p w14:paraId="75B1AE83" w14:textId="77777777" w:rsidR="00677279" w:rsidRPr="00682DDA" w:rsidRDefault="00677279" w:rsidP="00171B4F">
            <w:pPr>
              <w:spacing w:line="380" w:lineRule="exact"/>
              <w:ind w:firstLineChars="300" w:firstLine="63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﹤800毫米</w:t>
            </w:r>
          </w:p>
        </w:tc>
        <w:tc>
          <w:tcPr>
            <w:tcW w:w="3806" w:type="dxa"/>
          </w:tcPr>
          <w:p w14:paraId="3C80D64B" w14:textId="77777777" w:rsidR="00677279" w:rsidRPr="00682DDA" w:rsidRDefault="00677279" w:rsidP="00171B4F">
            <w:pPr>
              <w:spacing w:line="380" w:lineRule="exact"/>
              <w:ind w:firstLineChars="200" w:firstLine="42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﹥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</w:t>
            </w:r>
            <w:r w:rsidRPr="00682DDA">
              <w:rPr>
                <w:rFonts w:ascii="宋体" w:hAnsi="宋体" w:hint="eastAsia"/>
                <w:szCs w:val="21"/>
              </w:rPr>
              <w:t>毫米</w:t>
            </w:r>
          </w:p>
        </w:tc>
      </w:tr>
      <w:tr w:rsidR="00677279" w:rsidRPr="00682DDA" w14:paraId="14BA6D2E" w14:textId="77777777" w:rsidTr="00171B4F">
        <w:tc>
          <w:tcPr>
            <w:tcW w:w="2448" w:type="dxa"/>
          </w:tcPr>
          <w:p w14:paraId="50467451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干湿地区</w:t>
            </w:r>
          </w:p>
        </w:tc>
        <w:tc>
          <w:tcPr>
            <w:tcW w:w="3600" w:type="dxa"/>
          </w:tcPr>
          <w:p w14:paraId="39E93067" w14:textId="77777777" w:rsidR="00677279" w:rsidRPr="00682DDA" w:rsidRDefault="00677279" w:rsidP="00171B4F">
            <w:pPr>
              <w:spacing w:line="380" w:lineRule="exact"/>
              <w:ind w:firstLineChars="200" w:firstLine="42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</w:t>
            </w:r>
            <w:r w:rsidRPr="00682DDA">
              <w:rPr>
                <w:rFonts w:ascii="宋体" w:hAnsi="宋体" w:hint="eastAsia"/>
                <w:szCs w:val="21"/>
              </w:rPr>
              <w:t xml:space="preserve">地区       </w:t>
            </w:r>
          </w:p>
        </w:tc>
        <w:tc>
          <w:tcPr>
            <w:tcW w:w="3806" w:type="dxa"/>
          </w:tcPr>
          <w:p w14:paraId="41F2A540" w14:textId="77777777" w:rsidR="00677279" w:rsidRPr="00682DDA" w:rsidRDefault="00677279" w:rsidP="00171B4F">
            <w:pPr>
              <w:spacing w:line="380" w:lineRule="exact"/>
              <w:ind w:firstLineChars="150" w:firstLine="315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</w:t>
            </w:r>
            <w:r w:rsidRPr="00682DDA">
              <w:rPr>
                <w:rFonts w:ascii="宋体" w:hAnsi="宋体" w:hint="eastAsia"/>
                <w:szCs w:val="21"/>
              </w:rPr>
              <w:t>地区</w:t>
            </w:r>
          </w:p>
        </w:tc>
      </w:tr>
      <w:tr w:rsidR="00677279" w:rsidRPr="00682DDA" w14:paraId="4BB25673" w14:textId="77777777" w:rsidTr="00171B4F">
        <w:tc>
          <w:tcPr>
            <w:tcW w:w="2448" w:type="dxa"/>
          </w:tcPr>
          <w:p w14:paraId="4EFB4AE3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河流水文特征</w:t>
            </w:r>
          </w:p>
        </w:tc>
        <w:tc>
          <w:tcPr>
            <w:tcW w:w="3600" w:type="dxa"/>
          </w:tcPr>
          <w:p w14:paraId="1974C3C1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河流流量较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、水位较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、含沙量较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 汛期较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</w:t>
            </w:r>
          </w:p>
          <w:p w14:paraId="2F867C0F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</w:t>
            </w:r>
            <w:r w:rsidRPr="00682DDA">
              <w:rPr>
                <w:rFonts w:ascii="宋体" w:hAnsi="宋体" w:hint="eastAsia"/>
                <w:szCs w:val="21"/>
              </w:rPr>
              <w:t>结冰期（黑龙江、松花江水量较大、含沙量较小）</w:t>
            </w:r>
          </w:p>
        </w:tc>
        <w:tc>
          <w:tcPr>
            <w:tcW w:w="3806" w:type="dxa"/>
          </w:tcPr>
          <w:p w14:paraId="55522716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>河流流量较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、水位较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、含沙量较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 汛期较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 xml:space="preserve"> 、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</w:t>
            </w:r>
            <w:r w:rsidRPr="00682DDA">
              <w:rPr>
                <w:rFonts w:ascii="宋体" w:hAnsi="宋体" w:hint="eastAsia"/>
                <w:szCs w:val="21"/>
              </w:rPr>
              <w:t>结冰期</w:t>
            </w:r>
          </w:p>
        </w:tc>
      </w:tr>
      <w:tr w:rsidR="00677279" w:rsidRPr="00682DDA" w14:paraId="19AD1845" w14:textId="77777777" w:rsidTr="00171B4F">
        <w:tc>
          <w:tcPr>
            <w:tcW w:w="2448" w:type="dxa"/>
          </w:tcPr>
          <w:p w14:paraId="13AB635B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气候类型</w:t>
            </w:r>
          </w:p>
        </w:tc>
        <w:tc>
          <w:tcPr>
            <w:tcW w:w="3600" w:type="dxa"/>
          </w:tcPr>
          <w:p w14:paraId="310F4AEA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温带季风气候</w:t>
            </w:r>
          </w:p>
        </w:tc>
        <w:tc>
          <w:tcPr>
            <w:tcW w:w="3806" w:type="dxa"/>
          </w:tcPr>
          <w:p w14:paraId="32B9B6F8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</w:t>
            </w:r>
            <w:r w:rsidRPr="00682DDA">
              <w:rPr>
                <w:rFonts w:ascii="宋体" w:hAnsi="宋体" w:hint="eastAsia"/>
                <w:szCs w:val="21"/>
              </w:rPr>
              <w:t xml:space="preserve"> 、热带季风气候</w:t>
            </w:r>
          </w:p>
        </w:tc>
      </w:tr>
      <w:tr w:rsidR="00677279" w:rsidRPr="00682DDA" w14:paraId="05A7A539" w14:textId="77777777" w:rsidTr="00171B4F">
        <w:tc>
          <w:tcPr>
            <w:tcW w:w="2448" w:type="dxa"/>
          </w:tcPr>
          <w:p w14:paraId="2088D02E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植被类型</w:t>
            </w:r>
          </w:p>
        </w:tc>
        <w:tc>
          <w:tcPr>
            <w:tcW w:w="3600" w:type="dxa"/>
          </w:tcPr>
          <w:p w14:paraId="3BA748A2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暖温带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</w:t>
            </w:r>
            <w:r w:rsidRPr="00682DDA">
              <w:rPr>
                <w:rFonts w:ascii="宋体" w:hAnsi="宋体" w:hint="eastAsia"/>
                <w:szCs w:val="21"/>
              </w:rPr>
              <w:t>林为主</w:t>
            </w:r>
          </w:p>
        </w:tc>
        <w:tc>
          <w:tcPr>
            <w:tcW w:w="3806" w:type="dxa"/>
          </w:tcPr>
          <w:p w14:paraId="1B9A331D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亚热带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</w:t>
            </w:r>
            <w:r w:rsidRPr="00682DDA">
              <w:rPr>
                <w:rFonts w:ascii="宋体" w:hAnsi="宋体" w:hint="eastAsia"/>
                <w:szCs w:val="21"/>
              </w:rPr>
              <w:t xml:space="preserve"> 林为主</w:t>
            </w:r>
          </w:p>
        </w:tc>
      </w:tr>
      <w:tr w:rsidR="00677279" w:rsidRPr="00682DDA" w14:paraId="1ED5F7D1" w14:textId="77777777" w:rsidTr="00171B4F">
        <w:tc>
          <w:tcPr>
            <w:tcW w:w="2448" w:type="dxa"/>
          </w:tcPr>
          <w:p w14:paraId="0B7A2C57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耕地类型</w:t>
            </w:r>
          </w:p>
        </w:tc>
        <w:tc>
          <w:tcPr>
            <w:tcW w:w="3600" w:type="dxa"/>
          </w:tcPr>
          <w:p w14:paraId="6903B4A9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 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  </w:t>
            </w:r>
          </w:p>
        </w:tc>
        <w:tc>
          <w:tcPr>
            <w:tcW w:w="3806" w:type="dxa"/>
          </w:tcPr>
          <w:p w14:paraId="4E3693EE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</w:t>
            </w:r>
          </w:p>
        </w:tc>
      </w:tr>
      <w:tr w:rsidR="00677279" w:rsidRPr="00682DDA" w14:paraId="79B1E241" w14:textId="77777777" w:rsidTr="00171B4F">
        <w:tc>
          <w:tcPr>
            <w:tcW w:w="2448" w:type="dxa"/>
          </w:tcPr>
          <w:p w14:paraId="1190C50D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主要粮食作物</w:t>
            </w:r>
          </w:p>
        </w:tc>
        <w:tc>
          <w:tcPr>
            <w:tcW w:w="3600" w:type="dxa"/>
          </w:tcPr>
          <w:p w14:paraId="79E43912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</w:t>
            </w:r>
            <w:r w:rsidRPr="00682DDA">
              <w:rPr>
                <w:rFonts w:ascii="宋体" w:hAnsi="宋体" w:hint="eastAsia"/>
                <w:szCs w:val="21"/>
              </w:rPr>
              <w:t xml:space="preserve"> 、玉米</w:t>
            </w:r>
          </w:p>
        </w:tc>
        <w:tc>
          <w:tcPr>
            <w:tcW w:w="3806" w:type="dxa"/>
          </w:tcPr>
          <w:p w14:paraId="436E4DF7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 </w:t>
            </w:r>
          </w:p>
        </w:tc>
      </w:tr>
      <w:tr w:rsidR="00677279" w:rsidRPr="00682DDA" w14:paraId="39A94B3D" w14:textId="77777777" w:rsidTr="00171B4F">
        <w:tc>
          <w:tcPr>
            <w:tcW w:w="2448" w:type="dxa"/>
          </w:tcPr>
          <w:p w14:paraId="3841DC89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作物熟制</w:t>
            </w:r>
          </w:p>
        </w:tc>
        <w:tc>
          <w:tcPr>
            <w:tcW w:w="3600" w:type="dxa"/>
          </w:tcPr>
          <w:p w14:paraId="51B65699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            </w:t>
            </w:r>
          </w:p>
        </w:tc>
        <w:tc>
          <w:tcPr>
            <w:tcW w:w="3806" w:type="dxa"/>
          </w:tcPr>
          <w:p w14:paraId="5B251BD3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        </w:t>
            </w:r>
          </w:p>
        </w:tc>
      </w:tr>
      <w:tr w:rsidR="00677279" w:rsidRPr="00682DDA" w14:paraId="19756F2B" w14:textId="77777777" w:rsidTr="00171B4F">
        <w:tc>
          <w:tcPr>
            <w:tcW w:w="2448" w:type="dxa"/>
          </w:tcPr>
          <w:p w14:paraId="2EB837FB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主要经济林木</w:t>
            </w:r>
          </w:p>
        </w:tc>
        <w:tc>
          <w:tcPr>
            <w:tcW w:w="3600" w:type="dxa"/>
          </w:tcPr>
          <w:p w14:paraId="6C486356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苹果、柿、枣</w:t>
            </w:r>
          </w:p>
        </w:tc>
        <w:tc>
          <w:tcPr>
            <w:tcW w:w="3806" w:type="dxa"/>
          </w:tcPr>
          <w:p w14:paraId="3017BB33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柑橘、茶叶、油桐</w:t>
            </w:r>
          </w:p>
        </w:tc>
      </w:tr>
      <w:tr w:rsidR="00677279" w:rsidRPr="00682DDA" w14:paraId="72079B4B" w14:textId="77777777" w:rsidTr="00171B4F">
        <w:tc>
          <w:tcPr>
            <w:tcW w:w="2448" w:type="dxa"/>
          </w:tcPr>
          <w:p w14:paraId="49367DB7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主要运输方式</w:t>
            </w:r>
          </w:p>
        </w:tc>
        <w:tc>
          <w:tcPr>
            <w:tcW w:w="3600" w:type="dxa"/>
          </w:tcPr>
          <w:p w14:paraId="4A81BF0E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公路、铁路</w:t>
            </w:r>
          </w:p>
        </w:tc>
        <w:tc>
          <w:tcPr>
            <w:tcW w:w="3806" w:type="dxa"/>
          </w:tcPr>
          <w:p w14:paraId="6E8B534D" w14:textId="77777777" w:rsidR="00677279" w:rsidRPr="00682DDA" w:rsidRDefault="00677279" w:rsidP="00171B4F">
            <w:pPr>
              <w:spacing w:line="380" w:lineRule="exact"/>
              <w:rPr>
                <w:rFonts w:ascii="宋体" w:hAnsi="宋体" w:hint="eastAsia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公路、铁路、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</w:t>
            </w:r>
          </w:p>
        </w:tc>
      </w:tr>
    </w:tbl>
    <w:p w14:paraId="28DD82DC" w14:textId="62BD7C3C" w:rsidR="00677279" w:rsidRDefault="00171B4F" w:rsidP="00677279">
      <w:pPr>
        <w:spacing w:line="440" w:lineRule="exact"/>
        <w:rPr>
          <w:rFonts w:ascii="宋体" w:hAnsi="宋体" w:hint="eastAsia"/>
          <w:szCs w:val="21"/>
          <w:u w:val="single"/>
        </w:rPr>
      </w:pPr>
      <w:r w:rsidRPr="00CB554C">
        <w:rPr>
          <w:rFonts w:ascii="宋体" w:hAnsi="宋体" w:cs="宋体" w:hint="eastAsia"/>
          <w:b/>
          <w:sz w:val="28"/>
          <w:szCs w:val="28"/>
        </w:rPr>
        <w:lastRenderedPageBreak/>
        <w:t>挑战项目</w:t>
      </w:r>
      <w:r>
        <w:rPr>
          <w:rFonts w:ascii="宋体" w:hAnsi="宋体" w:cs="宋体" w:hint="eastAsia"/>
          <w:b/>
          <w:sz w:val="28"/>
          <w:szCs w:val="28"/>
        </w:rPr>
        <w:t>二</w:t>
      </w:r>
      <w:r w:rsidR="00677279">
        <w:rPr>
          <w:rFonts w:ascii="宋体" w:cs="宋体" w:hint="eastAsia"/>
          <w:color w:val="000000"/>
          <w:kern w:val="0"/>
          <w:szCs w:val="21"/>
        </w:rPr>
        <w:t>：1、</w:t>
      </w:r>
      <w:r w:rsidR="00677279">
        <w:rPr>
          <w:rFonts w:ascii="宋体" w:hAnsi="宋体" w:hint="eastAsia"/>
          <w:szCs w:val="21"/>
        </w:rPr>
        <w:t>读课本P4-5“四大地理区域”及图5</w:t>
      </w:r>
      <w:r w:rsidR="00677279">
        <w:rPr>
          <w:rFonts w:ascii="宋体" w:hAnsi="宋体"/>
          <w:szCs w:val="21"/>
        </w:rPr>
        <w:t>—</w:t>
      </w:r>
      <w:r w:rsidR="00677279">
        <w:rPr>
          <w:rFonts w:ascii="宋体" w:hAnsi="宋体" w:hint="eastAsia"/>
          <w:szCs w:val="21"/>
        </w:rPr>
        <w:t>8，,</w:t>
      </w:r>
      <w:proofErr w:type="gramStart"/>
      <w:r w:rsidR="00677279">
        <w:rPr>
          <w:rFonts w:ascii="宋体" w:hAnsi="宋体" w:hint="eastAsia"/>
          <w:szCs w:val="21"/>
        </w:rPr>
        <w:t>熟记四</w:t>
      </w:r>
      <w:proofErr w:type="gramEnd"/>
      <w:r w:rsidR="00677279">
        <w:rPr>
          <w:rFonts w:ascii="宋体" w:hAnsi="宋体" w:hint="eastAsia"/>
          <w:szCs w:val="21"/>
        </w:rPr>
        <w:t>大地理区域的名称、位置、分界线：在中国地图上，按照</w:t>
      </w:r>
      <w:r w:rsidR="00677279">
        <w:rPr>
          <w:rFonts w:ascii="宋体" w:hAnsi="宋体" w:hint="eastAsia"/>
          <w:szCs w:val="21"/>
          <w:u w:val="single"/>
        </w:rPr>
        <w:t xml:space="preserve">                 </w:t>
      </w:r>
      <w:r w:rsidR="00677279">
        <w:rPr>
          <w:rFonts w:ascii="宋体" w:hAnsi="宋体" w:hint="eastAsia"/>
          <w:szCs w:val="21"/>
        </w:rPr>
        <w:t>、</w:t>
      </w:r>
      <w:r w:rsidR="00677279">
        <w:rPr>
          <w:rFonts w:ascii="宋体" w:hAnsi="宋体" w:hint="eastAsia"/>
          <w:szCs w:val="21"/>
          <w:u w:val="single"/>
        </w:rPr>
        <w:t xml:space="preserve">                   </w:t>
      </w:r>
      <w:r w:rsidR="00677279">
        <w:rPr>
          <w:rFonts w:ascii="宋体" w:hAnsi="宋体" w:hint="eastAsia"/>
          <w:szCs w:val="21"/>
        </w:rPr>
        <w:t>、</w:t>
      </w:r>
      <w:r w:rsidR="00677279">
        <w:rPr>
          <w:rFonts w:ascii="宋体" w:hAnsi="宋体" w:hint="eastAsia"/>
          <w:szCs w:val="21"/>
          <w:u w:val="single"/>
        </w:rPr>
        <w:t xml:space="preserve">                     </w:t>
      </w:r>
      <w:r w:rsidR="00677279">
        <w:rPr>
          <w:rFonts w:ascii="宋体" w:hAnsi="宋体" w:hint="eastAsia"/>
          <w:szCs w:val="21"/>
        </w:rPr>
        <w:t>这三条重要的地理界线，并根据实际情况</w:t>
      </w:r>
      <w:proofErr w:type="gramStart"/>
      <w:r w:rsidR="00677279">
        <w:rPr>
          <w:rFonts w:ascii="宋体" w:hAnsi="宋体" w:hint="eastAsia"/>
          <w:szCs w:val="21"/>
        </w:rPr>
        <w:t>作出</w:t>
      </w:r>
      <w:proofErr w:type="gramEnd"/>
      <w:r w:rsidR="00677279">
        <w:rPr>
          <w:rFonts w:ascii="宋体" w:hAnsi="宋体" w:hint="eastAsia"/>
          <w:szCs w:val="21"/>
        </w:rPr>
        <w:t>一定的调整，把中国划分为</w:t>
      </w:r>
      <w:r w:rsidR="00677279">
        <w:rPr>
          <w:rFonts w:ascii="宋体" w:hAnsi="宋体" w:hint="eastAsia"/>
          <w:szCs w:val="21"/>
          <w:u w:val="single"/>
        </w:rPr>
        <w:t>四大</w:t>
      </w:r>
      <w:r w:rsidR="00677279">
        <w:rPr>
          <w:rFonts w:ascii="宋体" w:hAnsi="宋体" w:hint="eastAsia"/>
          <w:szCs w:val="21"/>
        </w:rPr>
        <w:t>地理区域，分别是</w:t>
      </w:r>
      <w:r w:rsidR="00677279">
        <w:rPr>
          <w:rFonts w:ascii="宋体" w:hAnsi="宋体" w:hint="eastAsia"/>
          <w:szCs w:val="21"/>
          <w:u w:val="single"/>
        </w:rPr>
        <w:t xml:space="preserve">       </w:t>
      </w:r>
      <w:r w:rsidR="00677279">
        <w:rPr>
          <w:rFonts w:ascii="宋体" w:hAnsi="宋体" w:hint="eastAsia"/>
          <w:szCs w:val="21"/>
        </w:rPr>
        <w:t>地区、</w:t>
      </w:r>
      <w:r w:rsidR="00677279">
        <w:rPr>
          <w:rFonts w:ascii="宋体" w:hAnsi="宋体" w:hint="eastAsia"/>
          <w:szCs w:val="21"/>
          <w:u w:val="single"/>
        </w:rPr>
        <w:t xml:space="preserve">       </w:t>
      </w:r>
      <w:r w:rsidR="00677279">
        <w:rPr>
          <w:rFonts w:ascii="宋体" w:hAnsi="宋体" w:hint="eastAsia"/>
          <w:szCs w:val="21"/>
        </w:rPr>
        <w:t>地区、</w:t>
      </w:r>
      <w:r w:rsidR="00677279">
        <w:rPr>
          <w:rFonts w:ascii="宋体" w:hAnsi="宋体" w:hint="eastAsia"/>
          <w:szCs w:val="21"/>
          <w:u w:val="single"/>
        </w:rPr>
        <w:t xml:space="preserve">       </w:t>
      </w:r>
      <w:r w:rsidR="00677279">
        <w:rPr>
          <w:rFonts w:ascii="宋体" w:hAnsi="宋体" w:hint="eastAsia"/>
          <w:szCs w:val="21"/>
        </w:rPr>
        <w:t>地区、</w:t>
      </w:r>
      <w:r w:rsidR="00677279">
        <w:rPr>
          <w:rFonts w:ascii="宋体" w:hAnsi="宋体" w:hint="eastAsia"/>
          <w:szCs w:val="21"/>
          <w:u w:val="single"/>
        </w:rPr>
        <w:t xml:space="preserve">        </w:t>
      </w:r>
      <w:r w:rsidR="00677279">
        <w:rPr>
          <w:rFonts w:ascii="宋体" w:hAnsi="宋体" w:hint="eastAsia"/>
          <w:szCs w:val="21"/>
        </w:rPr>
        <w:t>地区。</w:t>
      </w:r>
    </w:p>
    <w:p w14:paraId="54F1FA14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2、阅读P5阅读“400毫米年等降水量线”，了解该线两侧的差异。</w:t>
      </w:r>
    </w:p>
    <w:p w14:paraId="6213A808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400毫米年等降水量线把中国大致划分为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与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</w:rPr>
        <w:t>两大部分。东南半壁受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影响明显，雨热同期，以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</w:rPr>
        <w:t>为主。西北半壁地处内陆，大多数地区降水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</w:rPr>
        <w:t>，或者</w: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>配合不够协调，是中国重要的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区。</w:t>
      </w:r>
    </w:p>
    <w:p w14:paraId="272221C9" w14:textId="58E82D8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3、根据提供的地图和材料，</w:t>
      </w:r>
      <w:proofErr w:type="gramStart"/>
      <w:r>
        <w:rPr>
          <w:rFonts w:ascii="宋体" w:hAnsi="宋体" w:hint="eastAsia"/>
          <w:szCs w:val="21"/>
        </w:rPr>
        <w:t>探究四</w:t>
      </w:r>
      <w:proofErr w:type="gramEnd"/>
      <w:r>
        <w:rPr>
          <w:rFonts w:ascii="宋体" w:hAnsi="宋体" w:hint="eastAsia"/>
          <w:szCs w:val="21"/>
        </w:rPr>
        <w:t>大地理区域的划分依据（主导因素）</w:t>
      </w:r>
    </w:p>
    <w:p w14:paraId="40502FF1" w14:textId="37A93723" w:rsidR="00171B4F" w:rsidRDefault="00171B4F" w:rsidP="00171B4F">
      <w:pPr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noProof/>
          <w:szCs w:val="21"/>
        </w:rPr>
        <w:drawing>
          <wp:inline distT="0" distB="0" distL="0" distR="0" wp14:anchorId="1C7BFD87" wp14:editId="3FA1A7A5">
            <wp:extent cx="2409190" cy="19297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Cs w:val="21"/>
        </w:rPr>
        <w:t xml:space="preserve">   </w:t>
      </w:r>
      <w:r>
        <w:rPr>
          <w:rFonts w:ascii="宋体" w:hAnsi="宋体"/>
          <w:b/>
          <w:noProof/>
          <w:szCs w:val="21"/>
        </w:rPr>
        <w:drawing>
          <wp:inline distT="0" distB="0" distL="0" distR="0" wp14:anchorId="5BB9E5FA" wp14:editId="267A17DC">
            <wp:extent cx="2627630" cy="2068195"/>
            <wp:effectExtent l="0" t="0" r="0" b="0"/>
            <wp:docPr id="27" name="图片 27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图片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lum bright="8000" contrast="8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F4C0093" w14:textId="77777777" w:rsidR="00171B4F" w:rsidRDefault="00171B4F" w:rsidP="00171B4F">
      <w:pPr>
        <w:ind w:firstLineChars="196" w:firstLine="413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图1     四大地理区域分布                    图2   中国气候类型图</w:t>
      </w:r>
    </w:p>
    <w:p w14:paraId="01BEE0F2" w14:textId="74479C22" w:rsidR="00171B4F" w:rsidRDefault="00171B4F" w:rsidP="00171B4F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/>
          <w:b/>
          <w:noProof/>
          <w:szCs w:val="21"/>
        </w:rPr>
        <w:drawing>
          <wp:inline distT="0" distB="0" distL="0" distR="0" wp14:anchorId="05B8A208" wp14:editId="0087C971">
            <wp:extent cx="2377440" cy="1854835"/>
            <wp:effectExtent l="0" t="0" r="3810" b="0"/>
            <wp:docPr id="26" name="图片 26" descr="t01afb396eeec21e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t01afb396eeec21ea3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r="10960" b="12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854835"/>
                    </a:xfrm>
                    <a:prstGeom prst="rect">
                      <a:avLst/>
                    </a:prstGeom>
                    <a:solidFill>
                      <a:srgbClr val="CCFFCC"/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/>
          <w:b/>
          <w:noProof/>
          <w:szCs w:val="21"/>
        </w:rPr>
        <w:drawing>
          <wp:inline distT="0" distB="0" distL="0" distR="0" wp14:anchorId="172CCA33" wp14:editId="164B2FDD">
            <wp:extent cx="2665095" cy="197675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8000" contrast="1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9" r="4372" b="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C859B7" w14:textId="77777777" w:rsidR="00171B4F" w:rsidRDefault="00171B4F" w:rsidP="00171B4F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 xml:space="preserve">    图3    季风区与非季风区分布图                  图4   中国地形图</w:t>
      </w:r>
    </w:p>
    <w:p w14:paraId="6D78E78C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cs="Calibri"/>
          <w:szCs w:val="21"/>
        </w:rPr>
        <w:t>①</w:t>
      </w:r>
      <w:r>
        <w:rPr>
          <w:rFonts w:ascii="宋体" w:hAnsi="宋体" w:hint="eastAsia"/>
          <w:szCs w:val="21"/>
        </w:rPr>
        <w:t>对比图1、图2，分析划分</w:t>
      </w:r>
      <w:r>
        <w:rPr>
          <w:rFonts w:ascii="宋体" w:hAnsi="宋体" w:hint="eastAsia"/>
          <w:bCs/>
          <w:szCs w:val="21"/>
        </w:rPr>
        <w:t>南方地区与北方地区</w:t>
      </w:r>
      <w:r>
        <w:rPr>
          <w:rFonts w:ascii="宋体" w:hAnsi="宋体" w:hint="eastAsia"/>
          <w:szCs w:val="21"/>
        </w:rPr>
        <w:t>的主要依据是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；</w:t>
      </w:r>
    </w:p>
    <w:p w14:paraId="5257D9C6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cs="Calibri"/>
          <w:szCs w:val="21"/>
        </w:rPr>
        <w:t>②</w:t>
      </w:r>
      <w:r>
        <w:rPr>
          <w:rFonts w:ascii="宋体" w:hAnsi="宋体" w:hint="eastAsia"/>
          <w:szCs w:val="21"/>
        </w:rPr>
        <w:t>对比图1、图3，分析划分北方地区与西北地区的主要依据是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；</w:t>
      </w:r>
    </w:p>
    <w:p w14:paraId="0F4A5AC6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cs="Calibri"/>
          <w:szCs w:val="21"/>
        </w:rPr>
        <w:t>③</w:t>
      </w:r>
      <w:r>
        <w:rPr>
          <w:rFonts w:ascii="宋体" w:hAnsi="宋体" w:hint="eastAsia"/>
          <w:szCs w:val="21"/>
        </w:rPr>
        <w:t>对比图1、图4，分析划分青藏地区与其他三大地区的依据是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。</w:t>
      </w:r>
    </w:p>
    <w:p w14:paraId="3289093D" w14:textId="77777777" w:rsidR="00677279" w:rsidRDefault="00677279" w:rsidP="00677279">
      <w:pPr>
        <w:tabs>
          <w:tab w:val="left" w:pos="720"/>
        </w:tabs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cs="宋体" w:hint="eastAsia"/>
          <w:b/>
          <w:bCs/>
          <w:szCs w:val="21"/>
        </w:rPr>
        <w:t>【学习诊断】</w:t>
      </w:r>
    </w:p>
    <w:p w14:paraId="4E34428D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1．我国自古就有“南稻北麦”、“南甘北甜”之说．南方地区、北方地区的分界线是（　　）</w:t>
      </w:r>
    </w:p>
    <w:p w14:paraId="45E9E973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A．喜马拉雅山﹣长江  </w:t>
      </w:r>
      <w:r>
        <w:rPr>
          <w:rFonts w:ascii="宋体" w:hAnsi="宋体" w:hint="eastAsia"/>
          <w:szCs w:val="21"/>
        </w:rPr>
        <w:tab/>
        <w:t>B．昆仑﹣黄河   C．秦岭﹣淮河</w:t>
      </w:r>
      <w:r>
        <w:rPr>
          <w:rFonts w:ascii="宋体" w:hAnsi="宋体" w:hint="eastAsia"/>
          <w:szCs w:val="21"/>
        </w:rPr>
        <w:tab/>
        <w:t>D．南岭﹣珠江</w:t>
      </w:r>
    </w:p>
    <w:p w14:paraId="39ADAC88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2．关于“秦岭﹣淮河”地理意义的叙述，正确的是（　　）</w:t>
      </w:r>
    </w:p>
    <w:p w14:paraId="56C0A962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①800mm年等降水量线②季风区与非季风区分界线③1月份0°C 等温线④耕地和草地分界．</w:t>
      </w:r>
    </w:p>
    <w:p w14:paraId="382EF57C" w14:textId="77777777" w:rsidR="00677279" w:rsidRDefault="00677279" w:rsidP="00677279">
      <w:pPr>
        <w:numPr>
          <w:ilvl w:val="0"/>
          <w:numId w:val="46"/>
        </w:numPr>
        <w:spacing w:line="440" w:lineRule="exact"/>
        <w:ind w:firstLineChars="100" w:firstLine="21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①②</w:t>
      </w:r>
      <w:r>
        <w:rPr>
          <w:rFonts w:ascii="宋体" w:hAnsi="宋体" w:hint="eastAsia"/>
          <w:szCs w:val="21"/>
        </w:rPr>
        <w:tab/>
        <w:t xml:space="preserve">      B．②④    </w:t>
      </w:r>
      <w:r>
        <w:rPr>
          <w:rFonts w:ascii="宋体" w:hAnsi="宋体" w:hint="eastAsia"/>
          <w:szCs w:val="21"/>
        </w:rPr>
        <w:tab/>
        <w:t>C．①③</w:t>
      </w:r>
      <w:r>
        <w:rPr>
          <w:rFonts w:ascii="宋体" w:hAnsi="宋体" w:hint="eastAsia"/>
          <w:szCs w:val="21"/>
        </w:rPr>
        <w:tab/>
        <w:t xml:space="preserve">         D．③④</w:t>
      </w:r>
    </w:p>
    <w:p w14:paraId="7C8C6A90" w14:textId="77777777" w:rsidR="00677279" w:rsidRDefault="00677279" w:rsidP="00677279">
      <w:pPr>
        <w:pStyle w:val="p0"/>
        <w:snapToGrid w:val="0"/>
        <w:spacing w:line="440" w:lineRule="exact"/>
        <w:rPr>
          <w:bCs/>
        </w:rPr>
      </w:pPr>
      <w:r>
        <w:rPr>
          <w:rFonts w:ascii="宋体" w:hAnsi="宋体" w:hint="eastAsia"/>
          <w:bCs/>
        </w:rPr>
        <w:t>3．北方地区与西北地区分界线的确定，主导因素是（    ）</w:t>
      </w:r>
    </w:p>
    <w:p w14:paraId="31E11252" w14:textId="77777777" w:rsidR="00677279" w:rsidRDefault="00677279" w:rsidP="00677279">
      <w:pPr>
        <w:pStyle w:val="p0"/>
        <w:snapToGrid w:val="0"/>
        <w:spacing w:line="440" w:lineRule="exact"/>
        <w:ind w:firstLine="315"/>
        <w:rPr>
          <w:rFonts w:ascii="宋体" w:hAnsi="宋体" w:hint="eastAsia"/>
        </w:rPr>
      </w:pPr>
      <w:hyperlink r:id="rId13" w:anchor="aaa#aaa" w:history="1">
        <w:r>
          <w:rPr>
            <w:rStyle w:val="af8"/>
            <w:rFonts w:ascii="宋体" w:hAnsi="宋体"/>
            <w:bCs/>
          </w:rPr>
          <w:t>A</w:t>
        </w:r>
        <w:r>
          <w:rPr>
            <w:rStyle w:val="af8"/>
            <w:rFonts w:ascii="宋体" w:hAnsi="宋体" w:hint="eastAsia"/>
            <w:bCs/>
          </w:rPr>
          <w:t>．气候</w:t>
        </w:r>
      </w:hyperlink>
      <w:r>
        <w:rPr>
          <w:rFonts w:ascii="宋体" w:hAnsi="宋体"/>
          <w:bCs/>
          <w:color w:val="FF0000"/>
        </w:rPr>
        <w:t xml:space="preserve">   </w:t>
      </w:r>
      <w:r>
        <w:rPr>
          <w:rFonts w:ascii="宋体" w:hAnsi="宋体"/>
          <w:bCs/>
        </w:rPr>
        <w:t>B</w:t>
      </w:r>
      <w:r>
        <w:rPr>
          <w:rFonts w:ascii="宋体" w:hAnsi="宋体" w:hint="eastAsia"/>
          <w:bCs/>
        </w:rPr>
        <w:t>．地形</w:t>
      </w:r>
      <w:r>
        <w:rPr>
          <w:bCs/>
        </w:rPr>
        <w:t xml:space="preserve">   </w:t>
      </w:r>
      <w:r>
        <w:rPr>
          <w:rFonts w:ascii="宋体" w:hAnsi="宋体"/>
          <w:bCs/>
        </w:rPr>
        <w:t>C</w:t>
      </w:r>
      <w:r>
        <w:rPr>
          <w:rFonts w:ascii="宋体" w:hAnsi="宋体" w:hint="eastAsia"/>
          <w:bCs/>
        </w:rPr>
        <w:t>．河流</w:t>
      </w:r>
      <w:r>
        <w:rPr>
          <w:rFonts w:ascii="宋体" w:hAnsi="宋体"/>
          <w:bCs/>
        </w:rPr>
        <w:t xml:space="preserve">   D</w:t>
      </w:r>
      <w:r>
        <w:rPr>
          <w:rFonts w:ascii="宋体" w:hAnsi="宋体" w:hint="eastAsia"/>
          <w:bCs/>
        </w:rPr>
        <w:t>．植被</w:t>
      </w:r>
    </w:p>
    <w:p w14:paraId="22889EF2" w14:textId="19DF8ECF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b/>
          <w:bCs/>
          <w:noProof/>
          <w:szCs w:val="21"/>
        </w:rPr>
        <w:drawing>
          <wp:anchor distT="0" distB="0" distL="114300" distR="114300" simplePos="0" relativeHeight="251659264" behindDoc="1" locked="0" layoutInCell="1" allowOverlap="1" wp14:anchorId="1ABA814D" wp14:editId="1D4C798B">
            <wp:simplePos x="0" y="0"/>
            <wp:positionH relativeFrom="column">
              <wp:posOffset>3487420</wp:posOffset>
            </wp:positionH>
            <wp:positionV relativeFrom="paragraph">
              <wp:posOffset>154305</wp:posOffset>
            </wp:positionV>
            <wp:extent cx="2195195" cy="1864995"/>
            <wp:effectExtent l="0" t="0" r="0" b="1905"/>
            <wp:wrapTight wrapText="bothSides">
              <wp:wrapPolygon edited="0">
                <wp:start x="0" y="0"/>
                <wp:lineTo x="0" y="21401"/>
                <wp:lineTo x="21369" y="21401"/>
                <wp:lineTo x="21369" y="0"/>
                <wp:lineTo x="0" y="0"/>
              </wp:wrapPolygon>
            </wp:wrapTight>
            <wp:docPr id="20" name="图片 20" descr="http://h.hiphotos.baidu.com/zhidao/pic/item/3b292df5e0fe99250b8dbef334a85edf8cb17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.hiphotos.baidu.com/zhidao/pic/item/3b292df5e0fe99250b8dbef334a85edf8cb1719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Cs w:val="21"/>
        </w:rPr>
        <w:t>4.观察右图，区分</w:t>
      </w:r>
      <w:r>
        <w:rPr>
          <w:rFonts w:ascii="宋体" w:hAnsi="宋体" w:hint="eastAsia"/>
          <w:b/>
          <w:szCs w:val="21"/>
        </w:rPr>
        <w:t>四大地理区域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b/>
          <w:szCs w:val="21"/>
        </w:rPr>
        <w:t>三条分界</w:t>
      </w:r>
      <w:r>
        <w:rPr>
          <w:rFonts w:ascii="宋体" w:hAnsi="宋体" w:hint="eastAsia"/>
          <w:szCs w:val="21"/>
        </w:rPr>
        <w:t>线：</w:t>
      </w:r>
    </w:p>
    <w:p w14:paraId="6E466481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(1)分别写出字母代表的地理区域名称：</w:t>
      </w:r>
    </w:p>
    <w:p w14:paraId="1D8AAAB7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 xml:space="preserve">地区 B. 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地区</w:t>
      </w:r>
    </w:p>
    <w:p w14:paraId="6BC40013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C．</w: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 xml:space="preserve">地区 D. 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地区</w:t>
      </w:r>
    </w:p>
    <w:p w14:paraId="5943D1AF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(2)分别写出数字代表的三条分界线的名称：</w:t>
      </w:r>
    </w:p>
    <w:p w14:paraId="19D01F49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 w:hint="eastAsia"/>
          <w:szCs w:val="21"/>
          <w:u w:val="single"/>
        </w:rPr>
      </w:pPr>
      <w:r>
        <w:rPr>
          <w:rFonts w:ascii="宋体" w:hAnsi="宋体" w:hint="eastAsia"/>
          <w:szCs w:val="21"/>
        </w:rPr>
        <w:t>①</w:t>
      </w:r>
      <w:r>
        <w:rPr>
          <w:rFonts w:ascii="宋体" w:hAnsi="宋体" w:hint="eastAsia"/>
          <w:szCs w:val="21"/>
          <w:u w:val="single"/>
        </w:rPr>
        <w:t xml:space="preserve">                    </w:t>
      </w:r>
    </w:p>
    <w:p w14:paraId="604CFEE5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 w:hint="eastAsia"/>
          <w:szCs w:val="21"/>
          <w:u w:val="single"/>
        </w:rPr>
      </w:pPr>
      <w:r>
        <w:rPr>
          <w:rFonts w:ascii="宋体" w:hAnsi="宋体" w:hint="eastAsia"/>
          <w:szCs w:val="21"/>
        </w:rPr>
        <w:t>②</w:t>
      </w:r>
      <w:r>
        <w:rPr>
          <w:rFonts w:ascii="宋体" w:hAnsi="宋体" w:hint="eastAsia"/>
          <w:szCs w:val="21"/>
          <w:u w:val="single"/>
        </w:rPr>
        <w:t xml:space="preserve">                    </w:t>
      </w:r>
    </w:p>
    <w:p w14:paraId="04DB8D0F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szCs w:val="21"/>
        </w:rPr>
        <w:t>③</w:t>
      </w:r>
      <w:r>
        <w:rPr>
          <w:rFonts w:ascii="宋体" w:hAnsi="宋体" w:hint="eastAsia"/>
          <w:szCs w:val="21"/>
          <w:u w:val="single"/>
        </w:rPr>
        <w:t xml:space="preserve">                     </w:t>
      </w:r>
    </w:p>
    <w:p w14:paraId="75BF2135" w14:textId="77777777" w:rsidR="00677279" w:rsidRDefault="00677279" w:rsidP="00677279">
      <w:pPr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（3）划分北方地区与南方地区的主要依据是（   ）</w:t>
      </w:r>
    </w:p>
    <w:p w14:paraId="4069E743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A、季风   B、地形     C、气候    D、地势</w:t>
      </w:r>
    </w:p>
    <w:p w14:paraId="39D9DCAB" w14:textId="77777777" w:rsidR="00677279" w:rsidRDefault="00677279" w:rsidP="00677279">
      <w:pPr>
        <w:spacing w:line="440" w:lineRule="exact"/>
        <w:rPr>
          <w:rFonts w:ascii="宋体" w:hAnsi="宋体" w:cs="宋体" w:hint="eastAsia"/>
          <w:b/>
          <w:szCs w:val="21"/>
        </w:rPr>
      </w:pPr>
      <w:r>
        <w:rPr>
          <w:rFonts w:ascii="宋体" w:hAnsi="宋体" w:cs="宋体" w:hint="eastAsia"/>
          <w:b/>
          <w:szCs w:val="21"/>
        </w:rPr>
        <w:t>【拓展训练】</w:t>
      </w:r>
    </w:p>
    <w:p w14:paraId="75F3521A" w14:textId="672E857D" w:rsidR="00677279" w:rsidRDefault="00677279" w:rsidP="00677279">
      <w:pPr>
        <w:tabs>
          <w:tab w:val="left" w:pos="1350"/>
        </w:tabs>
        <w:spacing w:line="44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一、单项选择题</w:t>
      </w:r>
      <w:r>
        <w:rPr>
          <w:rFonts w:ascii="宋体" w:hAnsi="宋体"/>
          <w:szCs w:val="21"/>
        </w:rPr>
        <w:tab/>
      </w:r>
    </w:p>
    <w:p w14:paraId="12A1A250" w14:textId="7EC3EC8A" w:rsidR="00677279" w:rsidRDefault="00171B4F" w:rsidP="00677279">
      <w:pPr>
        <w:spacing w:line="440" w:lineRule="exact"/>
        <w:rPr>
          <w:rFonts w:ascii="宋体" w:hAnsi="宋体" w:cs="宋体"/>
          <w:szCs w:val="21"/>
        </w:rPr>
      </w:pPr>
      <w:r>
        <w:rPr>
          <w:noProof/>
        </w:rPr>
        <w:pict w14:anchorId="6C1D81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9" o:spid="_x0000_s1039" type="#_x0000_t75" alt="a0501-953" style="position:absolute;left:0;text-align:left;margin-left:0;margin-top:22.55pt;width:212.7pt;height:51.5pt;z-index:251664384;mso-position-horizontal-relative:text;mso-position-vertical-relative:text;mso-width-relative:page;mso-height-relative:page">
            <v:imagedata r:id="rId15" r:href="rId16"/>
            <w10:wrap type="topAndBottom"/>
          </v:shape>
        </w:pict>
      </w:r>
      <w:r w:rsidR="00677279">
        <w:rPr>
          <w:rFonts w:ascii="宋体" w:hAnsi="宋体" w:cs="宋体" w:hint="eastAsia"/>
          <w:szCs w:val="21"/>
        </w:rPr>
        <w:t>读图，完成1～4题。</w:t>
      </w:r>
    </w:p>
    <w:p w14:paraId="735C438A" w14:textId="4F71BBB6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1、图中西侧山脉和东侧河流构成了我国重要的地理界线，东侧河流为（   ）</w:t>
      </w:r>
    </w:p>
    <w:p w14:paraId="3597FFA4" w14:textId="77777777" w:rsidR="00677279" w:rsidRDefault="00677279" w:rsidP="00677279">
      <w:pPr>
        <w:spacing w:line="440" w:lineRule="exact"/>
        <w:ind w:firstLineChars="150" w:firstLine="31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．黄河</w:t>
      </w:r>
      <w:r>
        <w:rPr>
          <w:rFonts w:ascii="宋体" w:hAnsi="宋体" w:cs="宋体"/>
          <w:szCs w:val="21"/>
        </w:rPr>
        <w:t xml:space="preserve">      </w:t>
      </w:r>
      <w:hyperlink r:id="rId17" w:anchor="aaa#aaa" w:history="1">
        <w:r>
          <w:rPr>
            <w:rFonts w:cs="宋体"/>
            <w:szCs w:val="21"/>
          </w:rPr>
          <w:t>B</w:t>
        </w:r>
        <w:r>
          <w:rPr>
            <w:rFonts w:cs="宋体" w:hint="eastAsia"/>
            <w:szCs w:val="21"/>
          </w:rPr>
          <w:t>．淮河</w:t>
        </w:r>
      </w:hyperlink>
      <w:r>
        <w:rPr>
          <w:rFonts w:ascii="宋体" w:hAnsi="宋体" w:cs="宋体"/>
          <w:szCs w:val="21"/>
        </w:rPr>
        <w:t xml:space="preserve">   C</w:t>
      </w:r>
      <w:r>
        <w:rPr>
          <w:rFonts w:ascii="宋体" w:hAnsi="宋体" w:cs="宋体" w:hint="eastAsia"/>
          <w:szCs w:val="21"/>
        </w:rPr>
        <w:t>．长江</w:t>
      </w:r>
      <w:r>
        <w:rPr>
          <w:rFonts w:ascii="宋体" w:hAnsi="宋体" w:cs="宋体"/>
          <w:szCs w:val="21"/>
        </w:rPr>
        <w:t xml:space="preserve">   D</w:t>
      </w:r>
      <w:r>
        <w:rPr>
          <w:rFonts w:ascii="宋体" w:hAnsi="宋体" w:cs="宋体" w:hint="eastAsia"/>
          <w:szCs w:val="21"/>
        </w:rPr>
        <w:t>．珠江</w:t>
      </w:r>
    </w:p>
    <w:p w14:paraId="23370FD2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2、下列数据中，可能为正常年份甲地年降水量的是（   ）</w:t>
      </w:r>
    </w:p>
    <w:p w14:paraId="1266AB95" w14:textId="77777777" w:rsidR="00677279" w:rsidRDefault="00677279" w:rsidP="00677279">
      <w:pPr>
        <w:spacing w:line="440" w:lineRule="exact"/>
        <w:ind w:firstLineChars="150" w:firstLine="31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hAnsi="宋体" w:cs="宋体"/>
          <w:szCs w:val="21"/>
        </w:rPr>
        <w:t>1000</w:t>
      </w:r>
      <w:r>
        <w:rPr>
          <w:rFonts w:ascii="宋体" w:hAnsi="宋体" w:cs="宋体" w:hint="eastAsia"/>
          <w:szCs w:val="21"/>
        </w:rPr>
        <w:t>毫米</w:t>
      </w:r>
      <w:r>
        <w:rPr>
          <w:rFonts w:ascii="宋体" w:hAnsi="宋体" w:cs="宋体"/>
          <w:szCs w:val="21"/>
        </w:rPr>
        <w:t xml:space="preserve">   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hAnsi="宋体" w:cs="宋体"/>
          <w:szCs w:val="21"/>
        </w:rPr>
        <w:t>200</w:t>
      </w:r>
      <w:r>
        <w:rPr>
          <w:rFonts w:ascii="宋体" w:hAnsi="宋体" w:cs="宋体" w:hint="eastAsia"/>
          <w:szCs w:val="21"/>
        </w:rPr>
        <w:t>毫米</w:t>
      </w:r>
      <w:r>
        <w:rPr>
          <w:rFonts w:ascii="宋体" w:hAnsi="宋体" w:cs="宋体"/>
          <w:szCs w:val="21"/>
        </w:rPr>
        <w:t xml:space="preserve">   </w:t>
      </w:r>
      <w:hyperlink r:id="rId18" w:anchor="aaa#aaa" w:history="1">
        <w:r>
          <w:rPr>
            <w:rFonts w:cs="宋体"/>
            <w:szCs w:val="21"/>
          </w:rPr>
          <w:t>C</w:t>
        </w:r>
        <w:r>
          <w:rPr>
            <w:rFonts w:cs="宋体" w:hint="eastAsia"/>
            <w:szCs w:val="21"/>
          </w:rPr>
          <w:t>．</w:t>
        </w:r>
        <w:r>
          <w:rPr>
            <w:rFonts w:cs="宋体"/>
            <w:szCs w:val="21"/>
          </w:rPr>
          <w:t>680</w:t>
        </w:r>
        <w:r>
          <w:rPr>
            <w:rFonts w:cs="宋体" w:hint="eastAsia"/>
            <w:szCs w:val="21"/>
          </w:rPr>
          <w:t>毫米</w:t>
        </w:r>
      </w:hyperlink>
      <w:r>
        <w:rPr>
          <w:rFonts w:ascii="宋体" w:hAnsi="宋体" w:cs="宋体"/>
          <w:szCs w:val="21"/>
        </w:rPr>
        <w:t xml:space="preserve">   D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hAnsi="宋体" w:cs="宋体"/>
          <w:szCs w:val="21"/>
        </w:rPr>
        <w:t>880</w:t>
      </w:r>
      <w:r>
        <w:rPr>
          <w:rFonts w:ascii="宋体" w:hAnsi="宋体" w:cs="宋体" w:hint="eastAsia"/>
          <w:szCs w:val="21"/>
        </w:rPr>
        <w:t>毫米</w:t>
      </w:r>
    </w:p>
    <w:p w14:paraId="07D120C4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3、关于乙地地理特征的叙述，正确的是（   ）</w:t>
      </w:r>
    </w:p>
    <w:p w14:paraId="7CE2A411" w14:textId="77777777" w:rsidR="00677279" w:rsidRDefault="00677279" w:rsidP="00677279">
      <w:pPr>
        <w:spacing w:line="440" w:lineRule="exact"/>
        <w:ind w:firstLineChars="150" w:firstLine="31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．耕地以旱地为主</w:t>
      </w:r>
      <w:r>
        <w:rPr>
          <w:rFonts w:ascii="宋体" w:hAnsi="宋体" w:cs="宋体"/>
          <w:szCs w:val="21"/>
        </w:rPr>
        <w:t xml:space="preserve">  B</w:t>
      </w:r>
      <w:r>
        <w:rPr>
          <w:rFonts w:ascii="宋体" w:hAnsi="宋体" w:cs="宋体" w:hint="eastAsia"/>
          <w:szCs w:val="21"/>
        </w:rPr>
        <w:t>．植被以暖温带落叶阔叶林为主</w:t>
      </w:r>
    </w:p>
    <w:p w14:paraId="1DBD081B" w14:textId="77777777" w:rsidR="00677279" w:rsidRDefault="00677279" w:rsidP="00677279">
      <w:pPr>
        <w:spacing w:line="440" w:lineRule="exact"/>
        <w:ind w:firstLineChars="150" w:firstLine="315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>C</w:t>
      </w:r>
      <w:r>
        <w:rPr>
          <w:rFonts w:ascii="宋体" w:hAnsi="宋体" w:cs="宋体" w:hint="eastAsia"/>
          <w:szCs w:val="21"/>
        </w:rPr>
        <w:t>．属热带季风气候</w:t>
      </w:r>
      <w:r>
        <w:rPr>
          <w:rFonts w:ascii="宋体" w:hAnsi="宋体" w:cs="宋体"/>
          <w:szCs w:val="21"/>
        </w:rPr>
        <w:t xml:space="preserve">  </w:t>
      </w:r>
      <w:hyperlink r:id="rId19" w:anchor="aaa#aaa" w:history="1">
        <w:r>
          <w:rPr>
            <w:rFonts w:ascii="宋体" w:hAnsi="宋体" w:cs="宋体"/>
            <w:szCs w:val="21"/>
          </w:rPr>
          <w:t>D</w:t>
        </w:r>
        <w:r>
          <w:rPr>
            <w:rFonts w:ascii="宋体" w:hAnsi="宋体" w:cs="宋体" w:hint="eastAsia"/>
            <w:szCs w:val="21"/>
          </w:rPr>
          <w:t>．河流无结冰期</w:t>
        </w:r>
      </w:hyperlink>
    </w:p>
    <w:p w14:paraId="77ECA4E2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4、下列说法可信的是（</w:t>
      </w:r>
      <w:r>
        <w:rPr>
          <w:rFonts w:ascii="宋体" w:hAnsi="宋体" w:cs="宋体"/>
          <w:szCs w:val="21"/>
        </w:rPr>
        <w:t xml:space="preserve">    </w:t>
      </w:r>
      <w:r>
        <w:rPr>
          <w:rFonts w:ascii="宋体" w:hAnsi="宋体" w:cs="宋体" w:hint="eastAsia"/>
          <w:szCs w:val="21"/>
        </w:rPr>
        <w:t>）</w:t>
      </w:r>
    </w:p>
    <w:p w14:paraId="4C7E7154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 xml:space="preserve">  A</w: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hAnsi="宋体" w:cs="宋体"/>
          <w:szCs w:val="21"/>
        </w:rPr>
        <w:t>400</w:t>
      </w:r>
      <w:r>
        <w:rPr>
          <w:rFonts w:ascii="宋体" w:hAnsi="宋体" w:cs="宋体" w:hint="eastAsia"/>
          <w:szCs w:val="21"/>
        </w:rPr>
        <w:t>毫米等降水量线是我国东南半壁与西北半壁的分界线</w:t>
      </w:r>
    </w:p>
    <w:p w14:paraId="29CE8DD7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 xml:space="preserve">  B</w:t>
      </w:r>
      <w:r>
        <w:rPr>
          <w:rFonts w:ascii="宋体" w:hAnsi="宋体" w:cs="宋体" w:hint="eastAsia"/>
          <w:szCs w:val="21"/>
        </w:rPr>
        <w:t>、黄河冬季不结冰</w:t>
      </w:r>
    </w:p>
    <w:p w14:paraId="74244147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lastRenderedPageBreak/>
        <w:t xml:space="preserve">  C</w:t>
      </w:r>
      <w:r>
        <w:rPr>
          <w:rFonts w:ascii="宋体" w:hAnsi="宋体" w:cs="宋体" w:hint="eastAsia"/>
          <w:szCs w:val="21"/>
        </w:rPr>
        <w:t>、秦岭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淮河以南的农作物一般一年两熟或两年三熟。</w:t>
      </w:r>
    </w:p>
    <w:p w14:paraId="2DE92845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 xml:space="preserve">  D</w:t>
      </w:r>
      <w:r>
        <w:rPr>
          <w:rFonts w:ascii="宋体" w:hAnsi="宋体" w:cs="宋体" w:hint="eastAsia"/>
          <w:szCs w:val="21"/>
        </w:rPr>
        <w:t>、油菜、甘蔗主要分布在秦岭</w:t>
      </w:r>
      <w:r>
        <w:rPr>
          <w:rFonts w:ascii="宋体" w:hAnsi="宋体" w:cs="宋体"/>
          <w:szCs w:val="21"/>
        </w:rPr>
        <w:t>——</w:t>
      </w:r>
      <w:r>
        <w:rPr>
          <w:rFonts w:ascii="宋体" w:hAnsi="宋体" w:cs="宋体" w:hint="eastAsia"/>
          <w:szCs w:val="21"/>
        </w:rPr>
        <w:t>淮河以北</w:t>
      </w:r>
    </w:p>
    <w:p w14:paraId="64BAB30F" w14:textId="77777777" w:rsidR="00677279" w:rsidRDefault="00677279" w:rsidP="00677279">
      <w:pPr>
        <w:spacing w:line="440" w:lineRule="exact"/>
        <w:rPr>
          <w:rFonts w:hint="eastAsia"/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以“赏中华诗词、寻文化基因、品生活之美”为主旨的《中国诗词大会》，点燃国人对传统文化的热情．地理教师设计了以“春”为关键词的“飞花令”，让学生描述区域景观．下列诗句不符合区域②景观的是（　　）</w:t>
      </w:r>
    </w:p>
    <w:p w14:paraId="6974380A" w14:textId="2C43933B" w:rsidR="00677279" w:rsidRDefault="00677279" w:rsidP="00677279">
      <w:pPr>
        <w:spacing w:line="440" w:lineRule="exact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D9E1D13" wp14:editId="57ECA35A">
            <wp:extent cx="2340610" cy="1703070"/>
            <wp:effectExtent l="0" t="0" r="2540" b="0"/>
            <wp:docPr id="16" name="图片 1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40" b="740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70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96BF8F" w14:textId="77777777" w:rsidR="00677279" w:rsidRDefault="00677279" w:rsidP="00677279">
      <w:pPr>
        <w:spacing w:line="440" w:lineRule="exact"/>
        <w:rPr>
          <w:rFonts w:hint="eastAsia"/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．草长莺飞二月天，拂堤杨柳醉春烟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．羌笛何须</w:t>
      </w:r>
      <w:proofErr w:type="gramStart"/>
      <w:r>
        <w:rPr>
          <w:rFonts w:hint="eastAsia"/>
          <w:szCs w:val="21"/>
        </w:rPr>
        <w:t>怨</w:t>
      </w:r>
      <w:proofErr w:type="gramEnd"/>
      <w:r>
        <w:rPr>
          <w:rFonts w:hint="eastAsia"/>
          <w:szCs w:val="21"/>
        </w:rPr>
        <w:t>杨柳，春风不度玉门关</w:t>
      </w:r>
    </w:p>
    <w:p w14:paraId="743FA850" w14:textId="77777777" w:rsidR="00677279" w:rsidRDefault="00677279" w:rsidP="00677279">
      <w:pPr>
        <w:spacing w:line="440" w:lineRule="exact"/>
        <w:rPr>
          <w:rFonts w:hint="eastAsia"/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．春风又绿江南岸，明月何时照我还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．日出江花红胜火，春来江水绿如蓝</w:t>
      </w:r>
    </w:p>
    <w:p w14:paraId="4928FD52" w14:textId="2468F613" w:rsidR="00677279" w:rsidRDefault="00677279" w:rsidP="00677279">
      <w:pPr>
        <w:spacing w:line="440" w:lineRule="exact"/>
        <w:rPr>
          <w:rFonts w:ascii="宋体" w:hAnsi="宋体" w:cs="宋体" w:hint="eastAsia"/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2336" behindDoc="0" locked="0" layoutInCell="1" allowOverlap="1" wp14:anchorId="7FFF2C2A" wp14:editId="1CD14C4D">
            <wp:simplePos x="0" y="0"/>
            <wp:positionH relativeFrom="column">
              <wp:posOffset>3539490</wp:posOffset>
            </wp:positionH>
            <wp:positionV relativeFrom="paragraph">
              <wp:posOffset>50165</wp:posOffset>
            </wp:positionV>
            <wp:extent cx="2116455" cy="171958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6</w:t>
      </w:r>
      <w:r>
        <w:rPr>
          <w:rFonts w:ascii="宋体" w:hAnsi="宋体" w:cs="宋体" w:hint="eastAsia"/>
          <w:szCs w:val="21"/>
        </w:rPr>
        <w:t>、读右侧中国四大区域划分图，完成下列问题：</w:t>
      </w:r>
    </w:p>
    <w:p w14:paraId="448B2129" w14:textId="77777777" w:rsidR="00677279" w:rsidRDefault="00677279" w:rsidP="00677279">
      <w:pPr>
        <w:spacing w:line="440" w:lineRule="exac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（</w:t>
      </w:r>
      <w:r>
        <w:rPr>
          <w:rFonts w:ascii="宋体" w:hAnsi="宋体" w:cs="宋体"/>
          <w:szCs w:val="21"/>
        </w:rPr>
        <w:t>1</w:t>
      </w:r>
      <w:r>
        <w:rPr>
          <w:rFonts w:ascii="宋体" w:hAnsi="宋体" w:cs="宋体" w:hint="eastAsia"/>
          <w:szCs w:val="21"/>
        </w:rPr>
        <w:t>）把相应的编号填到横线上：</w:t>
      </w:r>
    </w:p>
    <w:p w14:paraId="2883EABA" w14:textId="77777777" w:rsidR="00677279" w:rsidRDefault="00677279" w:rsidP="00677279">
      <w:pPr>
        <w:spacing w:line="440" w:lineRule="exac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南方地区</w:t>
      </w:r>
      <w:r>
        <w:rPr>
          <w:rFonts w:ascii="宋体" w:hAnsi="宋体" w:cs="宋体"/>
          <w:szCs w:val="21"/>
        </w:rPr>
        <w:t>_________</w:t>
      </w:r>
      <w:r>
        <w:rPr>
          <w:rFonts w:ascii="宋体" w:hAnsi="宋体" w:cs="宋体" w:hint="eastAsia"/>
          <w:szCs w:val="21"/>
        </w:rPr>
        <w:t>北方地区</w:t>
      </w:r>
      <w:r>
        <w:rPr>
          <w:rFonts w:ascii="宋体" w:hAnsi="宋体" w:cs="宋体"/>
          <w:szCs w:val="21"/>
        </w:rPr>
        <w:t xml:space="preserve">_______     </w:t>
      </w:r>
    </w:p>
    <w:p w14:paraId="67D0AA53" w14:textId="77777777" w:rsidR="00677279" w:rsidRDefault="00677279" w:rsidP="00677279">
      <w:pPr>
        <w:spacing w:line="440" w:lineRule="exac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西北地区</w:t>
      </w:r>
      <w:r>
        <w:rPr>
          <w:rFonts w:ascii="宋体" w:hAnsi="宋体" w:cs="宋体"/>
          <w:szCs w:val="21"/>
        </w:rPr>
        <w:t>_________</w:t>
      </w:r>
      <w:r>
        <w:rPr>
          <w:rFonts w:ascii="宋体" w:hAnsi="宋体" w:cs="宋体" w:hint="eastAsia"/>
          <w:szCs w:val="21"/>
        </w:rPr>
        <w:t>青藏地区</w:t>
      </w:r>
      <w:r>
        <w:rPr>
          <w:rFonts w:ascii="宋体" w:hAnsi="宋体" w:cs="宋体"/>
          <w:szCs w:val="21"/>
        </w:rPr>
        <w:t xml:space="preserve">_______     </w:t>
      </w:r>
    </w:p>
    <w:p w14:paraId="4B231A4D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 xml:space="preserve">(2) </w:t>
      </w:r>
      <w:r>
        <w:rPr>
          <w:rFonts w:ascii="宋体" w:hAnsi="宋体" w:cs="宋体" w:hint="eastAsia"/>
          <w:szCs w:val="21"/>
        </w:rPr>
        <w:t>北方地区和南方地区的分界线</w:t>
      </w: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是</w:t>
      </w:r>
      <w:r>
        <w:rPr>
          <w:rFonts w:ascii="宋体" w:hAnsi="宋体" w:cs="宋体"/>
          <w:szCs w:val="21"/>
        </w:rPr>
        <w:t>________(</w:t>
      </w:r>
      <w:r>
        <w:rPr>
          <w:rFonts w:ascii="宋体" w:hAnsi="宋体" w:cs="宋体" w:hint="eastAsia"/>
          <w:szCs w:val="21"/>
        </w:rPr>
        <w:t>山</w:t>
      </w:r>
      <w:r>
        <w:rPr>
          <w:rFonts w:ascii="宋体" w:hAnsi="宋体" w:cs="宋体"/>
          <w:szCs w:val="21"/>
        </w:rPr>
        <w:t>)</w:t>
      </w:r>
      <w:r>
        <w:rPr>
          <w:rFonts w:ascii="宋体" w:hAnsi="宋体" w:cs="宋体" w:hint="eastAsia"/>
          <w:szCs w:val="21"/>
        </w:rPr>
        <w:t>和</w:t>
      </w:r>
      <w:r>
        <w:rPr>
          <w:rFonts w:ascii="宋体" w:hAnsi="宋体" w:cs="宋体"/>
          <w:szCs w:val="21"/>
        </w:rPr>
        <w:t>__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__(</w:t>
      </w:r>
      <w:r>
        <w:rPr>
          <w:rFonts w:ascii="宋体" w:hAnsi="宋体" w:cs="宋体" w:hint="eastAsia"/>
          <w:szCs w:val="21"/>
        </w:rPr>
        <w:t>河</w:t>
      </w:r>
      <w:r>
        <w:rPr>
          <w:rFonts w:ascii="宋体" w:hAnsi="宋体" w:cs="宋体"/>
          <w:szCs w:val="21"/>
        </w:rPr>
        <w:t>)</w:t>
      </w:r>
      <w:r>
        <w:rPr>
          <w:rFonts w:ascii="宋体" w:hAnsi="宋体" w:cs="宋体" w:hint="eastAsia"/>
          <w:szCs w:val="21"/>
        </w:rPr>
        <w:t>。它大致与</w:t>
      </w:r>
      <w:r>
        <w:rPr>
          <w:rFonts w:ascii="宋体" w:hAnsi="宋体" w:cs="宋体"/>
          <w:szCs w:val="21"/>
        </w:rPr>
        <w:t>1</w:t>
      </w:r>
      <w:r>
        <w:rPr>
          <w:rFonts w:ascii="宋体" w:hAnsi="宋体" w:cs="宋体" w:hint="eastAsia"/>
          <w:szCs w:val="21"/>
        </w:rPr>
        <w:t>月</w:t>
      </w:r>
      <w:r>
        <w:rPr>
          <w:rFonts w:ascii="宋体" w:hAnsi="宋体" w:cs="宋体"/>
          <w:szCs w:val="21"/>
        </w:rPr>
        <w:t>_______</w:t>
      </w:r>
      <w:r>
        <w:rPr>
          <w:rFonts w:ascii="宋体" w:hAnsi="宋体" w:cs="宋体" w:hint="eastAsia"/>
          <w:szCs w:val="21"/>
        </w:rPr>
        <w:t>℃等温线分布相吻合，大致与</w:t>
      </w:r>
      <w:r>
        <w:rPr>
          <w:rFonts w:ascii="宋体" w:hAnsi="宋体" w:cs="宋体"/>
          <w:szCs w:val="21"/>
        </w:rPr>
        <w:t>_______</w:t>
      </w:r>
      <w:r>
        <w:rPr>
          <w:rFonts w:ascii="宋体" w:hAnsi="宋体" w:cs="宋体" w:hint="eastAsia"/>
          <w:szCs w:val="21"/>
        </w:rPr>
        <w:t>毫米年降水量线相当。</w:t>
      </w:r>
    </w:p>
    <w:p w14:paraId="1CB4E83F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（</w:t>
      </w:r>
      <w:r>
        <w:rPr>
          <w:rFonts w:ascii="宋体" w:hAnsi="宋体" w:cs="宋体"/>
          <w:szCs w:val="21"/>
        </w:rPr>
        <w:t>3</w:t>
      </w:r>
      <w:r>
        <w:rPr>
          <w:rFonts w:ascii="宋体" w:hAnsi="宋体" w:cs="宋体" w:hint="eastAsia"/>
          <w:szCs w:val="21"/>
        </w:rPr>
        <w:t>）</w:t>
      </w:r>
      <w:r>
        <w:rPr>
          <w:rFonts w:ascii="宋体" w:hAnsi="宋体" w:cs="宋体"/>
          <w:szCs w:val="21"/>
        </w:rPr>
        <w:t>________</w:t>
      </w:r>
      <w:r>
        <w:rPr>
          <w:rFonts w:ascii="宋体" w:hAnsi="宋体" w:cs="宋体" w:hint="eastAsia"/>
          <w:szCs w:val="21"/>
        </w:rPr>
        <w:t>毫米等降水量线把中国划分为东南与西北两大部分。东南半壁</w:t>
      </w:r>
      <w:r>
        <w:rPr>
          <w:rFonts w:ascii="宋体" w:hAnsi="宋体" w:cs="宋体"/>
          <w:szCs w:val="21"/>
        </w:rPr>
        <w:t xml:space="preserve">_____________ </w:t>
      </w:r>
      <w:r>
        <w:rPr>
          <w:rFonts w:ascii="宋体" w:hAnsi="宋体" w:cs="宋体" w:hint="eastAsia"/>
          <w:szCs w:val="21"/>
        </w:rPr>
        <w:t>西北半壁</w:t>
      </w:r>
      <w:r>
        <w:rPr>
          <w:rFonts w:ascii="宋体" w:hAnsi="宋体" w:cs="宋体"/>
          <w:szCs w:val="21"/>
        </w:rPr>
        <w:t>____________ .</w:t>
      </w:r>
      <w:r>
        <w:rPr>
          <w:rFonts w:ascii="宋体" w:hAnsi="宋体" w:cs="宋体" w:hint="eastAsia"/>
          <w:szCs w:val="21"/>
        </w:rPr>
        <w:t xml:space="preserve">　</w:t>
      </w:r>
    </w:p>
    <w:p w14:paraId="633E7E6B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 xml:space="preserve">A  </w:t>
      </w:r>
      <w:r>
        <w:rPr>
          <w:rFonts w:ascii="宋体" w:hAnsi="宋体" w:cs="宋体" w:hint="eastAsia"/>
          <w:szCs w:val="21"/>
        </w:rPr>
        <w:t>农耕为主</w:t>
      </w:r>
      <w:r>
        <w:rPr>
          <w:rFonts w:ascii="宋体" w:hAnsi="宋体" w:cs="宋体"/>
          <w:szCs w:val="21"/>
        </w:rPr>
        <w:t xml:space="preserve">  B</w:t>
      </w:r>
      <w:r>
        <w:rPr>
          <w:rFonts w:ascii="宋体" w:hAnsi="宋体" w:cs="宋体" w:hint="eastAsia"/>
          <w:szCs w:val="21"/>
        </w:rPr>
        <w:t xml:space="preserve">牧业为主　</w:t>
      </w:r>
      <w:r>
        <w:rPr>
          <w:rFonts w:ascii="宋体" w:hAnsi="宋体" w:cs="宋体"/>
          <w:szCs w:val="21"/>
        </w:rPr>
        <w:t xml:space="preserve">  C</w:t>
      </w:r>
      <w:r>
        <w:rPr>
          <w:rFonts w:ascii="宋体" w:hAnsi="宋体" w:cs="宋体" w:hint="eastAsia"/>
          <w:szCs w:val="21"/>
        </w:rPr>
        <w:t>人口众多</w:t>
      </w:r>
      <w:r>
        <w:rPr>
          <w:rFonts w:ascii="宋体" w:hAnsi="宋体" w:cs="宋体"/>
          <w:szCs w:val="21"/>
        </w:rPr>
        <w:t xml:space="preserve">    D</w:t>
      </w:r>
      <w:r>
        <w:rPr>
          <w:rFonts w:ascii="宋体" w:hAnsi="宋体" w:cs="宋体" w:hint="eastAsia"/>
          <w:szCs w:val="21"/>
        </w:rPr>
        <w:t>沙漠广布</w:t>
      </w:r>
    </w:p>
    <w:p w14:paraId="6F84BE49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 xml:space="preserve">(4) </w:t>
      </w:r>
      <w:r>
        <w:rPr>
          <w:rFonts w:ascii="宋体" w:hAnsi="宋体" w:cs="宋体" w:hint="eastAsia"/>
          <w:szCs w:val="21"/>
        </w:rPr>
        <w:t>界线</w:t>
      </w:r>
      <w:r>
        <w:rPr>
          <w:rFonts w:ascii="宋体" w:hAnsi="宋体" w:cs="宋体"/>
          <w:szCs w:val="21"/>
        </w:rPr>
        <w:t>C</w:t>
      </w:r>
      <w:r>
        <w:rPr>
          <w:rFonts w:ascii="宋体" w:hAnsi="宋体" w:cs="宋体" w:hint="eastAsia"/>
          <w:szCs w:val="21"/>
        </w:rPr>
        <w:t>大致与下列哪几座山脉的走向一致（</w:t>
      </w:r>
      <w:r>
        <w:rPr>
          <w:rFonts w:ascii="宋体" w:hAnsi="宋体" w:cs="宋体"/>
          <w:szCs w:val="21"/>
        </w:rPr>
        <w:t xml:space="preserve">    </w:t>
      </w:r>
      <w:r>
        <w:rPr>
          <w:rFonts w:ascii="宋体" w:hAnsi="宋体" w:cs="宋体" w:hint="eastAsia"/>
          <w:szCs w:val="21"/>
        </w:rPr>
        <w:t>）</w:t>
      </w:r>
    </w:p>
    <w:p w14:paraId="5284FA8B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、天山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阴山</w:t>
      </w:r>
      <w:r>
        <w:rPr>
          <w:rFonts w:ascii="宋体" w:hAnsi="宋体" w:cs="宋体"/>
          <w:szCs w:val="21"/>
        </w:rPr>
        <w:t xml:space="preserve">                  B</w:t>
      </w:r>
      <w:r>
        <w:rPr>
          <w:rFonts w:ascii="宋体" w:hAnsi="宋体" w:cs="宋体" w:hint="eastAsia"/>
          <w:szCs w:val="21"/>
        </w:rPr>
        <w:t>、横断山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贺兰山</w:t>
      </w:r>
      <w:r>
        <w:rPr>
          <w:rFonts w:ascii="宋体" w:hAnsi="宋体" w:cs="宋体"/>
          <w:szCs w:val="21"/>
        </w:rPr>
        <w:t xml:space="preserve">  </w:t>
      </w:r>
    </w:p>
    <w:p w14:paraId="528C826F" w14:textId="77777777" w:rsidR="00677279" w:rsidRDefault="00677279" w:rsidP="00677279">
      <w:pPr>
        <w:spacing w:line="440" w:lineRule="exact"/>
        <w:jc w:val="left"/>
        <w:rPr>
          <w:rFonts w:ascii="宋体" w:cs="宋体" w:hint="eastAsia"/>
          <w:szCs w:val="21"/>
        </w:rPr>
      </w:pPr>
      <w:r>
        <w:rPr>
          <w:rFonts w:ascii="宋体" w:hAnsi="宋体" w:cs="宋体"/>
          <w:szCs w:val="21"/>
        </w:rPr>
        <w:t>C</w:t>
      </w:r>
      <w:r>
        <w:rPr>
          <w:rFonts w:ascii="宋体" w:hAnsi="宋体" w:cs="宋体" w:hint="eastAsia"/>
          <w:szCs w:val="21"/>
        </w:rPr>
        <w:t>、昆仑山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祁连山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横断山</w:t>
      </w:r>
      <w:r>
        <w:rPr>
          <w:rFonts w:ascii="宋体" w:hAnsi="宋体" w:cs="宋体"/>
          <w:szCs w:val="21"/>
        </w:rPr>
        <w:t xml:space="preserve">      D</w:t>
      </w:r>
      <w:r>
        <w:rPr>
          <w:rFonts w:ascii="宋体" w:hAnsi="宋体" w:cs="宋体" w:hint="eastAsia"/>
          <w:szCs w:val="21"/>
        </w:rPr>
        <w:t>、大兴安岭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太行山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巫山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雪峰山</w:t>
      </w:r>
    </w:p>
    <w:p w14:paraId="7374B14A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（</w:t>
      </w:r>
      <w:r>
        <w:rPr>
          <w:rFonts w:ascii="宋体" w:hAnsi="宋体" w:cs="宋体"/>
          <w:szCs w:val="21"/>
        </w:rPr>
        <w:t>5</w:t>
      </w:r>
      <w:r>
        <w:rPr>
          <w:rFonts w:ascii="宋体" w:hAnsi="宋体" w:cs="宋体" w:hint="eastAsia"/>
          <w:szCs w:val="21"/>
        </w:rPr>
        <w:t>）从温度带来看，②区域主要分布在（</w:t>
      </w:r>
      <w:r>
        <w:rPr>
          <w:rFonts w:ascii="宋体" w:hAnsi="宋体" w:cs="宋体"/>
          <w:szCs w:val="21"/>
        </w:rPr>
        <w:t xml:space="preserve">      </w:t>
      </w:r>
      <w:r>
        <w:rPr>
          <w:rFonts w:ascii="宋体" w:hAnsi="宋体" w:cs="宋体" w:hint="eastAsia"/>
          <w:szCs w:val="21"/>
        </w:rPr>
        <w:t>）</w:t>
      </w:r>
    </w:p>
    <w:p w14:paraId="5EC26356" w14:textId="77777777" w:rsidR="00677279" w:rsidRDefault="00677279" w:rsidP="00677279">
      <w:pPr>
        <w:spacing w:line="440" w:lineRule="exact"/>
        <w:jc w:val="left"/>
        <w:rPr>
          <w:rFonts w:ascii="宋体" w:cs="宋体" w:hint="eastAsia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、寒温带</w:t>
      </w:r>
      <w:r>
        <w:rPr>
          <w:rFonts w:ascii="宋体" w:hAnsi="宋体" w:cs="宋体"/>
          <w:szCs w:val="21"/>
        </w:rPr>
        <w:t xml:space="preserve">      B</w:t>
      </w:r>
      <w:r>
        <w:rPr>
          <w:rFonts w:ascii="宋体" w:hAnsi="宋体" w:cs="宋体" w:hint="eastAsia"/>
          <w:szCs w:val="21"/>
        </w:rPr>
        <w:t>、中温带</w:t>
      </w:r>
      <w:r>
        <w:rPr>
          <w:rFonts w:ascii="宋体" w:hAnsi="宋体" w:cs="宋体"/>
          <w:szCs w:val="21"/>
        </w:rPr>
        <w:t xml:space="preserve">       C</w:t>
      </w:r>
      <w:r>
        <w:rPr>
          <w:rFonts w:ascii="宋体" w:hAnsi="宋体" w:cs="宋体" w:hint="eastAsia"/>
          <w:szCs w:val="21"/>
        </w:rPr>
        <w:t>、暖温带</w:t>
      </w:r>
      <w:r>
        <w:rPr>
          <w:rFonts w:ascii="宋体" w:hAnsi="宋体" w:cs="宋体"/>
          <w:szCs w:val="21"/>
        </w:rPr>
        <w:t xml:space="preserve">      D</w:t>
      </w:r>
      <w:r>
        <w:rPr>
          <w:rFonts w:ascii="宋体" w:hAnsi="宋体" w:cs="宋体" w:hint="eastAsia"/>
          <w:szCs w:val="21"/>
        </w:rPr>
        <w:t>、热带和亚热带</w:t>
      </w:r>
    </w:p>
    <w:p w14:paraId="6269B308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（</w:t>
      </w:r>
      <w:r>
        <w:rPr>
          <w:rFonts w:ascii="宋体" w:hAnsi="宋体" w:cs="宋体"/>
          <w:szCs w:val="21"/>
        </w:rPr>
        <w:t>6</w:t>
      </w:r>
      <w:r>
        <w:rPr>
          <w:rFonts w:ascii="宋体" w:hAnsi="宋体" w:cs="宋体" w:hint="eastAsia"/>
          <w:szCs w:val="21"/>
        </w:rPr>
        <w:t>）从</w:t>
      </w:r>
      <w:proofErr w:type="gramStart"/>
      <w:r>
        <w:rPr>
          <w:rFonts w:ascii="宋体" w:hAnsi="宋体" w:cs="宋体" w:hint="eastAsia"/>
          <w:szCs w:val="21"/>
        </w:rPr>
        <w:t>干湿区</w:t>
      </w:r>
      <w:proofErr w:type="gramEnd"/>
      <w:r>
        <w:rPr>
          <w:rFonts w:ascii="宋体" w:hAnsi="宋体" w:cs="宋体" w:hint="eastAsia"/>
          <w:szCs w:val="21"/>
        </w:rPr>
        <w:t>来看</w:t>
      </w:r>
      <w:r>
        <w:rPr>
          <w:rFonts w:ascii="宋体" w:cs="宋体"/>
          <w:szCs w:val="21"/>
        </w:rPr>
        <w:t>,</w:t>
      </w:r>
      <w:r>
        <w:rPr>
          <w:rFonts w:ascii="宋体" w:hAnsi="宋体" w:cs="宋体" w:hint="eastAsia"/>
          <w:szCs w:val="21"/>
        </w:rPr>
        <w:t>③区域主要分布在（</w:t>
      </w:r>
      <w:r>
        <w:rPr>
          <w:rFonts w:ascii="宋体" w:hAnsi="宋体" w:cs="宋体"/>
          <w:szCs w:val="21"/>
        </w:rPr>
        <w:t xml:space="preserve"> </w:t>
      </w:r>
      <w:r>
        <w:rPr>
          <w:rFonts w:ascii="宋体" w:hAnsi="宋体" w:cs="宋体" w:hint="eastAsia"/>
          <w:szCs w:val="21"/>
        </w:rPr>
        <w:t>）</w:t>
      </w:r>
    </w:p>
    <w:p w14:paraId="0C061D1D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A.</w:t>
      </w:r>
      <w:r>
        <w:rPr>
          <w:rFonts w:ascii="宋体" w:hAnsi="宋体" w:cs="宋体" w:hint="eastAsia"/>
          <w:szCs w:val="21"/>
        </w:rPr>
        <w:t xml:space="preserve">湿润区   </w:t>
      </w:r>
      <w:r>
        <w:rPr>
          <w:rFonts w:ascii="宋体" w:hAnsi="宋体" w:cs="宋体"/>
          <w:szCs w:val="21"/>
        </w:rPr>
        <w:t>B.</w:t>
      </w:r>
      <w:r>
        <w:rPr>
          <w:rFonts w:ascii="宋体" w:hAnsi="宋体" w:cs="宋体" w:hint="eastAsia"/>
          <w:szCs w:val="21"/>
        </w:rPr>
        <w:t>半湿润区</w:t>
      </w:r>
      <w:r>
        <w:rPr>
          <w:rFonts w:ascii="宋体" w:hAnsi="宋体" w:cs="宋体"/>
          <w:szCs w:val="21"/>
        </w:rPr>
        <w:t xml:space="preserve">  C.</w:t>
      </w:r>
      <w:r>
        <w:rPr>
          <w:rFonts w:ascii="宋体" w:hAnsi="宋体" w:cs="宋体" w:hint="eastAsia"/>
          <w:szCs w:val="21"/>
        </w:rPr>
        <w:t xml:space="preserve">干旱区  </w:t>
      </w:r>
      <w:r>
        <w:rPr>
          <w:rFonts w:ascii="宋体" w:hAnsi="宋体" w:cs="宋体"/>
          <w:szCs w:val="21"/>
        </w:rPr>
        <w:t>D.</w:t>
      </w:r>
      <w:r>
        <w:rPr>
          <w:rFonts w:ascii="宋体" w:hAnsi="宋体" w:cs="宋体" w:hint="eastAsia"/>
          <w:szCs w:val="21"/>
        </w:rPr>
        <w:t>半干旱区</w:t>
      </w:r>
    </w:p>
    <w:p w14:paraId="6197A7E4" w14:textId="77777777" w:rsidR="00677279" w:rsidRDefault="00677279" w:rsidP="00677279">
      <w:pPr>
        <w:spacing w:line="440" w:lineRule="exact"/>
        <w:jc w:val="left"/>
        <w:rPr>
          <w:rFonts w:ascii="宋体" w:cs="宋体" w:hint="eastAsia"/>
          <w:szCs w:val="21"/>
        </w:rPr>
      </w:pPr>
      <w:r>
        <w:rPr>
          <w:rFonts w:ascii="宋体" w:hAnsi="宋体" w:cs="宋体"/>
          <w:szCs w:val="21"/>
        </w:rPr>
        <w:t xml:space="preserve">(7) </w:t>
      </w:r>
      <w:r>
        <w:rPr>
          <w:rFonts w:ascii="宋体" w:hAnsi="宋体" w:cs="宋体" w:hint="eastAsia"/>
          <w:szCs w:val="21"/>
        </w:rPr>
        <w:t>受降水的影响，西北地区的在农业生产方式上以</w:t>
      </w:r>
      <w:r>
        <w:rPr>
          <w:rFonts w:ascii="宋体" w:hAnsi="宋体" w:cs="宋体"/>
          <w:szCs w:val="21"/>
        </w:rPr>
        <w:t>_________</w:t>
      </w:r>
      <w:r>
        <w:rPr>
          <w:rFonts w:ascii="宋体" w:hAnsi="宋体" w:cs="宋体" w:hint="eastAsia"/>
          <w:szCs w:val="21"/>
        </w:rPr>
        <w:t>为主。①②两地区的主要粮食作物分别是</w:t>
      </w:r>
      <w:r>
        <w:rPr>
          <w:rFonts w:ascii="宋体" w:hAnsi="宋体" w:cs="宋体"/>
          <w:szCs w:val="21"/>
        </w:rPr>
        <w:t>__________</w: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hAnsi="宋体" w:cs="宋体"/>
          <w:szCs w:val="21"/>
        </w:rPr>
        <w:t>___________</w:t>
      </w:r>
      <w:r>
        <w:rPr>
          <w:rFonts w:ascii="宋体" w:hAnsi="宋体" w:cs="宋体" w:hint="eastAsia"/>
          <w:szCs w:val="21"/>
        </w:rPr>
        <w:t>。</w:t>
      </w:r>
    </w:p>
    <w:p w14:paraId="1210C52D" w14:textId="77777777" w:rsidR="00677279" w:rsidRDefault="00677279" w:rsidP="00677279">
      <w:pPr>
        <w:spacing w:line="440" w:lineRule="exact"/>
        <w:jc w:val="left"/>
        <w:rPr>
          <w:rFonts w:ascii="宋体" w:hAnsi="宋体" w:cs="宋体" w:hint="eastAsia"/>
          <w:b/>
          <w:szCs w:val="21"/>
        </w:rPr>
      </w:pPr>
      <w:r>
        <w:rPr>
          <w:rFonts w:ascii="宋体" w:hAnsi="宋体" w:cs="宋体" w:hint="eastAsia"/>
          <w:b/>
          <w:szCs w:val="21"/>
        </w:rPr>
        <w:t>【限时训练】</w:t>
      </w:r>
    </w:p>
    <w:p w14:paraId="2868FFAE" w14:textId="77777777" w:rsidR="00677279" w:rsidRDefault="00677279" w:rsidP="00677279">
      <w:pPr>
        <w:spacing w:line="44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一、选择题（共5小题，每题1分，共5分）</w:t>
      </w:r>
    </w:p>
    <w:p w14:paraId="5F256FC1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．我国平均海拔最高的地理区域是（　　）</w:t>
      </w:r>
    </w:p>
    <w:p w14:paraId="3A3D2C22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A．南方地区</w:t>
      </w:r>
      <w:r>
        <w:rPr>
          <w:rFonts w:ascii="宋体" w:hAnsi="宋体"/>
          <w:szCs w:val="21"/>
        </w:rPr>
        <w:tab/>
        <w:t>B．西北地区</w:t>
      </w:r>
      <w:r>
        <w:rPr>
          <w:rFonts w:ascii="宋体" w:hAnsi="宋体"/>
          <w:szCs w:val="21"/>
        </w:rPr>
        <w:tab/>
        <w:t>C．北方地区</w:t>
      </w:r>
      <w:r>
        <w:rPr>
          <w:rFonts w:ascii="宋体" w:hAnsi="宋体"/>
          <w:szCs w:val="21"/>
        </w:rPr>
        <w:tab/>
        <w:t>D．青藏地区</w:t>
      </w:r>
    </w:p>
    <w:p w14:paraId="57D2F934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2．</w:t>
      </w:r>
      <w:r>
        <w:rPr>
          <w:rFonts w:ascii="宋体" w:hAnsi="宋体" w:hint="eastAsia"/>
          <w:szCs w:val="21"/>
        </w:rPr>
        <w:t>我们</w:t>
      </w:r>
      <w:r>
        <w:rPr>
          <w:rFonts w:ascii="宋体" w:hAnsi="宋体"/>
          <w:szCs w:val="21"/>
        </w:rPr>
        <w:t>山东位于四大地理</w:t>
      </w:r>
      <w:r>
        <w:rPr>
          <w:rFonts w:ascii="宋体" w:hAnsi="宋体" w:hint="eastAsia"/>
          <w:szCs w:val="21"/>
        </w:rPr>
        <w:t>区域</w:t>
      </w:r>
      <w:r>
        <w:rPr>
          <w:rFonts w:ascii="宋体" w:hAnsi="宋体"/>
          <w:szCs w:val="21"/>
        </w:rPr>
        <w:t>中的（　　）</w:t>
      </w:r>
    </w:p>
    <w:p w14:paraId="53AF2C76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A．北方地区</w:t>
      </w:r>
      <w:r>
        <w:rPr>
          <w:rFonts w:ascii="宋体" w:hAnsi="宋体"/>
          <w:szCs w:val="21"/>
        </w:rPr>
        <w:tab/>
        <w:t>B．南方地区</w:t>
      </w:r>
      <w:r>
        <w:rPr>
          <w:rFonts w:ascii="宋体" w:hAnsi="宋体"/>
          <w:szCs w:val="21"/>
        </w:rPr>
        <w:tab/>
        <w:t>C．西北地区</w:t>
      </w:r>
      <w:r>
        <w:rPr>
          <w:rFonts w:ascii="宋体" w:hAnsi="宋体"/>
          <w:szCs w:val="21"/>
        </w:rPr>
        <w:tab/>
        <w:t>D．青藏地区</w:t>
      </w:r>
    </w:p>
    <w:p w14:paraId="02498C47" w14:textId="62A1205A" w:rsidR="00677279" w:rsidRDefault="00171B4F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0" distR="0" simplePos="0" relativeHeight="251660288" behindDoc="1" locked="0" layoutInCell="1" allowOverlap="1" wp14:anchorId="7B4E50DC" wp14:editId="572BA4E6">
            <wp:simplePos x="0" y="0"/>
            <wp:positionH relativeFrom="column">
              <wp:posOffset>3594298</wp:posOffset>
            </wp:positionH>
            <wp:positionV relativeFrom="paragraph">
              <wp:posOffset>307428</wp:posOffset>
            </wp:positionV>
            <wp:extent cx="2028825" cy="1600200"/>
            <wp:effectExtent l="0" t="0" r="9525" b="0"/>
            <wp:wrapSquare wrapText="left"/>
            <wp:docPr id="18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279">
        <w:rPr>
          <w:rFonts w:ascii="宋体" w:hAnsi="宋体" w:hint="eastAsia"/>
          <w:szCs w:val="21"/>
        </w:rPr>
        <w:t>3</w:t>
      </w:r>
      <w:r w:rsidR="00677279">
        <w:rPr>
          <w:rFonts w:ascii="宋体" w:hAnsi="宋体"/>
          <w:szCs w:val="21"/>
        </w:rPr>
        <w:t>．</w:t>
      </w:r>
      <w:proofErr w:type="gramStart"/>
      <w:r w:rsidR="00677279">
        <w:rPr>
          <w:rFonts w:ascii="宋体" w:hAnsi="宋体"/>
          <w:szCs w:val="21"/>
        </w:rPr>
        <w:t>读我国</w:t>
      </w:r>
      <w:proofErr w:type="gramEnd"/>
      <w:r w:rsidR="00677279">
        <w:rPr>
          <w:rFonts w:ascii="宋体" w:hAnsi="宋体"/>
          <w:szCs w:val="21"/>
        </w:rPr>
        <w:t>四大地理区域图回答问题，</w:t>
      </w:r>
      <w:proofErr w:type="gramStart"/>
      <w:r w:rsidR="00677279">
        <w:rPr>
          <w:rFonts w:ascii="宋体" w:hAnsi="宋体"/>
          <w:szCs w:val="21"/>
        </w:rPr>
        <w:t>下列农业</w:t>
      </w:r>
      <w:proofErr w:type="gramEnd"/>
      <w:r w:rsidR="00677279">
        <w:rPr>
          <w:rFonts w:ascii="宋体" w:hAnsi="宋体"/>
          <w:szCs w:val="21"/>
        </w:rPr>
        <w:t>生产的做法符合因地制宜、可持续发展原则的是（　　）</w:t>
      </w:r>
    </w:p>
    <w:p w14:paraId="5A97385D" w14:textId="28E13453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</w:p>
    <w:p w14:paraId="765A26F2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ascii="宋体" w:hAnsi="宋体" w:hint="eastAsia"/>
          <w:szCs w:val="21"/>
        </w:rPr>
        <w:t>①</w:t>
      </w:r>
      <w:r>
        <w:rPr>
          <w:rFonts w:ascii="宋体" w:hAnsi="宋体"/>
          <w:szCs w:val="21"/>
        </w:rPr>
        <w:t>平原利用肥沃的黑土种植甘蔗</w:t>
      </w:r>
    </w:p>
    <w:p w14:paraId="7B94F69D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B．</w:t>
      </w:r>
      <w:r>
        <w:rPr>
          <w:rFonts w:ascii="宋体" w:hAnsi="宋体" w:hint="eastAsia"/>
          <w:szCs w:val="21"/>
        </w:rPr>
        <w:t>②</w:t>
      </w:r>
      <w:r>
        <w:rPr>
          <w:rFonts w:ascii="宋体" w:hAnsi="宋体"/>
          <w:szCs w:val="21"/>
        </w:rPr>
        <w:t>沿海</w:t>
      </w:r>
      <w:r>
        <w:rPr>
          <w:rFonts w:ascii="宋体" w:hAnsi="宋体" w:hint="eastAsia"/>
          <w:szCs w:val="21"/>
        </w:rPr>
        <w:t>利用</w:t>
      </w:r>
      <w:r>
        <w:rPr>
          <w:rFonts w:ascii="宋体" w:hAnsi="宋体"/>
          <w:szCs w:val="21"/>
        </w:rPr>
        <w:t>滩涂</w:t>
      </w:r>
      <w:r>
        <w:rPr>
          <w:rFonts w:ascii="宋体" w:hAnsi="宋体" w:hint="eastAsia"/>
          <w:szCs w:val="21"/>
        </w:rPr>
        <w:t>合理</w:t>
      </w:r>
      <w:r>
        <w:rPr>
          <w:rFonts w:ascii="宋体" w:hAnsi="宋体"/>
          <w:szCs w:val="21"/>
        </w:rPr>
        <w:t>发展海水养殖业</w:t>
      </w:r>
    </w:p>
    <w:p w14:paraId="1CC5EA09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C．</w:t>
      </w:r>
      <w:r>
        <w:rPr>
          <w:rFonts w:ascii="宋体" w:hAnsi="宋体" w:hint="eastAsia"/>
          <w:szCs w:val="21"/>
        </w:rPr>
        <w:t>③</w:t>
      </w:r>
      <w:r>
        <w:rPr>
          <w:rFonts w:ascii="宋体" w:hAnsi="宋体"/>
          <w:szCs w:val="21"/>
        </w:rPr>
        <w:t>地</w:t>
      </w:r>
      <w:r>
        <w:rPr>
          <w:rFonts w:ascii="宋体" w:hAnsi="宋体" w:hint="eastAsia"/>
          <w:szCs w:val="21"/>
        </w:rPr>
        <w:t>大范围的</w:t>
      </w:r>
      <w:r>
        <w:rPr>
          <w:rFonts w:ascii="宋体" w:hAnsi="宋体"/>
          <w:szCs w:val="21"/>
        </w:rPr>
        <w:t>围湖造田，扩大耕地面积</w:t>
      </w:r>
    </w:p>
    <w:p w14:paraId="6FB01EA1" w14:textId="77777777" w:rsidR="00677279" w:rsidRDefault="00677279" w:rsidP="00677279">
      <w:pPr>
        <w:spacing w:line="44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D．</w:t>
      </w:r>
      <w:r>
        <w:rPr>
          <w:rFonts w:ascii="宋体" w:hAnsi="宋体" w:hint="eastAsia"/>
          <w:szCs w:val="21"/>
        </w:rPr>
        <w:t>④</w:t>
      </w:r>
      <w:r>
        <w:rPr>
          <w:rFonts w:ascii="宋体" w:hAnsi="宋体"/>
          <w:szCs w:val="21"/>
        </w:rPr>
        <w:t>地开垦草原，</w:t>
      </w:r>
      <w:r>
        <w:rPr>
          <w:rFonts w:ascii="宋体" w:hAnsi="宋体" w:hint="eastAsia"/>
          <w:szCs w:val="21"/>
        </w:rPr>
        <w:t>大力</w:t>
      </w:r>
      <w:r>
        <w:rPr>
          <w:rFonts w:ascii="宋体" w:hAnsi="宋体"/>
          <w:szCs w:val="21"/>
        </w:rPr>
        <w:t>发展种植业</w:t>
      </w:r>
    </w:p>
    <w:p w14:paraId="5293EBA4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．在四大地理区域中，青藏地区之所以独立成一个地区的主导因素是（　　）</w:t>
      </w:r>
    </w:p>
    <w:p w14:paraId="0FC3D4D0" w14:textId="77777777" w:rsidR="00677279" w:rsidRDefault="00677279" w:rsidP="00677279">
      <w:pPr>
        <w:spacing w:line="44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A．地形</w:t>
      </w:r>
      <w:r>
        <w:rPr>
          <w:rFonts w:ascii="宋体" w:hAnsi="宋体"/>
          <w:szCs w:val="21"/>
        </w:rPr>
        <w:tab/>
        <w:t>B．气候</w:t>
      </w:r>
      <w:r>
        <w:rPr>
          <w:rFonts w:ascii="宋体" w:hAnsi="宋体"/>
          <w:szCs w:val="21"/>
        </w:rPr>
        <w:tab/>
        <w:t>C．河流</w:t>
      </w:r>
      <w:r>
        <w:rPr>
          <w:rFonts w:ascii="宋体" w:hAnsi="宋体"/>
          <w:szCs w:val="21"/>
        </w:rPr>
        <w:tab/>
        <w:t>D．</w:t>
      </w:r>
      <w:r>
        <w:rPr>
          <w:rFonts w:ascii="宋体" w:hAnsi="宋体" w:hint="eastAsia"/>
          <w:szCs w:val="21"/>
        </w:rPr>
        <w:t>季风</w:t>
      </w:r>
    </w:p>
    <w:p w14:paraId="66C7E80E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</w:t>
      </w:r>
      <w:r>
        <w:rPr>
          <w:rFonts w:ascii="宋体" w:hAnsi="宋体"/>
          <w:szCs w:val="21"/>
        </w:rPr>
        <w:t>．秦岭﹣淮河是我国重要的地理分界线，下列关于该界线描述正确的是（　　）</w:t>
      </w:r>
    </w:p>
    <w:p w14:paraId="1E1E5FA4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</w:t>
      </w:r>
      <w:r>
        <w:rPr>
          <w:rFonts w:ascii="宋体" w:hAnsi="宋体"/>
          <w:szCs w:val="21"/>
        </w:rPr>
        <w:t xml:space="preserve">我国南方和北方的分界线；      </w:t>
      </w:r>
      <w:r>
        <w:rPr>
          <w:rFonts w:ascii="宋体" w:hAnsi="宋体" w:hint="eastAsia"/>
          <w:szCs w:val="21"/>
        </w:rPr>
        <w:t>②</w:t>
      </w:r>
      <w:r>
        <w:rPr>
          <w:rFonts w:ascii="宋体" w:hAnsi="宋体"/>
          <w:szCs w:val="21"/>
        </w:rPr>
        <w:t>我国湿润区与半干旱区的分界线；</w:t>
      </w:r>
    </w:p>
    <w:p w14:paraId="0E47E867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③</w:t>
      </w:r>
      <w:r>
        <w:rPr>
          <w:rFonts w:ascii="宋体" w:hAnsi="宋体"/>
          <w:szCs w:val="21"/>
        </w:rPr>
        <w:t xml:space="preserve">我国暖温带和中温带的分界线；  </w:t>
      </w:r>
      <w:r>
        <w:rPr>
          <w:rFonts w:ascii="宋体" w:hAnsi="宋体" w:hint="eastAsia"/>
          <w:szCs w:val="21"/>
        </w:rPr>
        <w:t>④</w:t>
      </w:r>
      <w:r>
        <w:rPr>
          <w:rFonts w:ascii="宋体" w:hAnsi="宋体"/>
          <w:szCs w:val="21"/>
        </w:rPr>
        <w:t>该界线以北河流有结冰期；</w:t>
      </w:r>
      <w:bookmarkStart w:id="2" w:name="_GoBack"/>
      <w:bookmarkEnd w:id="2"/>
    </w:p>
    <w:p w14:paraId="77AB7861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⑤</w:t>
      </w:r>
      <w:r>
        <w:rPr>
          <w:rFonts w:ascii="宋体" w:hAnsi="宋体"/>
          <w:szCs w:val="21"/>
        </w:rPr>
        <w:t xml:space="preserve">该界线以南种植水稻为主；      </w:t>
      </w:r>
      <w:r>
        <w:rPr>
          <w:rFonts w:ascii="宋体" w:hAnsi="宋体" w:hint="eastAsia"/>
          <w:szCs w:val="21"/>
        </w:rPr>
        <w:t>⑥</w:t>
      </w:r>
      <w:r>
        <w:rPr>
          <w:rFonts w:ascii="宋体" w:hAnsi="宋体"/>
          <w:szCs w:val="21"/>
        </w:rPr>
        <w:t>该界线以南年降水量小于800mm．</w:t>
      </w:r>
    </w:p>
    <w:p w14:paraId="08360D97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ascii="宋体" w:hAnsi="宋体" w:hint="eastAsia"/>
          <w:szCs w:val="21"/>
        </w:rPr>
        <w:t>①④⑤</w:t>
      </w:r>
      <w:r>
        <w:rPr>
          <w:rFonts w:ascii="宋体" w:hAnsi="宋体"/>
          <w:szCs w:val="21"/>
        </w:rPr>
        <w:tab/>
        <w:t>B．</w:t>
      </w:r>
      <w:r>
        <w:rPr>
          <w:rFonts w:ascii="宋体" w:hAnsi="宋体" w:hint="eastAsia"/>
          <w:szCs w:val="21"/>
        </w:rPr>
        <w:t>①③④</w:t>
      </w:r>
      <w:r>
        <w:rPr>
          <w:rFonts w:ascii="宋体" w:hAnsi="宋体"/>
          <w:szCs w:val="21"/>
        </w:rPr>
        <w:tab/>
        <w:t>C．</w:t>
      </w:r>
      <w:r>
        <w:rPr>
          <w:rFonts w:ascii="宋体" w:hAnsi="宋体" w:hint="eastAsia"/>
          <w:szCs w:val="21"/>
        </w:rPr>
        <w:t>②③⑥</w:t>
      </w:r>
      <w:r>
        <w:rPr>
          <w:rFonts w:ascii="宋体" w:hAnsi="宋体"/>
          <w:szCs w:val="21"/>
        </w:rPr>
        <w:tab/>
        <w:t>D．</w:t>
      </w:r>
      <w:r>
        <w:rPr>
          <w:rFonts w:ascii="宋体" w:hAnsi="宋体" w:hint="eastAsia"/>
          <w:szCs w:val="21"/>
        </w:rPr>
        <w:t>①②③④⑤</w:t>
      </w:r>
    </w:p>
    <w:p w14:paraId="1CB40025" w14:textId="77777777" w:rsidR="00677279" w:rsidRDefault="00677279" w:rsidP="00677279">
      <w:pPr>
        <w:spacing w:line="44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二、填空题（每空1分，共5分）</w:t>
      </w:r>
    </w:p>
    <w:p w14:paraId="40765E50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读“我国四大地理区域分布图”，回答下列问题．</w:t>
      </w:r>
    </w:p>
    <w:p w14:paraId="180CF8DC" w14:textId="6E5075B9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0" distR="0" simplePos="0" relativeHeight="251661312" behindDoc="0" locked="0" layoutInCell="1" allowOverlap="1" wp14:anchorId="06810B6D" wp14:editId="36CCEA97">
            <wp:simplePos x="0" y="0"/>
            <wp:positionH relativeFrom="column">
              <wp:posOffset>3810</wp:posOffset>
            </wp:positionH>
            <wp:positionV relativeFrom="paragraph">
              <wp:posOffset>57785</wp:posOffset>
            </wp:positionV>
            <wp:extent cx="2705100" cy="2076450"/>
            <wp:effectExtent l="0" t="0" r="0" b="0"/>
            <wp:wrapSquare wrapText="left"/>
            <wp:docPr id="17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szCs w:val="21"/>
        </w:rPr>
        <w:t>（1）A、B两大地理区域的分界线大致是</w:t>
      </w:r>
      <w:r>
        <w:rPr>
          <w:rFonts w:ascii="宋体" w:hAnsi="宋体"/>
          <w:szCs w:val="21"/>
          <w:u w:val="single"/>
        </w:rPr>
        <w:t xml:space="preserve">　 </w:t>
      </w:r>
      <w:r>
        <w:rPr>
          <w:rFonts w:ascii="宋体" w:hAnsi="宋体" w:hint="eastAsia"/>
          <w:szCs w:val="21"/>
          <w:u w:val="single"/>
        </w:rPr>
        <w:t xml:space="preserve">    </w:t>
      </w:r>
      <w:r>
        <w:rPr>
          <w:rFonts w:ascii="宋体" w:hAnsi="宋体"/>
          <w:szCs w:val="21"/>
          <w:u w:val="single"/>
        </w:rPr>
        <w:t xml:space="preserve">  　</w:t>
      </w:r>
      <w:r>
        <w:rPr>
          <w:rFonts w:ascii="宋体" w:hAnsi="宋体"/>
          <w:szCs w:val="21"/>
        </w:rPr>
        <w:t>一线．</w:t>
      </w:r>
    </w:p>
    <w:p w14:paraId="44B3C293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（2）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/>
          <w:szCs w:val="21"/>
        </w:rPr>
        <w:t>所代表的地理区域是</w:t>
      </w:r>
      <w:r>
        <w:rPr>
          <w:rFonts w:ascii="宋体" w:hAnsi="宋体"/>
          <w:szCs w:val="21"/>
          <w:u w:val="single"/>
        </w:rPr>
        <w:t xml:space="preserve">　</w:t>
      </w:r>
      <w:r>
        <w:rPr>
          <w:rFonts w:ascii="宋体" w:hAnsi="宋体" w:hint="eastAsia"/>
          <w:szCs w:val="21"/>
          <w:u w:val="single"/>
        </w:rPr>
        <w:t xml:space="preserve">  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　</w:t>
      </w:r>
      <w:r>
        <w:rPr>
          <w:rFonts w:ascii="宋体" w:hAnsi="宋体" w:hint="eastAsia"/>
          <w:szCs w:val="21"/>
        </w:rPr>
        <w:t>地区</w:t>
      </w:r>
      <w:r>
        <w:rPr>
          <w:rFonts w:ascii="宋体" w:hAnsi="宋体"/>
          <w:szCs w:val="21"/>
        </w:rPr>
        <w:t>．</w:t>
      </w:r>
    </w:p>
    <w:p w14:paraId="3F3C5326" w14:textId="77777777" w:rsidR="00677279" w:rsidRDefault="00677279" w:rsidP="00677279">
      <w:pPr>
        <w:spacing w:line="44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（3）我们国家的首都北京市位于图中四大地理区域中</w:t>
      </w:r>
    </w:p>
    <w:p w14:paraId="084EB92B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的</w:t>
      </w:r>
      <w:r>
        <w:rPr>
          <w:rFonts w:ascii="宋体" w:hAnsi="宋体"/>
          <w:szCs w:val="21"/>
          <w:u w:val="single"/>
        </w:rPr>
        <w:t xml:space="preserve">　   　</w:t>
      </w:r>
      <w:r>
        <w:rPr>
          <w:rFonts w:ascii="宋体" w:hAnsi="宋体"/>
          <w:szCs w:val="21"/>
        </w:rPr>
        <w:t>（填字母）区域，该区域主要的气候类型是</w:t>
      </w:r>
      <w:r>
        <w:rPr>
          <w:rFonts w:ascii="宋体" w:hAnsi="宋体"/>
          <w:szCs w:val="21"/>
          <w:u w:val="single"/>
        </w:rPr>
        <w:t xml:space="preserve">　 </w:t>
      </w:r>
      <w:r>
        <w:rPr>
          <w:rFonts w:ascii="宋体" w:hAnsi="宋体" w:hint="eastAsia"/>
          <w:szCs w:val="21"/>
          <w:u w:val="single"/>
        </w:rPr>
        <w:t xml:space="preserve">            </w:t>
      </w:r>
      <w:r>
        <w:rPr>
          <w:rFonts w:ascii="宋体" w:hAnsi="宋体"/>
          <w:szCs w:val="21"/>
          <w:u w:val="single"/>
        </w:rPr>
        <w:t xml:space="preserve">  　</w:t>
      </w:r>
      <w:r>
        <w:rPr>
          <w:rFonts w:ascii="宋体" w:hAnsi="宋体"/>
          <w:szCs w:val="21"/>
        </w:rPr>
        <w:t>．</w:t>
      </w:r>
    </w:p>
    <w:p w14:paraId="4F224A5C" w14:textId="77777777" w:rsidR="00677279" w:rsidRDefault="00677279" w:rsidP="00677279">
      <w:pPr>
        <w:spacing w:line="440" w:lineRule="exact"/>
        <w:jc w:val="left"/>
        <w:rPr>
          <w:rFonts w:ascii="宋体" w:hAnsi="宋体" w:cs="宋体" w:hint="eastAsia"/>
          <w:b/>
          <w:szCs w:val="21"/>
        </w:rPr>
      </w:pPr>
      <w:r>
        <w:rPr>
          <w:rFonts w:ascii="宋体" w:hAnsi="宋体"/>
          <w:szCs w:val="21"/>
        </w:rPr>
        <w:t>（4）我国四大地理区域中，以草原和荒漠景观为主的地理区域是</w:t>
      </w:r>
      <w:r>
        <w:rPr>
          <w:rFonts w:ascii="宋体" w:hAnsi="宋体"/>
          <w:szCs w:val="21"/>
          <w:u w:val="single"/>
        </w:rPr>
        <w:t xml:space="preserve">　 </w:t>
      </w:r>
      <w:r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　</w:t>
      </w:r>
      <w:r>
        <w:rPr>
          <w:rFonts w:ascii="宋体" w:hAnsi="宋体"/>
          <w:szCs w:val="21"/>
        </w:rPr>
        <w:t>（填字母）．</w:t>
      </w:r>
    </w:p>
    <w:p w14:paraId="718B9DE9" w14:textId="77777777" w:rsidR="00677279" w:rsidRDefault="00677279" w:rsidP="00677279">
      <w:pPr>
        <w:spacing w:line="440" w:lineRule="exact"/>
        <w:rPr>
          <w:rFonts w:ascii="宋体" w:hAnsi="宋体" w:cs="宋体" w:hint="eastAsia"/>
          <w:b/>
          <w:bCs/>
          <w:szCs w:val="21"/>
        </w:rPr>
      </w:pPr>
    </w:p>
    <w:p w14:paraId="1435E277" w14:textId="77777777" w:rsidR="00677279" w:rsidRDefault="00677279" w:rsidP="00677279">
      <w:pPr>
        <w:rPr>
          <w:rFonts w:ascii="宋体" w:hAnsi="宋体" w:cs="宋体" w:hint="eastAsia"/>
          <w:b/>
          <w:bCs/>
          <w:szCs w:val="21"/>
        </w:rPr>
      </w:pPr>
    </w:p>
    <w:p w14:paraId="723DBB94" w14:textId="77777777" w:rsidR="00677279" w:rsidRDefault="00677279" w:rsidP="00677279">
      <w:pPr>
        <w:rPr>
          <w:rFonts w:ascii="宋体" w:hAnsi="宋体" w:cs="宋体" w:hint="eastAsia"/>
          <w:b/>
          <w:bCs/>
          <w:szCs w:val="21"/>
        </w:rPr>
      </w:pPr>
    </w:p>
    <w:p w14:paraId="4552207D" w14:textId="77777777" w:rsidR="00677279" w:rsidRDefault="00677279" w:rsidP="00677279">
      <w:pPr>
        <w:jc w:val="center"/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参考答案</w:t>
      </w:r>
    </w:p>
    <w:p w14:paraId="7AB541D5" w14:textId="77777777" w:rsidR="00677279" w:rsidRDefault="00677279" w:rsidP="00677279">
      <w:p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【学习诊断】</w:t>
      </w:r>
    </w:p>
    <w:p w14:paraId="16AB9433" w14:textId="77777777" w:rsidR="00677279" w:rsidRDefault="00677279" w:rsidP="00677279">
      <w:pPr>
        <w:numPr>
          <w:ilvl w:val="0"/>
          <w:numId w:val="47"/>
        </w:num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 xml:space="preserve">C  2、A 3、A </w:t>
      </w:r>
    </w:p>
    <w:p w14:paraId="4F6119E8" w14:textId="77777777" w:rsidR="00677279" w:rsidRDefault="00677279" w:rsidP="00677279">
      <w:pPr>
        <w:numPr>
          <w:ilvl w:val="0"/>
          <w:numId w:val="48"/>
        </w:num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（1）南方、北方、西北、青藏（2）青藏高原边缘线，400MM年等降水量线，秦岭-淮河线（3）C</w:t>
      </w:r>
    </w:p>
    <w:p w14:paraId="5B2BA7A8" w14:textId="77777777" w:rsidR="00677279" w:rsidRDefault="00677279" w:rsidP="00677279">
      <w:p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【拓展训练】</w:t>
      </w:r>
    </w:p>
    <w:p w14:paraId="34CBB1B9" w14:textId="77777777" w:rsidR="00677279" w:rsidRDefault="00677279" w:rsidP="00677279">
      <w:pPr>
        <w:numPr>
          <w:ilvl w:val="0"/>
          <w:numId w:val="49"/>
        </w:num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B 2、C 3、D 4、A 5、B</w:t>
      </w:r>
    </w:p>
    <w:p w14:paraId="056DC9F2" w14:textId="77777777" w:rsidR="00677279" w:rsidRDefault="00677279" w:rsidP="00677279">
      <w:p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6（1）</w:t>
      </w:r>
      <w:r>
        <w:rPr>
          <w:rFonts w:cs="Calibri"/>
          <w:b/>
          <w:bCs/>
          <w:szCs w:val="21"/>
        </w:rPr>
        <w:t>②①③</w:t>
      </w:r>
      <w:r>
        <w:rPr>
          <w:rFonts w:ascii="宋体" w:hAnsi="宋体" w:cs="宋体" w:hint="eastAsia"/>
          <w:b/>
          <w:bCs/>
          <w:szCs w:val="21"/>
        </w:rPr>
        <w:t>④  （2）秦岭  淮河  0℃  800MM  （3）400MM  AC  BD</w:t>
      </w:r>
    </w:p>
    <w:p w14:paraId="5FE9042E" w14:textId="77777777" w:rsidR="00677279" w:rsidRDefault="00677279" w:rsidP="00677279">
      <w:p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（4）C  （5）C（6）C（7）畜牧业  小麦  水稻</w:t>
      </w:r>
    </w:p>
    <w:p w14:paraId="09524C8E" w14:textId="77777777" w:rsidR="00677279" w:rsidRDefault="00677279" w:rsidP="00677279">
      <w:p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【限时训练】</w:t>
      </w:r>
    </w:p>
    <w:p w14:paraId="354F9005" w14:textId="77777777" w:rsidR="00677279" w:rsidRDefault="00677279" w:rsidP="00677279">
      <w:pPr>
        <w:rPr>
          <w:rFonts w:ascii="宋体" w:hAnsi="宋体" w:cs="宋体" w:hint="eastAsia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一、1D    2A  3B  4A  5A   二、（1）秦岭-淮河（2）青藏（3）A  温带季风气候（4）D</w:t>
      </w:r>
    </w:p>
    <w:p w14:paraId="7D2EB581" w14:textId="4854DEA4" w:rsidR="006C0D94" w:rsidRPr="00677279" w:rsidRDefault="006C0D94" w:rsidP="00677279">
      <w:pPr>
        <w:rPr>
          <w:rFonts w:ascii="宋体" w:hAnsi="宋体" w:cs="宋体"/>
          <w:bCs/>
          <w:szCs w:val="21"/>
        </w:rPr>
      </w:pPr>
    </w:p>
    <w:sectPr w:rsidR="006C0D94" w:rsidRPr="00677279" w:rsidSect="00F7657F">
      <w:headerReference w:type="default" r:id="rId24"/>
      <w:footerReference w:type="default" r:id="rId25"/>
      <w:headerReference w:type="first" r:id="rId26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D8D36" w14:textId="77777777" w:rsidR="00490F24" w:rsidRDefault="00490F24">
      <w:r>
        <w:separator/>
      </w:r>
    </w:p>
  </w:endnote>
  <w:endnote w:type="continuationSeparator" w:id="0">
    <w:p w14:paraId="3AA655A7" w14:textId="77777777" w:rsidR="00490F24" w:rsidRDefault="00490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14:paraId="14F2CC21" w14:textId="77777777"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14:paraId="418DD060" w14:textId="77777777"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5653C" w14:textId="77777777" w:rsidR="00490F24" w:rsidRDefault="00490F24">
      <w:r>
        <w:separator/>
      </w:r>
    </w:p>
  </w:footnote>
  <w:footnote w:type="continuationSeparator" w:id="0">
    <w:p w14:paraId="12473B41" w14:textId="77777777" w:rsidR="00490F24" w:rsidRDefault="00490F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97C19" w14:textId="77777777" w:rsidR="001129FC" w:rsidRDefault="00F7657F">
    <w:pPr>
      <w:pStyle w:val="ae"/>
      <w:pBdr>
        <w:bottom w:val="none" w:sz="0" w:space="0" w:color="auto"/>
      </w:pBdr>
      <w:jc w:val="both"/>
      <w:textAlignment w:val="center"/>
    </w:pPr>
    <w:r>
      <w:rPr>
        <w:rFonts w:hint="eastAsia"/>
      </w:rPr>
      <w:t>银河学校中学部项目式教学</w:t>
    </w:r>
  </w:p>
  <w:p w14:paraId="7A9A91D0" w14:textId="77777777" w:rsidR="001129FC" w:rsidRDefault="001129FC">
    <w:pPr>
      <w:pStyle w:val="ae"/>
      <w:tabs>
        <w:tab w:val="clear" w:pos="8306"/>
        <w:tab w:val="left" w:pos="4200"/>
        <w:tab w:val="left" w:pos="4620"/>
        <w:tab w:val="left" w:pos="5040"/>
        <w:tab w:val="left" w:pos="5460"/>
      </w:tabs>
      <w:jc w:val="left"/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B9E8C" w14:textId="77777777" w:rsidR="001129FC" w:rsidRDefault="00F7657F">
    <w:pPr>
      <w:pStyle w:val="ae"/>
    </w:pPr>
    <w:r>
      <w:rPr>
        <w:rFonts w:hint="eastAsia"/>
      </w:rPr>
      <w:t>银河学校中学部项目式教学</w:t>
    </w:r>
    <w:r w:rsidR="00E02D45">
      <w:rPr>
        <w:rFonts w:hint="eastAsia"/>
      </w:rPr>
      <w:t>设计</w:t>
    </w:r>
  </w:p>
  <w:p w14:paraId="767E5346" w14:textId="77777777"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83352"/>
    <w:multiLevelType w:val="singleLevel"/>
    <w:tmpl w:val="87B83352"/>
    <w:lvl w:ilvl="0">
      <w:start w:val="2"/>
      <w:numFmt w:val="decimal"/>
      <w:suff w:val="nothing"/>
      <w:lvlText w:val="（%1）"/>
      <w:lvlJc w:val="left"/>
      <w:pPr>
        <w:ind w:left="0" w:firstLine="0"/>
      </w:pPr>
    </w:lvl>
  </w:abstractNum>
  <w:abstractNum w:abstractNumId="1" w15:restartNumberingAfterBreak="0">
    <w:nsid w:val="88B17FBE"/>
    <w:multiLevelType w:val="singleLevel"/>
    <w:tmpl w:val="88B17FBE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B377A44B"/>
    <w:multiLevelType w:val="singleLevel"/>
    <w:tmpl w:val="B377A44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DA3E07B8"/>
    <w:multiLevelType w:val="singleLevel"/>
    <w:tmpl w:val="DA3E07B8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E7B7E17D"/>
    <w:multiLevelType w:val="singleLevel"/>
    <w:tmpl w:val="E7B7E17D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ED4691C1"/>
    <w:multiLevelType w:val="singleLevel"/>
    <w:tmpl w:val="ED4691C1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F7905D97"/>
    <w:multiLevelType w:val="singleLevel"/>
    <w:tmpl w:val="F7905D97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4E1604D"/>
    <w:multiLevelType w:val="hybridMultilevel"/>
    <w:tmpl w:val="E7B23C66"/>
    <w:lvl w:ilvl="0" w:tplc="0D72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5A53F0B"/>
    <w:multiLevelType w:val="hybridMultilevel"/>
    <w:tmpl w:val="128E37C4"/>
    <w:lvl w:ilvl="0" w:tplc="FAC4B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10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7D556A"/>
    <w:multiLevelType w:val="singleLevel"/>
    <w:tmpl w:val="147D556A"/>
    <w:lvl w:ilvl="0">
      <w:start w:val="1"/>
      <w:numFmt w:val="upperLetter"/>
      <w:suff w:val="nothing"/>
      <w:lvlText w:val="%1．"/>
      <w:lvlJc w:val="left"/>
    </w:lvl>
  </w:abstractNum>
  <w:abstractNum w:abstractNumId="12" w15:restartNumberingAfterBreak="0">
    <w:nsid w:val="16404A0F"/>
    <w:multiLevelType w:val="hybridMultilevel"/>
    <w:tmpl w:val="2F7E5B4A"/>
    <w:lvl w:ilvl="0" w:tplc="DEFE5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031430"/>
    <w:multiLevelType w:val="hybridMultilevel"/>
    <w:tmpl w:val="7C20698C"/>
    <w:lvl w:ilvl="0" w:tplc="5C4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D8F3726"/>
    <w:multiLevelType w:val="hybridMultilevel"/>
    <w:tmpl w:val="3ED04490"/>
    <w:lvl w:ilvl="0" w:tplc="1C36A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1C94676"/>
    <w:multiLevelType w:val="hybridMultilevel"/>
    <w:tmpl w:val="8522FA40"/>
    <w:lvl w:ilvl="0" w:tplc="BC94F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2DA840F"/>
    <w:multiLevelType w:val="singleLevel"/>
    <w:tmpl w:val="22DA840F"/>
    <w:lvl w:ilvl="0">
      <w:start w:val="3"/>
      <w:numFmt w:val="decimal"/>
      <w:suff w:val="nothing"/>
      <w:lvlText w:val="（%1）"/>
      <w:lvlJc w:val="left"/>
    </w:lvl>
  </w:abstractNum>
  <w:abstractNum w:abstractNumId="17" w15:restartNumberingAfterBreak="0">
    <w:nsid w:val="253069A8"/>
    <w:multiLevelType w:val="hybridMultilevel"/>
    <w:tmpl w:val="F34C2B3E"/>
    <w:lvl w:ilvl="0" w:tplc="55D41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61070A0"/>
    <w:multiLevelType w:val="hybridMultilevel"/>
    <w:tmpl w:val="7668DBDC"/>
    <w:lvl w:ilvl="0" w:tplc="80BE7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66A627B"/>
    <w:multiLevelType w:val="hybridMultilevel"/>
    <w:tmpl w:val="46AEE8B4"/>
    <w:lvl w:ilvl="0" w:tplc="C32E33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AA462F4"/>
    <w:multiLevelType w:val="singleLevel"/>
    <w:tmpl w:val="2AA462F4"/>
    <w:lvl w:ilvl="0">
      <w:start w:val="4"/>
      <w:numFmt w:val="decimal"/>
      <w:suff w:val="nothing"/>
      <w:lvlText w:val="%1、"/>
      <w:lvlJc w:val="left"/>
    </w:lvl>
  </w:abstractNum>
  <w:abstractNum w:abstractNumId="21" w15:restartNumberingAfterBreak="0">
    <w:nsid w:val="2AB358D5"/>
    <w:multiLevelType w:val="hybridMultilevel"/>
    <w:tmpl w:val="428EB9BA"/>
    <w:lvl w:ilvl="0" w:tplc="63A8A48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BD257D5"/>
    <w:multiLevelType w:val="hybridMultilevel"/>
    <w:tmpl w:val="2256B6DC"/>
    <w:lvl w:ilvl="0" w:tplc="D8523D32">
      <w:start w:val="1"/>
      <w:numFmt w:val="decimal"/>
      <w:lvlText w:val="（%1）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F5D3CAF"/>
    <w:multiLevelType w:val="hybridMultilevel"/>
    <w:tmpl w:val="72825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5025BF6"/>
    <w:multiLevelType w:val="hybridMultilevel"/>
    <w:tmpl w:val="5EFC71B6"/>
    <w:lvl w:ilvl="0" w:tplc="669CF338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3FF31FBB"/>
    <w:multiLevelType w:val="singleLevel"/>
    <w:tmpl w:val="3FF31FBB"/>
    <w:lvl w:ilvl="0">
      <w:start w:val="1"/>
      <w:numFmt w:val="decimal"/>
      <w:suff w:val="nothing"/>
      <w:lvlText w:val="%1."/>
      <w:lvlJc w:val="left"/>
    </w:lvl>
  </w:abstractNum>
  <w:abstractNum w:abstractNumId="30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3432541"/>
    <w:multiLevelType w:val="hybridMultilevel"/>
    <w:tmpl w:val="25663F26"/>
    <w:lvl w:ilvl="0" w:tplc="AD9E3BC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3" w15:restartNumberingAfterBreak="0">
    <w:nsid w:val="4A5200D6"/>
    <w:multiLevelType w:val="hybridMultilevel"/>
    <w:tmpl w:val="1256B418"/>
    <w:lvl w:ilvl="0" w:tplc="6E788A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E990AE6"/>
    <w:multiLevelType w:val="hybridMultilevel"/>
    <w:tmpl w:val="252692F2"/>
    <w:lvl w:ilvl="0" w:tplc="7AA0EB8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1211E90"/>
    <w:multiLevelType w:val="hybridMultilevel"/>
    <w:tmpl w:val="9D76488C"/>
    <w:lvl w:ilvl="0" w:tplc="4E06B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6FA6AFA"/>
    <w:multiLevelType w:val="hybridMultilevel"/>
    <w:tmpl w:val="06289E32"/>
    <w:lvl w:ilvl="0" w:tplc="AC1AD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7319246"/>
    <w:multiLevelType w:val="singleLevel"/>
    <w:tmpl w:val="57319246"/>
    <w:lvl w:ilvl="0">
      <w:start w:val="1"/>
      <w:numFmt w:val="chineseCounting"/>
      <w:suff w:val="nothing"/>
      <w:lvlText w:val="%1、"/>
      <w:lvlJc w:val="left"/>
    </w:lvl>
  </w:abstractNum>
  <w:abstractNum w:abstractNumId="38" w15:restartNumberingAfterBreak="0">
    <w:nsid w:val="57EA0441"/>
    <w:multiLevelType w:val="hybridMultilevel"/>
    <w:tmpl w:val="490477A0"/>
    <w:lvl w:ilvl="0" w:tplc="93304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1" w15:restartNumberingAfterBreak="0">
    <w:nsid w:val="669828B4"/>
    <w:multiLevelType w:val="singleLevel"/>
    <w:tmpl w:val="669828B4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2" w15:restartNumberingAfterBreak="0">
    <w:nsid w:val="6BC53483"/>
    <w:multiLevelType w:val="hybridMultilevel"/>
    <w:tmpl w:val="3B86D802"/>
    <w:lvl w:ilvl="0" w:tplc="78DC3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EC70969"/>
    <w:multiLevelType w:val="hybridMultilevel"/>
    <w:tmpl w:val="1D6AEB94"/>
    <w:lvl w:ilvl="0" w:tplc="ACBC1C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6207007"/>
    <w:multiLevelType w:val="hybridMultilevel"/>
    <w:tmpl w:val="D9F067AE"/>
    <w:lvl w:ilvl="0" w:tplc="5006545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7C348ED"/>
    <w:multiLevelType w:val="hybridMultilevel"/>
    <w:tmpl w:val="1DAA6AA4"/>
    <w:lvl w:ilvl="0" w:tplc="3702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85B1FEE"/>
    <w:multiLevelType w:val="hybridMultilevel"/>
    <w:tmpl w:val="55A86F08"/>
    <w:lvl w:ilvl="0" w:tplc="16285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9FBFC48"/>
    <w:multiLevelType w:val="singleLevel"/>
    <w:tmpl w:val="79FBFC48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9"/>
  </w:num>
  <w:num w:numId="2">
    <w:abstractNumId w:val="32"/>
  </w:num>
  <w:num w:numId="3">
    <w:abstractNumId w:val="40"/>
  </w:num>
  <w:num w:numId="4">
    <w:abstractNumId w:val="30"/>
  </w:num>
  <w:num w:numId="5">
    <w:abstractNumId w:val="24"/>
  </w:num>
  <w:num w:numId="6">
    <w:abstractNumId w:val="44"/>
  </w:num>
  <w:num w:numId="7">
    <w:abstractNumId w:val="10"/>
  </w:num>
  <w:num w:numId="8">
    <w:abstractNumId w:val="28"/>
  </w:num>
  <w:num w:numId="9">
    <w:abstractNumId w:val="39"/>
  </w:num>
  <w:num w:numId="10">
    <w:abstractNumId w:val="23"/>
  </w:num>
  <w:num w:numId="11">
    <w:abstractNumId w:val="26"/>
  </w:num>
  <w:num w:numId="12">
    <w:abstractNumId w:val="38"/>
  </w:num>
  <w:num w:numId="13">
    <w:abstractNumId w:val="27"/>
  </w:num>
  <w:num w:numId="14">
    <w:abstractNumId w:val="35"/>
  </w:num>
  <w:num w:numId="15">
    <w:abstractNumId w:val="47"/>
  </w:num>
  <w:num w:numId="16">
    <w:abstractNumId w:val="18"/>
  </w:num>
  <w:num w:numId="17">
    <w:abstractNumId w:val="43"/>
  </w:num>
  <w:num w:numId="18">
    <w:abstractNumId w:val="46"/>
  </w:num>
  <w:num w:numId="19">
    <w:abstractNumId w:val="36"/>
  </w:num>
  <w:num w:numId="20">
    <w:abstractNumId w:val="15"/>
  </w:num>
  <w:num w:numId="21">
    <w:abstractNumId w:val="14"/>
  </w:num>
  <w:num w:numId="22">
    <w:abstractNumId w:val="31"/>
  </w:num>
  <w:num w:numId="23">
    <w:abstractNumId w:val="21"/>
  </w:num>
  <w:num w:numId="24">
    <w:abstractNumId w:val="13"/>
  </w:num>
  <w:num w:numId="25">
    <w:abstractNumId w:val="19"/>
  </w:num>
  <w:num w:numId="26">
    <w:abstractNumId w:val="12"/>
  </w:num>
  <w:num w:numId="27">
    <w:abstractNumId w:val="8"/>
  </w:num>
  <w:num w:numId="28">
    <w:abstractNumId w:val="33"/>
  </w:num>
  <w:num w:numId="29">
    <w:abstractNumId w:val="17"/>
  </w:num>
  <w:num w:numId="30">
    <w:abstractNumId w:val="45"/>
  </w:num>
  <w:num w:numId="31">
    <w:abstractNumId w:val="7"/>
  </w:num>
  <w:num w:numId="32">
    <w:abstractNumId w:val="42"/>
  </w:num>
  <w:num w:numId="33">
    <w:abstractNumId w:val="34"/>
  </w:num>
  <w:num w:numId="34">
    <w:abstractNumId w:val="37"/>
  </w:num>
  <w:num w:numId="35">
    <w:abstractNumId w:val="29"/>
  </w:num>
  <w:num w:numId="36">
    <w:abstractNumId w:val="41"/>
  </w:num>
  <w:num w:numId="37">
    <w:abstractNumId w:val="25"/>
  </w:num>
  <w:num w:numId="38">
    <w:abstractNumId w:val="22"/>
  </w:num>
  <w:num w:numId="39">
    <w:abstractNumId w:val="3"/>
  </w:num>
  <w:num w:numId="40">
    <w:abstractNumId w:val="48"/>
  </w:num>
  <w:num w:numId="41">
    <w:abstractNumId w:val="0"/>
    <w:lvlOverride w:ilvl="0">
      <w:startOverride w:val="2"/>
    </w:lvlOverride>
  </w:num>
  <w:num w:numId="42">
    <w:abstractNumId w:val="5"/>
  </w:num>
  <w:num w:numId="43">
    <w:abstractNumId w:val="2"/>
  </w:num>
  <w:num w:numId="44">
    <w:abstractNumId w:val="4"/>
  </w:num>
  <w:num w:numId="45">
    <w:abstractNumId w:val="16"/>
  </w:num>
  <w:num w:numId="46">
    <w:abstractNumId w:val="11"/>
  </w:num>
  <w:num w:numId="47">
    <w:abstractNumId w:val="1"/>
  </w:num>
  <w:num w:numId="48">
    <w:abstractNumId w:val="20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474F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B63"/>
    <w:rsid w:val="00091C93"/>
    <w:rsid w:val="00091F5F"/>
    <w:rsid w:val="000947E3"/>
    <w:rsid w:val="00094B7D"/>
    <w:rsid w:val="0009567C"/>
    <w:rsid w:val="0009593F"/>
    <w:rsid w:val="0009647D"/>
    <w:rsid w:val="00096633"/>
    <w:rsid w:val="000970B6"/>
    <w:rsid w:val="000A006A"/>
    <w:rsid w:val="000A0292"/>
    <w:rsid w:val="000A0B41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02B6"/>
    <w:rsid w:val="001415AD"/>
    <w:rsid w:val="00142576"/>
    <w:rsid w:val="00142D13"/>
    <w:rsid w:val="001441C7"/>
    <w:rsid w:val="00152520"/>
    <w:rsid w:val="00153862"/>
    <w:rsid w:val="001557B9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1B4F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25F"/>
    <w:rsid w:val="001B361D"/>
    <w:rsid w:val="001B3A9A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0FEB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065E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5615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5BE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1FDC"/>
    <w:rsid w:val="002B31B3"/>
    <w:rsid w:val="002B339A"/>
    <w:rsid w:val="002B3B15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0D6"/>
    <w:rsid w:val="002E1A1C"/>
    <w:rsid w:val="002E6889"/>
    <w:rsid w:val="002E706A"/>
    <w:rsid w:val="002E7578"/>
    <w:rsid w:val="002F2495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5557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64B0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9C7"/>
    <w:rsid w:val="003B7A07"/>
    <w:rsid w:val="003C28F1"/>
    <w:rsid w:val="003C39D8"/>
    <w:rsid w:val="003C7AB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E65F5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56F7"/>
    <w:rsid w:val="00436298"/>
    <w:rsid w:val="00436F8F"/>
    <w:rsid w:val="00436F9B"/>
    <w:rsid w:val="0044116C"/>
    <w:rsid w:val="00441715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76A3"/>
    <w:rsid w:val="00462BEE"/>
    <w:rsid w:val="00462D96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01ED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0F24"/>
    <w:rsid w:val="00491C5F"/>
    <w:rsid w:val="0049320D"/>
    <w:rsid w:val="00494F31"/>
    <w:rsid w:val="00495287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83A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091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498E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69F2"/>
    <w:rsid w:val="00597B77"/>
    <w:rsid w:val="005A0F73"/>
    <w:rsid w:val="005A2A0B"/>
    <w:rsid w:val="005A3B93"/>
    <w:rsid w:val="005A4FF5"/>
    <w:rsid w:val="005A6DA1"/>
    <w:rsid w:val="005A7A52"/>
    <w:rsid w:val="005A7C5C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E05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2925"/>
    <w:rsid w:val="00605150"/>
    <w:rsid w:val="006105AF"/>
    <w:rsid w:val="006109E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367BC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55F1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77279"/>
    <w:rsid w:val="006808DC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0D94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2E36"/>
    <w:rsid w:val="0071355A"/>
    <w:rsid w:val="00715AA5"/>
    <w:rsid w:val="0071791F"/>
    <w:rsid w:val="007213A2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241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01D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1672"/>
    <w:rsid w:val="007D37F6"/>
    <w:rsid w:val="007D3DFE"/>
    <w:rsid w:val="007D4F45"/>
    <w:rsid w:val="007D5227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742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11D"/>
    <w:rsid w:val="00816654"/>
    <w:rsid w:val="00816855"/>
    <w:rsid w:val="0081690A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4F8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EE5"/>
    <w:rsid w:val="008C7CE6"/>
    <w:rsid w:val="008D2806"/>
    <w:rsid w:val="008D3906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49A"/>
    <w:rsid w:val="008E66A7"/>
    <w:rsid w:val="008F14DB"/>
    <w:rsid w:val="008F1B4C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4C7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E1A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D6FD3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52E"/>
    <w:rsid w:val="00A34777"/>
    <w:rsid w:val="00A35D96"/>
    <w:rsid w:val="00A36650"/>
    <w:rsid w:val="00A400C8"/>
    <w:rsid w:val="00A424F2"/>
    <w:rsid w:val="00A42FB2"/>
    <w:rsid w:val="00A43182"/>
    <w:rsid w:val="00A452A5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6951"/>
    <w:rsid w:val="00A6715F"/>
    <w:rsid w:val="00A702EB"/>
    <w:rsid w:val="00A703BC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6CB8"/>
    <w:rsid w:val="00A97617"/>
    <w:rsid w:val="00AA0047"/>
    <w:rsid w:val="00AA0F95"/>
    <w:rsid w:val="00AA2E58"/>
    <w:rsid w:val="00AA5408"/>
    <w:rsid w:val="00AA6EBE"/>
    <w:rsid w:val="00AB2004"/>
    <w:rsid w:val="00AB3DFD"/>
    <w:rsid w:val="00AC3B5A"/>
    <w:rsid w:val="00AC4140"/>
    <w:rsid w:val="00AC56E5"/>
    <w:rsid w:val="00AC5737"/>
    <w:rsid w:val="00AC6287"/>
    <w:rsid w:val="00AC65E2"/>
    <w:rsid w:val="00AD165A"/>
    <w:rsid w:val="00AD3F31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2332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4CA"/>
    <w:rsid w:val="00B80A7A"/>
    <w:rsid w:val="00B81AB6"/>
    <w:rsid w:val="00B81C85"/>
    <w:rsid w:val="00B81E91"/>
    <w:rsid w:val="00B82078"/>
    <w:rsid w:val="00B82A8B"/>
    <w:rsid w:val="00B834E2"/>
    <w:rsid w:val="00B83A1B"/>
    <w:rsid w:val="00B83BFC"/>
    <w:rsid w:val="00B84B7C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A88"/>
    <w:rsid w:val="00C0310F"/>
    <w:rsid w:val="00C03301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CF9"/>
    <w:rsid w:val="00C36F6F"/>
    <w:rsid w:val="00C36FA7"/>
    <w:rsid w:val="00C3727F"/>
    <w:rsid w:val="00C378BE"/>
    <w:rsid w:val="00C37C22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423D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97E1E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A7450"/>
    <w:rsid w:val="00CB0094"/>
    <w:rsid w:val="00CB0763"/>
    <w:rsid w:val="00CB25F8"/>
    <w:rsid w:val="00CB554C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184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001A"/>
    <w:rsid w:val="00CF14A0"/>
    <w:rsid w:val="00CF3F94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41B2"/>
    <w:rsid w:val="00D1601D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50CE"/>
    <w:rsid w:val="00D353A1"/>
    <w:rsid w:val="00D36125"/>
    <w:rsid w:val="00D36EFF"/>
    <w:rsid w:val="00D378C6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67E20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37E2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2C30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5E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268B"/>
    <w:rsid w:val="00EB3041"/>
    <w:rsid w:val="00EB4AB8"/>
    <w:rsid w:val="00EB5599"/>
    <w:rsid w:val="00EB5888"/>
    <w:rsid w:val="00EB5E55"/>
    <w:rsid w:val="00EB6821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47F"/>
    <w:rsid w:val="00F54E4C"/>
    <w:rsid w:val="00F54F03"/>
    <w:rsid w:val="00F618E9"/>
    <w:rsid w:val="00F61C69"/>
    <w:rsid w:val="00F63418"/>
    <w:rsid w:val="00F6353B"/>
    <w:rsid w:val="00F63A34"/>
    <w:rsid w:val="00F645F8"/>
    <w:rsid w:val="00F657CA"/>
    <w:rsid w:val="00F67235"/>
    <w:rsid w:val="00F67874"/>
    <w:rsid w:val="00F70C32"/>
    <w:rsid w:val="00F7162C"/>
    <w:rsid w:val="00F72484"/>
    <w:rsid w:val="00F7379D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4F4F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3BA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98104A5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 w:qFormat="1"/>
    <w:lsdException w:name="Table Grid" w:uiPriority="0" w:qFormat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paragraph" w:customStyle="1" w:styleId="Normal1">
    <w:name w:val="Normal_1"/>
    <w:qFormat/>
    <w:rsid w:val="00CB554C"/>
    <w:pPr>
      <w:widowControl w:val="0"/>
      <w:jc w:val="both"/>
    </w:pPr>
    <w:rPr>
      <w:rFonts w:cs="宋体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H:\files\zonghelianxi\a0101.htm" TargetMode="External"/><Relationship Id="rId18" Type="http://schemas.openxmlformats.org/officeDocument/2006/relationships/hyperlink" Target="file:///H:\files\zonghelianxi\a0101.htm" TargetMode="External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file:///H:\files\zonghelianxi\a0101.htm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file:///H:\files\zonghelianxi\a0501.files\a0501-953.png" TargetMode="Externa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file:///H:\files\zonghelianxi\a0101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A423FA-1760-4D02-B4E4-33764B06F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6</Pages>
  <Words>664</Words>
  <Characters>3791</Characters>
  <Application>Microsoft Office Word</Application>
  <DocSecurity>0</DocSecurity>
  <Lines>31</Lines>
  <Paragraphs>8</Paragraphs>
  <ScaleCrop>false</ScaleCrop>
  <Company>微软中国</Company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chenjh</dc:creator>
  <cp:lastModifiedBy>xbany</cp:lastModifiedBy>
  <cp:revision>31</cp:revision>
  <cp:lastPrinted>2019-11-18T05:59:00Z</cp:lastPrinted>
  <dcterms:created xsi:type="dcterms:W3CDTF">2019-09-19T11:41:00Z</dcterms:created>
  <dcterms:modified xsi:type="dcterms:W3CDTF">2019-11-26T01:31:00Z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