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9F" w:rsidRPr="00ED1B2E" w:rsidRDefault="004359C0" w:rsidP="004359C0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t>银河学校初中部复习计划</w:t>
      </w:r>
    </w:p>
    <w:p w:rsidR="004359C0" w:rsidRPr="004359C0" w:rsidRDefault="004359C0" w:rsidP="004359C0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4359C0" w:rsidRDefault="004359C0" w:rsidP="004359C0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G7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417626"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4359C0" w:rsidTr="00ED1B2E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4359C0" w:rsidRDefault="00ED1B2E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359C0" w:rsidTr="00417626">
        <w:trPr>
          <w:trHeight w:val="773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1" w:type="dxa"/>
            <w:vAlign w:val="center"/>
          </w:tcPr>
          <w:p w:rsidR="00417626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天气、气温与降水</w:t>
            </w:r>
          </w:p>
          <w:p w:rsidR="004359C0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（</w:t>
            </w:r>
            <w:r w:rsidRPr="00417626">
              <w:rPr>
                <w:rFonts w:hint="eastAsia"/>
                <w:b/>
                <w:sz w:val="24"/>
                <w:szCs w:val="24"/>
              </w:rPr>
              <w:t>专题三</w:t>
            </w:r>
            <w:r w:rsidRPr="0041762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17626">
              <w:rPr>
                <w:rFonts w:hint="eastAsia"/>
                <w:b/>
                <w:sz w:val="24"/>
                <w:szCs w:val="24"/>
              </w:rPr>
              <w:t>天气与气候</w:t>
            </w:r>
            <w:r w:rsidRPr="00417626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:rsidR="004359C0" w:rsidRPr="00417626" w:rsidRDefault="00417626" w:rsidP="0041762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天气与气候区别、风向、天气符号；气温和降水的分布规律及影响因素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BB2241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世界的气候</w:t>
            </w:r>
          </w:p>
          <w:p w:rsidR="004359C0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（专题三</w:t>
            </w:r>
            <w:r w:rsidRPr="00BB224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B2241">
              <w:rPr>
                <w:rFonts w:hint="eastAsia"/>
                <w:b/>
                <w:sz w:val="24"/>
                <w:szCs w:val="24"/>
              </w:rPr>
              <w:t>天气与气候）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气候类型的典型分布及特点；影响气候类型的分布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地球和地图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地球与地球仪、地球的运动、地图的三要素、地形图的判读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陆地与海洋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大洲和大洋；海陆的变迁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居民与聚落、发展与合作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人口与人种；语言、宗教、聚落；地区发展与国家合作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359C0" w:rsidRDefault="00ED1B2E" w:rsidP="005A21FA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 w:rsidR="005A21FA"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</w:t>
      </w:r>
      <w:r w:rsidR="005A21FA" w:rsidRPr="005A21FA">
        <w:rPr>
          <w:rFonts w:hint="eastAsia"/>
          <w:sz w:val="28"/>
          <w:szCs w:val="28"/>
        </w:rPr>
        <w:t>期末考试时间：第二十周</w:t>
      </w:r>
      <w:r w:rsidR="005A21FA" w:rsidRPr="005A21FA">
        <w:rPr>
          <w:rFonts w:hint="eastAsia"/>
          <w:sz w:val="28"/>
          <w:szCs w:val="28"/>
        </w:rPr>
        <w:t>:2019</w:t>
      </w:r>
      <w:r w:rsidR="005A21FA" w:rsidRPr="005A21FA">
        <w:rPr>
          <w:rFonts w:hint="eastAsia"/>
          <w:sz w:val="28"/>
          <w:szCs w:val="28"/>
        </w:rPr>
        <w:t>年</w:t>
      </w:r>
      <w:r w:rsidR="005A21FA" w:rsidRPr="005A21FA">
        <w:rPr>
          <w:rFonts w:hint="eastAsia"/>
          <w:sz w:val="28"/>
          <w:szCs w:val="28"/>
        </w:rPr>
        <w:t>1</w:t>
      </w:r>
      <w:r w:rsidR="005A21FA" w:rsidRPr="005A21FA">
        <w:rPr>
          <w:rFonts w:hint="eastAsia"/>
          <w:sz w:val="28"/>
          <w:szCs w:val="28"/>
        </w:rPr>
        <w:t>月</w:t>
      </w:r>
      <w:r w:rsidR="005A21FA" w:rsidRPr="005A21FA">
        <w:rPr>
          <w:rFonts w:hint="eastAsia"/>
          <w:sz w:val="28"/>
          <w:szCs w:val="28"/>
        </w:rPr>
        <w:t>16</w:t>
      </w:r>
      <w:r w:rsidR="005A21FA" w:rsidRPr="005A21FA">
        <w:rPr>
          <w:rFonts w:hint="eastAsia"/>
          <w:sz w:val="28"/>
          <w:szCs w:val="28"/>
        </w:rPr>
        <w:t>—</w:t>
      </w:r>
      <w:r w:rsidR="005A21FA" w:rsidRPr="005A21FA">
        <w:rPr>
          <w:rFonts w:hint="eastAsia"/>
          <w:sz w:val="28"/>
          <w:szCs w:val="28"/>
        </w:rPr>
        <w:t>18</w:t>
      </w:r>
      <w:r w:rsidR="005A21FA" w:rsidRPr="005A21FA">
        <w:rPr>
          <w:rFonts w:hint="eastAsia"/>
          <w:sz w:val="28"/>
          <w:szCs w:val="28"/>
        </w:rPr>
        <w:t>日（农历腊月</w:t>
      </w:r>
      <w:r w:rsidR="005A21FA" w:rsidRPr="005A21FA">
        <w:rPr>
          <w:rFonts w:hint="eastAsia"/>
          <w:sz w:val="28"/>
          <w:szCs w:val="28"/>
        </w:rPr>
        <w:t>11-13</w:t>
      </w:r>
      <w:r w:rsidR="005A21FA" w:rsidRPr="005A21FA">
        <w:rPr>
          <w:rFonts w:hint="eastAsia"/>
          <w:sz w:val="28"/>
          <w:szCs w:val="28"/>
        </w:rPr>
        <w:t>）。</w:t>
      </w:r>
    </w:p>
    <w:p w:rsidR="00EE1248" w:rsidRPr="00ED1B2E" w:rsidRDefault="00EE1248" w:rsidP="00EE1248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EE1248" w:rsidRPr="004359C0" w:rsidRDefault="00EE1248" w:rsidP="00EE1248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EE1248" w:rsidRDefault="00EE1248" w:rsidP="00EE1248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</w:t>
      </w:r>
      <w:r>
        <w:rPr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E1248" w:rsidTr="001131F6">
        <w:trPr>
          <w:trHeight w:val="77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EE1248" w:rsidRDefault="00ED0709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专题十三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中国的经济发展</w:t>
            </w:r>
          </w:p>
          <w:p w:rsidR="00FF571D" w:rsidRPr="00417626" w:rsidRDefault="00FF571D" w:rsidP="00EE124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中国地理的差异</w:t>
            </w:r>
          </w:p>
        </w:tc>
        <w:tc>
          <w:tcPr>
            <w:tcW w:w="2268" w:type="dxa"/>
            <w:vAlign w:val="center"/>
          </w:tcPr>
          <w:p w:rsidR="00EE1248" w:rsidRPr="00417626" w:rsidRDefault="00FF571D" w:rsidP="00EE124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五种交通运输方式的比较、铁路干线及交通枢纽；农业的东西南北差异、工业基地；秦岭淮河一线两侧的地理差异</w:t>
            </w:r>
            <w:r w:rsidR="009B06EB">
              <w:rPr>
                <w:rFonts w:hint="eastAsia"/>
                <w:b/>
                <w:sz w:val="24"/>
                <w:szCs w:val="24"/>
              </w:rPr>
              <w:t>、四大地理区域的划分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专题十五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北方地区</w:t>
            </w:r>
          </w:p>
          <w:p w:rsidR="00FF571D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专题十六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南方地区</w:t>
            </w:r>
          </w:p>
          <w:p w:rsidR="00FF571D" w:rsidRPr="00BB2241" w:rsidRDefault="00FF571D" w:rsidP="00FF57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专题十七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西北地区和青藏地区</w:t>
            </w:r>
          </w:p>
        </w:tc>
        <w:tc>
          <w:tcPr>
            <w:tcW w:w="2268" w:type="dxa"/>
            <w:vAlign w:val="center"/>
          </w:tcPr>
          <w:p w:rsidR="00EE1248" w:rsidRPr="00BB2241" w:rsidRDefault="009B06EB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</w:t>
            </w:r>
            <w:r w:rsidR="0000243D">
              <w:rPr>
                <w:rFonts w:hint="eastAsia"/>
                <w:b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方地区的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从世界看中国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FF571D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中国的自然环境</w:t>
            </w:r>
          </w:p>
          <w:p w:rsidR="00FF571D" w:rsidRPr="00FF571D" w:rsidRDefault="00FF571D" w:rsidP="00FF57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中国的自然资源</w:t>
            </w: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E1248" w:rsidRPr="005A21FA" w:rsidRDefault="00EE1248" w:rsidP="00EE1248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lastRenderedPageBreak/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EE1248" w:rsidRPr="00EE1248" w:rsidRDefault="00EE1248" w:rsidP="005A21FA">
      <w:pPr>
        <w:rPr>
          <w:rFonts w:hint="eastAsia"/>
          <w:sz w:val="28"/>
          <w:szCs w:val="28"/>
        </w:rPr>
      </w:pPr>
    </w:p>
    <w:sectPr w:rsidR="00EE1248" w:rsidRPr="00EE1248" w:rsidSect="004359C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DC3" w:rsidRDefault="00684DC3" w:rsidP="004359C0">
      <w:r>
        <w:separator/>
      </w:r>
    </w:p>
  </w:endnote>
  <w:endnote w:type="continuationSeparator" w:id="0">
    <w:p w:rsidR="00684DC3" w:rsidRDefault="00684DC3" w:rsidP="0043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DC3" w:rsidRDefault="00684DC3" w:rsidP="004359C0">
      <w:r>
        <w:separator/>
      </w:r>
    </w:p>
  </w:footnote>
  <w:footnote w:type="continuationSeparator" w:id="0">
    <w:p w:rsidR="00684DC3" w:rsidRDefault="00684DC3" w:rsidP="0043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C0"/>
    <w:rsid w:val="0000243D"/>
    <w:rsid w:val="00200FCE"/>
    <w:rsid w:val="0030399F"/>
    <w:rsid w:val="00417626"/>
    <w:rsid w:val="004359C0"/>
    <w:rsid w:val="005A21FA"/>
    <w:rsid w:val="00684DC3"/>
    <w:rsid w:val="009B06EB"/>
    <w:rsid w:val="00BB2241"/>
    <w:rsid w:val="00E30E16"/>
    <w:rsid w:val="00ED0709"/>
    <w:rsid w:val="00ED1B2E"/>
    <w:rsid w:val="00EE1248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A9E4"/>
  <w15:docId w15:val="{B5F02172-47D0-419D-A43C-AFDAAFD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359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3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59C0"/>
    <w:rPr>
      <w:sz w:val="18"/>
      <w:szCs w:val="18"/>
    </w:rPr>
  </w:style>
  <w:style w:type="table" w:styleId="a7">
    <w:name w:val="Table Grid"/>
    <w:basedOn w:val="a1"/>
    <w:uiPriority w:val="59"/>
    <w:rsid w:val="004359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132</Words>
  <Characters>759</Characters>
  <Application>Microsoft Office Word</Application>
  <DocSecurity>0</DocSecurity>
  <Lines>6</Lines>
  <Paragraphs>1</Paragraphs>
  <ScaleCrop>false</ScaleCrop>
  <Company>中国石油大学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admm</dc:creator>
  <cp:keywords/>
  <dc:description/>
  <cp:lastModifiedBy>郭 会玲</cp:lastModifiedBy>
  <cp:revision>4</cp:revision>
  <dcterms:created xsi:type="dcterms:W3CDTF">2018-12-10T01:37:00Z</dcterms:created>
  <dcterms:modified xsi:type="dcterms:W3CDTF">2019-12-15T11:49:00Z</dcterms:modified>
</cp:coreProperties>
</file>