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cs="黑体"/>
          <w:b/>
          <w:bCs/>
          <w:sz w:val="36"/>
          <w:szCs w:val="36"/>
        </w:rPr>
      </w:pPr>
      <w:r>
        <w:rPr>
          <w:rFonts w:hint="eastAsia" w:ascii="宋体" w:hAnsi="宋体" w:cs="黑体"/>
          <w:b/>
          <w:bCs/>
          <w:sz w:val="36"/>
          <w:szCs w:val="36"/>
        </w:rPr>
        <w:t>八年级八下第七章第三节</w:t>
      </w:r>
    </w:p>
    <w:p>
      <w:pPr>
        <w:spacing w:line="440" w:lineRule="atLeast"/>
        <w:jc w:val="center"/>
        <w:rPr>
          <w:rFonts w:ascii="宋体" w:cs="黑体"/>
          <w:b/>
          <w:bCs/>
          <w:sz w:val="36"/>
          <w:szCs w:val="36"/>
        </w:rPr>
      </w:pPr>
      <w:r>
        <w:rPr>
          <w:rFonts w:hint="eastAsia" w:ascii="宋体" w:hAnsi="宋体" w:cs="黑体"/>
          <w:b/>
          <w:bCs/>
          <w:sz w:val="36"/>
          <w:szCs w:val="36"/>
        </w:rPr>
        <w:t>珠江三角洲地区的外向型经济（总</w:t>
      </w:r>
      <w:r>
        <w:rPr>
          <w:rFonts w:ascii="宋体" w:hAnsi="宋体" w:cs="黑体"/>
          <w:b/>
          <w:bCs/>
          <w:sz w:val="36"/>
          <w:szCs w:val="36"/>
        </w:rPr>
        <w:t>1</w:t>
      </w:r>
      <w:r>
        <w:rPr>
          <w:rFonts w:hint="eastAsia" w:ascii="宋体" w:hAnsi="宋体" w:cs="黑体"/>
          <w:b/>
          <w:bCs/>
          <w:sz w:val="36"/>
          <w:szCs w:val="36"/>
        </w:rPr>
        <w:t>课时）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【学习目标】</w:t>
      </w:r>
    </w:p>
    <w:p>
      <w:pPr>
        <w:pStyle w:val="13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运用地图，说出珠江三角洲区域的地理位置和范围，理解分析出其地理位置的优越性；</w:t>
      </w:r>
    </w:p>
    <w:p>
      <w:pPr>
        <w:pStyle w:val="13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分析珠江三角洲区域对外开放的有利条件，认识其外向型经济的现状；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、理解珠江三角洲区域外向型经济对区域发展得积极作用，感悟区域联系与区域发展的关系。</w:t>
      </w:r>
    </w:p>
    <w:p>
      <w:pPr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【学习重难点】</w:t>
      </w:r>
    </w:p>
    <w:p>
      <w:pPr>
        <w:pStyle w:val="13"/>
        <w:ind w:firstLine="0" w:firstLineChars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重点</w:t>
      </w:r>
      <w:r>
        <w:rPr>
          <w:rFonts w:ascii="宋体" w:hAnsi="宋体"/>
          <w:szCs w:val="21"/>
        </w:rPr>
        <w:t xml:space="preserve">: </w:t>
      </w:r>
      <w:r>
        <w:rPr>
          <w:rFonts w:hint="eastAsia" w:ascii="宋体" w:hAnsi="宋体"/>
          <w:szCs w:val="21"/>
        </w:rPr>
        <w:t>珠江三角洲区域的地理位置、对外开放的有利条件</w:t>
      </w:r>
    </w:p>
    <w:p>
      <w:pPr>
        <w:pStyle w:val="13"/>
        <w:ind w:firstLine="0" w:firstLineChars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难点</w:t>
      </w:r>
      <w:r>
        <w:rPr>
          <w:rFonts w:ascii="宋体" w:hAnsi="宋体"/>
          <w:szCs w:val="21"/>
        </w:rPr>
        <w:t xml:space="preserve">: </w:t>
      </w:r>
      <w:r>
        <w:rPr>
          <w:rFonts w:hint="eastAsia" w:ascii="宋体" w:hAnsi="宋体"/>
          <w:szCs w:val="21"/>
        </w:rPr>
        <w:t>珠江三角洲区域外向型经济对区域发展得积极作用；感悟区域联系与区域发展的关系。</w:t>
      </w:r>
    </w:p>
    <w:p>
      <w:pPr>
        <w:spacing w:line="440" w:lineRule="atLeast"/>
        <w:jc w:val="center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预习学案</w:t>
      </w:r>
    </w:p>
    <w:p>
      <w:pPr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学习任务一：</w:t>
      </w:r>
      <w:r>
        <w:rPr>
          <w:rFonts w:hint="eastAsia" w:ascii="宋体" w:hAnsi="宋体"/>
          <w:szCs w:val="21"/>
        </w:rPr>
        <w:t>自学教材</w:t>
      </w:r>
      <w:r>
        <w:rPr>
          <w:rFonts w:ascii="宋体" w:hAnsi="宋体"/>
          <w:szCs w:val="21"/>
        </w:rPr>
        <w:t>51-52</w:t>
      </w:r>
      <w:r>
        <w:rPr>
          <w:rFonts w:hint="eastAsia" w:ascii="宋体" w:hAnsi="宋体"/>
          <w:szCs w:val="21"/>
        </w:rPr>
        <w:t>页优越的地理位置，结合课本图</w:t>
      </w:r>
      <w:r>
        <w:rPr>
          <w:rFonts w:ascii="宋体" w:hAnsi="宋体"/>
          <w:szCs w:val="21"/>
        </w:rPr>
        <w:t>7-25</w:t>
      </w:r>
      <w:r>
        <w:rPr>
          <w:rFonts w:hint="eastAsia" w:ascii="宋体" w:hAnsi="宋体"/>
          <w:szCs w:val="21"/>
        </w:rPr>
        <w:t>及《东南亚地图》，了解珠江三角洲区域的地理位置和范围，感悟其地理位置的优越性。</w:t>
      </w:r>
    </w:p>
    <w:p>
      <w:pPr>
        <w:pStyle w:val="13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1、珠江三角洲位于中国南部沿海地区，与_______隔海相望，地理位置优越，海陆交通便利，是中国的“_______”。</w:t>
      </w:r>
    </w:p>
    <w:p>
      <w:pPr>
        <w:pStyle w:val="13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2、珠江三角洲地形以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为主，气候类型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，发展农业的有利条件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 xml:space="preserve">            </w:t>
      </w:r>
    </w:p>
    <w:p>
      <w:pPr>
        <w:pStyle w:val="13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3、珠江三角洲是我国出口创汇型农业基地除此之外还有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 xml:space="preserve">       </w:t>
      </w:r>
    </w:p>
    <w:p>
      <w:pPr>
        <w:pStyle w:val="13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4、珠江三角洲区域：以___________为核心发展起来的，是由珠江沿岸的_____</w:t>
      </w:r>
      <w:r>
        <w:rPr>
          <w:rFonts w:hint="eastAsia" w:ascii="宋体" w:hAnsi="宋体"/>
          <w:szCs w:val="21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、_____、佛山、_____、东</w:t>
      </w:r>
      <w:r>
        <w:rPr>
          <w:rFonts w:hint="eastAsia" w:ascii="宋体" w:hAnsi="宋体"/>
          <w:szCs w:val="21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莞、中山、惠州、江门、肇庆9个城市所组成的，是中国改革开放的___     ____。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归纳总结</w:t>
      </w:r>
      <w:r>
        <w:rPr>
          <w:rFonts w:hint="eastAsia" w:ascii="宋体" w:hAnsi="宋体"/>
          <w:b/>
          <w:szCs w:val="21"/>
        </w:rPr>
        <w:t>：</w:t>
      </w:r>
      <w:r>
        <w:rPr>
          <w:rFonts w:hint="eastAsia" w:ascii="宋体" w:hAnsi="宋体"/>
          <w:szCs w:val="21"/>
        </w:rPr>
        <w:t>由任务一可以得出珠江三角洲地区之所以成为我国对外开放的前沿，与它的重要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有关。珠江三角洲地区位于广东省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部，南部沿海地区最大的河流</w:t>
      </w:r>
      <w:r>
        <w:rPr>
          <w:rFonts w:ascii="宋体" w:hAnsi="宋体"/>
          <w:szCs w:val="21"/>
        </w:rPr>
        <w:t>——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江下游，毗邻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，面向海洋，海陆交通便利，被称为我国的“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”</w:t>
      </w:r>
    </w:p>
    <w:p>
      <w:pPr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学习任务二</w:t>
      </w:r>
      <w:r>
        <w:rPr>
          <w:rFonts w:hint="eastAsia" w:ascii="宋体" w:hAnsi="宋体"/>
          <w:szCs w:val="21"/>
        </w:rPr>
        <w:t>：阅读课本</w:t>
      </w:r>
      <w:r>
        <w:rPr>
          <w:rFonts w:ascii="宋体" w:hAnsi="宋体"/>
          <w:szCs w:val="21"/>
        </w:rPr>
        <w:t>P53</w:t>
      </w:r>
      <w:r>
        <w:rPr>
          <w:rFonts w:hint="eastAsia" w:ascii="宋体" w:hAnsi="宋体"/>
          <w:szCs w:val="21"/>
        </w:rPr>
        <w:t>外向型经济的壮大，了解珠江三角洲区域对外开放的有利条件，知道其外向型经济的现状；理解珠江三角洲区域外向型经济对区域发展得积极作用；感悟区域联系与区域发展的关系。</w:t>
      </w:r>
    </w:p>
    <w:p>
      <w:pPr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、查找珠江三角洲的发展途径：珠江三角洲区域成为中国吸引外商投资和外企落户的重要区域。通过从境外引进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、设备与</w:t>
      </w:r>
      <w:r>
        <w:rPr>
          <w:rFonts w:ascii="宋体" w:hAnsi="宋体"/>
          <w:szCs w:val="21"/>
        </w:rPr>
        <w:t>__________</w:t>
      </w:r>
      <w:r>
        <w:rPr>
          <w:rFonts w:hint="eastAsia" w:ascii="宋体" w:hAnsi="宋体"/>
          <w:szCs w:val="21"/>
        </w:rPr>
        <w:t>，成为</w:t>
      </w:r>
      <w:r>
        <w:rPr>
          <w:rFonts w:ascii="宋体" w:hAnsi="宋体"/>
          <w:szCs w:val="21"/>
        </w:rPr>
        <w:t>_______</w:t>
      </w:r>
      <w:r>
        <w:rPr>
          <w:rFonts w:hint="eastAsia" w:ascii="宋体" w:hAnsi="宋体"/>
          <w:szCs w:val="21"/>
        </w:rPr>
        <w:t>产业密集的区域。珠江三角洲区</w:t>
      </w:r>
      <w:r>
        <w:rPr>
          <w:rFonts w:hint="eastAsia" w:ascii="宋体"/>
          <w:szCs w:val="21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域生产总值的一半左右通过</w: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来实现，外贸出口总额占全国的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以上。</w:t>
      </w:r>
    </w:p>
    <w:p>
      <w:pPr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、主要城市。</w:t>
      </w:r>
    </w:p>
    <w:p>
      <w:pPr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①广州：别称“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”，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省省会，珠江三角</w:t>
      </w:r>
      <w:r>
        <w:rPr>
          <w:rFonts w:hint="eastAsia" w:ascii="宋体"/>
          <w:szCs w:val="21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75pt;width:1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洲区域的中心城市，著名的侨乡，重要的工业基地，外贸通商口岸，文化教育发达。</w:t>
      </w:r>
    </w:p>
    <w:p>
      <w:pPr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②深圳：毗邻</w:t>
      </w:r>
      <w:r>
        <w:rPr>
          <w:rFonts w:ascii="宋体" w:hAnsi="宋体"/>
          <w:szCs w:val="21"/>
        </w:rPr>
        <w:t>__</w:t>
      </w:r>
      <w:r>
        <w:rPr>
          <w:rFonts w:hint="eastAsia" w:ascii="宋体"/>
          <w:szCs w:val="21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___</w:t>
      </w:r>
      <w:r>
        <w:rPr>
          <w:rFonts w:hint="eastAsia" w:ascii="宋体" w:hAnsi="宋体"/>
          <w:szCs w:val="21"/>
        </w:rPr>
        <w:t>，是中国第一批经济特区之一。现已成为中国重要</w:t>
      </w:r>
      <w:r>
        <w:rPr>
          <w:rFonts w:hint="eastAsia" w:ascii="宋体"/>
          <w:szCs w:val="21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中心、商贸中心、信息中心和</w: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产业基地，综合竞争力在全国城市中名列前茅。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(3) </w:t>
      </w:r>
      <w:r>
        <w:rPr>
          <w:rFonts w:hint="eastAsia" w:ascii="宋体" w:hAnsi="宋体"/>
          <w:szCs w:val="21"/>
        </w:rPr>
        <w:t>查找珠江三角洲的产业格局：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总体上形成了以</w:t>
      </w:r>
      <w:r>
        <w:rPr>
          <w:rFonts w:ascii="宋体" w:hAnsi="宋体"/>
          <w:szCs w:val="21"/>
        </w:rPr>
        <w:t>________</w:t>
      </w:r>
      <w:r>
        <w:rPr>
          <w:rFonts w:hint="eastAsia" w:ascii="宋体" w:hAnsi="宋体"/>
          <w:szCs w:val="21"/>
        </w:rPr>
        <w:t>、家电、汽车、服饰、食品等部门为主体的产业格局。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．发展规划：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）广州加速推动产业升级，电子信息、生物工程，新材料等部门获得了很大发展。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）深圳以</w:t>
      </w:r>
      <w:r>
        <w:rPr>
          <w:rFonts w:ascii="宋体" w:hAnsi="宋体"/>
          <w:szCs w:val="21"/>
        </w:rPr>
        <w:t>________</w:t>
      </w:r>
      <w:r>
        <w:rPr>
          <w:rFonts w:hint="eastAsia" w:ascii="宋体" w:hAnsi="宋体"/>
          <w:szCs w:val="21"/>
        </w:rPr>
        <w:t>、金融、物流、文化等产业为支柱，以</w:t>
      </w:r>
      <w:r>
        <w:rPr>
          <w:rFonts w:ascii="宋体" w:hAnsi="宋体"/>
          <w:szCs w:val="21"/>
        </w:rPr>
        <w:t>________</w:t>
      </w:r>
      <w:r>
        <w:rPr>
          <w:rFonts w:hint="eastAsia" w:ascii="宋体" w:hAnsi="宋体"/>
          <w:szCs w:val="21"/>
        </w:rPr>
        <w:t>为基础，形成了较多的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产业集群。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）珠江三角洲区域重视</w:t>
      </w:r>
      <w:r>
        <w:rPr>
          <w:rFonts w:ascii="宋体" w:hAnsi="宋体"/>
          <w:szCs w:val="21"/>
        </w:rPr>
        <w:t>________</w:t>
      </w:r>
      <w:r>
        <w:rPr>
          <w:rFonts w:hint="eastAsia" w:ascii="宋体" w:hAnsi="宋体"/>
          <w:szCs w:val="21"/>
        </w:rPr>
        <w:t>，强调，注重加强与香港、澳门的联系，综合实力和区域竞争力显著增强。</w:t>
      </w:r>
    </w:p>
    <w:p>
      <w:pPr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发展：珠江三角洲区域重视</w: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，强调区域创新，注重加强与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的联系，综合实力和区域竞争力显著增强。</w:t>
      </w:r>
    </w:p>
    <w:p>
      <w:pPr>
        <w:spacing w:line="44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归纳总结</w:t>
      </w:r>
      <w:r>
        <w:rPr>
          <w:rFonts w:hint="eastAsia" w:ascii="宋体" w:hAnsi="宋体"/>
          <w:b/>
          <w:szCs w:val="21"/>
        </w:rPr>
        <w:t>：</w:t>
      </w:r>
      <w:r>
        <w:rPr>
          <w:rFonts w:hint="eastAsia" w:ascii="宋体" w:hAnsi="宋体"/>
          <w:szCs w:val="21"/>
        </w:rPr>
        <w:t>由任务二可以得出：改革开放以来珠江三角洲区域成为中国吸引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投资和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落户的重要区域，因此珠江三角洲经济特点：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</w:rPr>
        <w:t>，其特征形象的概括为</w:t>
      </w:r>
      <w:r>
        <w:rPr>
          <w:rFonts w:ascii="宋体" w:hAnsi="宋体"/>
          <w:szCs w:val="21"/>
        </w:rPr>
        <w:t>___________________</w:t>
      </w:r>
      <w:r>
        <w:rPr>
          <w:rFonts w:hint="eastAsia" w:ascii="宋体" w:hAnsi="宋体"/>
          <w:szCs w:val="21"/>
        </w:rPr>
        <w:t>；与香港的经济关系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</w:rPr>
        <w:t>。</w:t>
      </w:r>
    </w:p>
    <w:p>
      <w:pPr>
        <w:spacing w:line="340" w:lineRule="exact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b/>
          <w:szCs w:val="21"/>
        </w:rPr>
        <w:t>学习任务三：</w:t>
      </w:r>
      <w:r>
        <w:rPr>
          <w:rFonts w:hint="eastAsia" w:ascii="宋体" w:hAnsi="宋体"/>
          <w:szCs w:val="21"/>
          <w:lang w:eastAsia="zh-CN"/>
        </w:rPr>
        <w:t>阅读教材</w:t>
      </w:r>
      <w:r>
        <w:rPr>
          <w:rFonts w:hint="eastAsia" w:ascii="宋体" w:hAnsi="宋体"/>
          <w:szCs w:val="21"/>
          <w:lang w:val="en-US" w:eastAsia="zh-CN"/>
        </w:rPr>
        <w:t>54页最后一段，结合55页活动题，</w:t>
      </w:r>
      <w:r>
        <w:rPr>
          <w:rFonts w:hint="eastAsia" w:ascii="宋体" w:hAnsi="宋体"/>
          <w:bCs/>
          <w:szCs w:val="21"/>
        </w:rPr>
        <w:t>理</w:t>
      </w:r>
      <w:r>
        <w:rPr>
          <w:rFonts w:hint="eastAsia" w:ascii="宋体" w:hAnsi="宋体"/>
          <w:szCs w:val="21"/>
        </w:rPr>
        <w:t>解珠江三角洲区域外向型经济对区域发展得积极作用；感悟区域联系与区域发展的关系。</w:t>
      </w:r>
    </w:p>
    <w:p>
      <w:pPr>
        <w:numPr>
          <w:ilvl w:val="0"/>
          <w:numId w:val="2"/>
        </w:numPr>
        <w:spacing w:line="340" w:lineRule="exact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珠江三角洲区域重视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val="en-US" w:eastAsia="zh-CN"/>
        </w:rPr>
        <w:t>，强调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，加强与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  <w:lang w:eastAsia="zh-CN"/>
        </w:rPr>
        <w:t>的联系，综合实力和区域竞争力显著增强。</w:t>
      </w:r>
    </w:p>
    <w:p>
      <w:pPr>
        <w:numPr>
          <w:ilvl w:val="0"/>
          <w:numId w:val="2"/>
        </w:numPr>
        <w:spacing w:line="340" w:lineRule="exac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外向型经济特征可以形象的概括为：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numPr>
          <w:ilvl w:val="0"/>
          <w:numId w:val="2"/>
        </w:numPr>
        <w:spacing w:line="340" w:lineRule="exac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港珠澳大桥的兴建，加强了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与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  <w:lang w:eastAsia="zh-CN"/>
        </w:rPr>
        <w:t>的联系，有利于形成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ascii="宋体" w:hAnsi="宋体"/>
          <w:szCs w:val="21"/>
        </w:rPr>
        <w:t>_____________</w:t>
      </w:r>
      <w:r>
        <w:rPr>
          <w:rFonts w:hint="eastAsia" w:ascii="宋体" w:hAnsi="宋体"/>
          <w:szCs w:val="21"/>
          <w:lang w:eastAsia="zh-CN"/>
        </w:rPr>
        <w:t>核心都市圈。</w:t>
      </w:r>
    </w:p>
    <w:p>
      <w:pPr>
        <w:spacing w:line="440" w:lineRule="atLeast"/>
        <w:jc w:val="center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预习诊断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）珠江三角洲位于我国广东省的</w:t>
      </w:r>
      <w:r>
        <w:rPr>
          <w:rFonts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部，</w:t>
      </w:r>
      <w:r>
        <w:rPr>
          <w:rFonts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（河流）下游，毗邻</w:t>
      </w:r>
      <w:r>
        <w:rPr>
          <w:rFonts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特别行政区，与</w:t>
      </w:r>
      <w:r>
        <w:rPr>
          <w:rFonts w:ascii="宋体" w:hAnsi="宋体"/>
          <w:szCs w:val="21"/>
          <w:u w:val="single"/>
        </w:rPr>
        <w:t xml:space="preserve">                  </w:t>
      </w:r>
      <w:r>
        <w:rPr>
          <w:rFonts w:hint="eastAsia" w:ascii="宋体" w:hAnsi="宋体"/>
          <w:szCs w:val="21"/>
        </w:rPr>
        <w:t>地区隔海相望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海陆交通便利，被称为我国的“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”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）珠江三角洲发展外向型经济的有利条件是</w:t>
      </w:r>
      <w:r>
        <w:rPr>
          <w:rFonts w:ascii="宋体" w:hAnsi="宋体"/>
          <w:szCs w:val="21"/>
        </w:rPr>
        <w:t xml:space="preserve">: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                                    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①人口稠密劳动力丰富</w:t>
      </w:r>
      <w:r>
        <w:rPr>
          <w:rFonts w:ascii="宋体" w:hAnsi="宋体"/>
          <w:szCs w:val="21"/>
        </w:rPr>
        <w:t xml:space="preserve">                    </w:t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很多地方是侨乡</w:t>
      </w:r>
      <w:r>
        <w:rPr>
          <w:rFonts w:ascii="宋体" w:hAnsi="宋体"/>
          <w:szCs w:val="21"/>
        </w:rPr>
        <w:t xml:space="preserve">  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紧邻港澳和东南亚引进资金和技术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资源丰富</w:t>
      </w:r>
      <w:r>
        <w:rPr>
          <w:rFonts w:ascii="宋体" w:hAnsi="宋体"/>
          <w:szCs w:val="21"/>
        </w:rPr>
        <w:t xml:space="preserve">   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①②③</w:t>
      </w:r>
      <w:r>
        <w:rPr>
          <w:rFonts w:ascii="宋体" w:hAnsi="宋体"/>
          <w:szCs w:val="21"/>
        </w:rPr>
        <w:t xml:space="preserve">       B.</w:t>
      </w:r>
      <w:r>
        <w:rPr>
          <w:rFonts w:hint="eastAsia" w:ascii="宋体" w:hAnsi="宋体"/>
          <w:szCs w:val="21"/>
        </w:rPr>
        <w:t>②③④</w:t>
      </w:r>
      <w:r>
        <w:rPr>
          <w:rFonts w:ascii="宋体" w:hAnsi="宋体"/>
          <w:szCs w:val="21"/>
        </w:rPr>
        <w:t xml:space="preserve">           C.</w:t>
      </w:r>
      <w:r>
        <w:rPr>
          <w:rFonts w:hint="eastAsia" w:ascii="宋体" w:hAnsi="宋体"/>
          <w:szCs w:val="21"/>
        </w:rPr>
        <w:t>②③</w:t>
      </w:r>
      <w:r>
        <w:rPr>
          <w:rFonts w:ascii="宋体" w:hAnsi="宋体"/>
          <w:szCs w:val="21"/>
        </w:rPr>
        <w:t xml:space="preserve">           D.</w:t>
      </w:r>
      <w:r>
        <w:rPr>
          <w:rFonts w:hint="eastAsia" w:ascii="宋体" w:hAnsi="宋体"/>
          <w:szCs w:val="21"/>
        </w:rPr>
        <w:t>①②③④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）下列城市位于珠江三角洲地区的是</w:t>
      </w:r>
      <w:r>
        <w:rPr>
          <w:rFonts w:ascii="宋体" w:hAnsi="宋体"/>
          <w:szCs w:val="21"/>
        </w:rPr>
        <w:t>(     )</w:t>
      </w:r>
    </w:p>
    <w:p>
      <w:pPr>
        <w:ind w:firstLine="105" w:firstLineChars="50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南昌</w:t>
      </w:r>
      <w:r>
        <w:rPr>
          <w:rFonts w:ascii="宋体" w:hAnsi="宋体"/>
          <w:szCs w:val="21"/>
        </w:rPr>
        <w:t xml:space="preserve">     B.</w:t>
      </w:r>
      <w:r>
        <w:rPr>
          <w:rFonts w:hint="eastAsia" w:ascii="宋体" w:hAnsi="宋体"/>
          <w:szCs w:val="21"/>
        </w:rPr>
        <w:t>镇江</w:t>
      </w:r>
      <w:r>
        <w:rPr>
          <w:rFonts w:ascii="宋体" w:hAnsi="宋体"/>
          <w:szCs w:val="21"/>
        </w:rPr>
        <w:t xml:space="preserve">    C.</w:t>
      </w:r>
      <w:r>
        <w:rPr>
          <w:rFonts w:hint="eastAsia" w:ascii="宋体" w:hAnsi="宋体"/>
          <w:szCs w:val="21"/>
        </w:rPr>
        <w:t>汕头</w:t>
      </w:r>
      <w:r>
        <w:rPr>
          <w:rFonts w:ascii="宋体" w:hAnsi="宋体"/>
          <w:szCs w:val="21"/>
        </w:rPr>
        <w:t xml:space="preserve">     D.</w:t>
      </w:r>
      <w:r>
        <w:rPr>
          <w:rFonts w:hint="eastAsia" w:ascii="宋体" w:hAnsi="宋体"/>
          <w:szCs w:val="21"/>
        </w:rPr>
        <w:t>广州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）为发挥区域优势，珠江三角洲和港澳地区充分合作，形成了“前店后厂”合作模式，在该合作中，港澳地区主要扮演的角色是（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）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．提供土地、劳力和产品，扮演“店”的角色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．进行产品加工、制造，扮演“厂”的角色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．对产品进行市场推广和外销，扮演“店”的角色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．从事样品制造和开发，扮演“厂”的角色</w:t>
      </w:r>
    </w:p>
    <w:p>
      <w:pPr>
        <w:spacing w:line="440" w:lineRule="atLeast"/>
        <w:jc w:val="center"/>
        <w:rPr>
          <w:rFonts w:ascii="宋体"/>
          <w:b/>
          <w:bCs/>
          <w:szCs w:val="21"/>
        </w:rPr>
      </w:pPr>
      <w:r>
        <w:rPr>
          <w:rFonts w:ascii="宋体" w:hAnsi="宋体"/>
          <w:szCs w:val="21"/>
        </w:rPr>
        <w:t xml:space="preserve">         </w:t>
      </w:r>
    </w:p>
    <w:p>
      <w:pPr>
        <w:spacing w:line="440" w:lineRule="atLeast"/>
        <w:jc w:val="center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拓展训练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考点一：优越的地理位置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．珠江三角洲地区吸引外资的有利条件是</w:t>
      </w:r>
      <w:r>
        <w:rPr>
          <w:rFonts w:ascii="宋体" w:hAnsi="宋体"/>
          <w:szCs w:val="21"/>
        </w:rPr>
        <w:t>(   )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矿产资源丰富</w:t>
      </w:r>
      <w:r>
        <w:rPr>
          <w:rFonts w:ascii="宋体" w:hAnsi="宋体"/>
          <w:szCs w:val="21"/>
        </w:rPr>
        <w:t xml:space="preserve">        B.</w:t>
      </w:r>
      <w:r>
        <w:rPr>
          <w:rFonts w:hint="eastAsia" w:ascii="宋体" w:hAnsi="宋体"/>
          <w:szCs w:val="21"/>
        </w:rPr>
        <w:t>毗邻港澳和东南亚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人口稀少</w:t>
      </w:r>
      <w:r>
        <w:rPr>
          <w:rFonts w:ascii="宋体" w:hAnsi="宋体"/>
          <w:szCs w:val="21"/>
        </w:rPr>
        <w:t xml:space="preserve">            D.</w:t>
      </w:r>
      <w:r>
        <w:rPr>
          <w:rFonts w:hint="eastAsia" w:ascii="宋体" w:hAnsi="宋体"/>
          <w:szCs w:val="21"/>
        </w:rPr>
        <w:t>重工业基地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．夏季，珠江三角洲容易遭受的极端天气是（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台风</w:t>
      </w:r>
      <w:r>
        <w:rPr>
          <w:rFonts w:ascii="宋体" w:hAnsi="宋体"/>
          <w:szCs w:val="21"/>
        </w:rPr>
        <w:t xml:space="preserve">          B.</w:t>
      </w:r>
      <w:r>
        <w:rPr>
          <w:rFonts w:hint="eastAsia" w:ascii="宋体" w:hAnsi="宋体"/>
          <w:szCs w:val="21"/>
        </w:rPr>
        <w:t>寒潮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干旱</w:t>
      </w:r>
      <w:r>
        <w:rPr>
          <w:rFonts w:ascii="宋体" w:hAnsi="宋体"/>
          <w:szCs w:val="21"/>
        </w:rPr>
        <w:t xml:space="preserve">          D.</w:t>
      </w:r>
      <w:r>
        <w:rPr>
          <w:rFonts w:hint="eastAsia" w:ascii="宋体" w:hAnsi="宋体"/>
          <w:szCs w:val="21"/>
        </w:rPr>
        <w:t>泥石流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．下列城市中属于我国广东省经济特区的一组是（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．厦门、广州</w:t>
      </w:r>
      <w:r>
        <w:rPr>
          <w:rFonts w:ascii="宋体" w:hAnsi="宋体"/>
          <w:szCs w:val="21"/>
        </w:rPr>
        <w:t xml:space="preserve">    B</w:t>
      </w:r>
      <w:r>
        <w:rPr>
          <w:rFonts w:hint="eastAsia" w:ascii="宋体" w:hAnsi="宋体"/>
          <w:szCs w:val="21"/>
        </w:rPr>
        <w:t>．珠海、深圳</w:t>
      </w:r>
      <w:r>
        <w:rPr>
          <w:rFonts w:ascii="宋体" w:hAnsi="宋体"/>
          <w:szCs w:val="21"/>
        </w:rPr>
        <w:t xml:space="preserve">    C</w:t>
      </w:r>
      <w:r>
        <w:rPr>
          <w:rFonts w:hint="eastAsia" w:ascii="宋体" w:hAnsi="宋体"/>
          <w:szCs w:val="21"/>
        </w:rPr>
        <w:t>．厦门、汕头</w:t>
      </w:r>
      <w:r>
        <w:rPr>
          <w:rFonts w:ascii="宋体" w:hAnsi="宋体"/>
          <w:szCs w:val="21"/>
        </w:rPr>
        <w:t xml:space="preserve">    D</w:t>
      </w:r>
      <w:r>
        <w:rPr>
          <w:rFonts w:hint="eastAsia" w:ascii="宋体" w:hAnsi="宋体"/>
          <w:szCs w:val="21"/>
        </w:rPr>
        <w:t>．深圳、福州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目前，我国经济活力最强劲的两片热土是（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、东北平原和华北平原</w:t>
      </w:r>
      <w:r>
        <w:rPr>
          <w:rFonts w:ascii="宋体" w:hAnsi="宋体"/>
          <w:szCs w:val="21"/>
        </w:rPr>
        <w:t xml:space="preserve">               B</w:t>
      </w:r>
      <w:r>
        <w:rPr>
          <w:rFonts w:hint="eastAsia" w:ascii="宋体" w:hAnsi="宋体"/>
          <w:szCs w:val="21"/>
        </w:rPr>
        <w:t>、江汉平原和成都平原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、长江三角洲和珠江三角洲</w:t>
      </w:r>
      <w:r>
        <w:rPr>
          <w:rFonts w:ascii="宋体" w:hAnsi="宋体"/>
          <w:szCs w:val="21"/>
        </w:rPr>
        <w:t xml:space="preserve">           D</w:t>
      </w:r>
      <w:r>
        <w:rPr>
          <w:rFonts w:hint="eastAsia" w:ascii="宋体" w:hAnsi="宋体"/>
          <w:szCs w:val="21"/>
        </w:rPr>
        <w:t>、黄土高原和长江中下游平原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．珠江三角洲主要外资来源于（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、港澳地区</w:t>
      </w:r>
      <w:r>
        <w:rPr>
          <w:rFonts w:ascii="宋体" w:hAnsi="宋体"/>
          <w:szCs w:val="21"/>
        </w:rPr>
        <w:t xml:space="preserve">       B</w:t>
      </w:r>
      <w:r>
        <w:rPr>
          <w:rFonts w:hint="eastAsia" w:ascii="宋体" w:hAnsi="宋体"/>
          <w:szCs w:val="21"/>
        </w:rPr>
        <w:t>、韩国和日本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、台湾地区</w:t>
      </w:r>
      <w:r>
        <w:rPr>
          <w:rFonts w:ascii="宋体" w:hAnsi="宋体"/>
          <w:szCs w:val="21"/>
        </w:rPr>
        <w:t xml:space="preserve">       D</w:t>
      </w:r>
      <w:r>
        <w:rPr>
          <w:rFonts w:hint="eastAsia" w:ascii="宋体" w:hAnsi="宋体"/>
          <w:szCs w:val="21"/>
        </w:rPr>
        <w:t>、美国和英国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．下列地区中，被称为我国“南大门”的是（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iCs/>
          <w:szCs w:val="21"/>
        </w:rPr>
        <w:t>A</w:t>
      </w:r>
      <w:r>
        <w:rPr>
          <w:rFonts w:hint="eastAsia" w:ascii="宋体" w:hAnsi="宋体"/>
          <w:iCs/>
          <w:szCs w:val="21"/>
        </w:rPr>
        <w:t>、海南岛</w:t>
      </w:r>
      <w:r>
        <w:rPr>
          <w:rFonts w:ascii="宋体" w:hAnsi="宋体"/>
          <w:iCs/>
          <w:szCs w:val="21"/>
        </w:rPr>
        <w:t xml:space="preserve">         B</w:t>
      </w:r>
      <w:r>
        <w:rPr>
          <w:rFonts w:hint="eastAsia" w:ascii="宋体" w:hAnsi="宋体"/>
          <w:iCs/>
          <w:szCs w:val="21"/>
        </w:rPr>
        <w:t>、台湾岛</w:t>
      </w:r>
    </w:p>
    <w:p>
      <w:pPr>
        <w:rPr>
          <w:rFonts w:ascii="宋体"/>
          <w:szCs w:val="21"/>
        </w:rPr>
      </w:pPr>
      <w:r>
        <w:rPr>
          <w:rFonts w:ascii="宋体" w:hAnsi="宋体"/>
          <w:iCs/>
          <w:szCs w:val="21"/>
        </w:rPr>
        <w:t>C</w:t>
      </w:r>
      <w:r>
        <w:rPr>
          <w:rFonts w:hint="eastAsia" w:ascii="宋体" w:hAnsi="宋体"/>
          <w:iCs/>
          <w:szCs w:val="21"/>
        </w:rPr>
        <w:t>、长江三角洲</w:t>
      </w:r>
      <w:r>
        <w:rPr>
          <w:rFonts w:ascii="宋体" w:hAnsi="宋体"/>
          <w:iCs/>
          <w:szCs w:val="21"/>
        </w:rPr>
        <w:t xml:space="preserve">     D</w:t>
      </w:r>
      <w:r>
        <w:rPr>
          <w:rFonts w:hint="eastAsia" w:ascii="宋体" w:hAnsi="宋体"/>
          <w:iCs/>
          <w:szCs w:val="21"/>
        </w:rPr>
        <w:t>、珠江三角洲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．“移居城市”</w:t>
      </w:r>
      <w:r>
        <w:rPr>
          <w:rFonts w:ascii="宋体" w:hAnsi="宋体"/>
          <w:szCs w:val="21"/>
        </w:rPr>
        <w:t>——</w:t>
      </w:r>
      <w:r>
        <w:rPr>
          <w:rFonts w:hint="eastAsia" w:ascii="宋体" w:hAnsi="宋体"/>
          <w:szCs w:val="21"/>
        </w:rPr>
        <w:t>吸引大量外来人口来此定居的城市。珠江三角洲的深圳为典型“移居”城市，其主要原因是（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．地理位置优越</w:t>
      </w:r>
      <w:r>
        <w:rPr>
          <w:rFonts w:ascii="宋体" w:hAnsi="宋体"/>
          <w:szCs w:val="21"/>
        </w:rPr>
        <w:t xml:space="preserve">      B</w:t>
      </w:r>
      <w:r>
        <w:rPr>
          <w:rFonts w:hint="eastAsia" w:ascii="宋体" w:hAnsi="宋体"/>
          <w:szCs w:val="21"/>
        </w:rPr>
        <w:t>．经济发达，就业机会多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．海陆交通便利</w:t>
      </w:r>
      <w:r>
        <w:rPr>
          <w:rFonts w:ascii="宋体" w:hAnsi="宋体"/>
          <w:szCs w:val="21"/>
        </w:rPr>
        <w:t xml:space="preserve">      D</w:t>
      </w:r>
      <w:r>
        <w:rPr>
          <w:rFonts w:hint="eastAsia" w:ascii="宋体" w:hAnsi="宋体"/>
          <w:szCs w:val="21"/>
        </w:rPr>
        <w:t>．水热充足，气候宜人</w:t>
      </w:r>
    </w:p>
    <w:p>
      <w:pPr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考点二：外向型经济的壮大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．广州的别称是（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．榕城</w:t>
      </w:r>
      <w:r>
        <w:rPr>
          <w:rFonts w:ascii="宋体" w:hAnsi="宋体"/>
          <w:szCs w:val="21"/>
        </w:rPr>
        <w:t xml:space="preserve">    B</w:t>
      </w:r>
      <w:r>
        <w:rPr>
          <w:rFonts w:hint="eastAsia" w:ascii="宋体" w:hAnsi="宋体"/>
          <w:szCs w:val="21"/>
        </w:rPr>
        <w:t>．春城</w:t>
      </w:r>
      <w:r>
        <w:rPr>
          <w:rFonts w:ascii="宋体" w:hAnsi="宋体"/>
          <w:szCs w:val="21"/>
        </w:rPr>
        <w:t xml:space="preserve">    C</w:t>
      </w:r>
      <w:r>
        <w:rPr>
          <w:rFonts w:hint="eastAsia" w:ascii="宋体" w:hAnsi="宋体"/>
          <w:szCs w:val="21"/>
        </w:rPr>
        <w:t>．羊城</w:t>
      </w:r>
      <w:r>
        <w:rPr>
          <w:rFonts w:ascii="宋体" w:hAnsi="宋体"/>
          <w:szCs w:val="21"/>
        </w:rPr>
        <w:t xml:space="preserve">    D</w:t>
      </w:r>
      <w:r>
        <w:rPr>
          <w:rFonts w:hint="eastAsia" w:ascii="宋体" w:hAnsi="宋体"/>
          <w:szCs w:val="21"/>
        </w:rPr>
        <w:t>．雾都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．为了加速珠江三角洲区域的产业升级，应该大力发展的产业是（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．出口加工工业</w:t>
      </w:r>
      <w:r>
        <w:rPr>
          <w:rFonts w:ascii="宋体" w:hAnsi="宋体"/>
          <w:szCs w:val="21"/>
        </w:rPr>
        <w:t xml:space="preserve">    B</w:t>
      </w:r>
      <w:r>
        <w:rPr>
          <w:rFonts w:hint="eastAsia" w:ascii="宋体" w:hAnsi="宋体"/>
          <w:szCs w:val="21"/>
        </w:rPr>
        <w:t>．高新技术产业和现代服务业</w:t>
      </w:r>
      <w:r>
        <w:rPr>
          <w:rFonts w:ascii="宋体" w:hAnsi="宋体"/>
          <w:szCs w:val="21"/>
        </w:rPr>
        <w:t xml:space="preserve">   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．服装与食品</w:t>
      </w:r>
      <w:r>
        <w:rPr>
          <w:rFonts w:ascii="宋体" w:hAnsi="宋体"/>
          <w:szCs w:val="21"/>
        </w:rPr>
        <w:t xml:space="preserve">      D</w:t>
      </w:r>
      <w:r>
        <w:rPr>
          <w:rFonts w:hint="eastAsia" w:ascii="宋体" w:hAnsi="宋体"/>
          <w:szCs w:val="21"/>
        </w:rPr>
        <w:t>．钢铁与轻纺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．近年来，珠江三角洲地区吸引的外资占全国比例有所下降，其原因是（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①气候异常，自然灾害频繁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szCs w:val="21"/>
        </w:rPr>
        <w:t>②土地、劳动力成本上涨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③远离消费市场，人才储备不足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④环境污染日益严重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．①②</w:t>
      </w:r>
      <w:r>
        <w:rPr>
          <w:rFonts w:ascii="宋体" w:hAnsi="宋体"/>
          <w:szCs w:val="21"/>
        </w:rPr>
        <w:t xml:space="preserve">       B</w:t>
      </w:r>
      <w:r>
        <w:rPr>
          <w:rFonts w:hint="eastAsia" w:ascii="宋体" w:hAnsi="宋体"/>
          <w:szCs w:val="21"/>
        </w:rPr>
        <w:t>．③④</w:t>
      </w:r>
      <w:r>
        <w:rPr>
          <w:rFonts w:ascii="宋体" w:hAnsi="宋体"/>
          <w:szCs w:val="21"/>
        </w:rPr>
        <w:t xml:space="preserve">      C</w:t>
      </w:r>
      <w:r>
        <w:rPr>
          <w:rFonts w:hint="eastAsia" w:ascii="宋体" w:hAnsi="宋体"/>
          <w:szCs w:val="21"/>
        </w:rPr>
        <w:t>．①④</w:t>
      </w:r>
      <w:r>
        <w:rPr>
          <w:rFonts w:ascii="宋体" w:hAnsi="宋体"/>
          <w:szCs w:val="21"/>
        </w:rPr>
        <w:t xml:space="preserve">        D</w:t>
      </w:r>
      <w:r>
        <w:rPr>
          <w:rFonts w:hint="eastAsia" w:ascii="宋体" w:hAnsi="宋体"/>
          <w:szCs w:val="21"/>
        </w:rPr>
        <w:t>．②③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11</w:t>
      </w:r>
      <w:r>
        <w:rPr>
          <w:rFonts w:hint="eastAsia" w:ascii="宋体" w:hAnsi="宋体"/>
          <w:szCs w:val="21"/>
        </w:rPr>
        <w:t>．“前店后厂”地域分工与合作模式指（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．港澳与珠江三角洲</w:t>
      </w:r>
      <w:r>
        <w:rPr>
          <w:rFonts w:ascii="宋体" w:hAnsi="宋体"/>
          <w:szCs w:val="21"/>
        </w:rPr>
        <w:t xml:space="preserve">            B</w:t>
      </w:r>
      <w:r>
        <w:rPr>
          <w:rFonts w:hint="eastAsia" w:ascii="宋体" w:hAnsi="宋体"/>
          <w:szCs w:val="21"/>
        </w:rPr>
        <w:t>．港澳与京津唐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．台湾</w:t>
      </w:r>
      <w:r>
        <w:rPr>
          <w:rFonts w:ascii="宋体" w:hAnsi="宋体"/>
          <w:szCs w:val="21"/>
        </w:rPr>
        <w:t xml:space="preserve">                        D</w:t>
      </w:r>
      <w:r>
        <w:rPr>
          <w:rFonts w:hint="eastAsia" w:ascii="宋体" w:hAnsi="宋体"/>
          <w:szCs w:val="21"/>
        </w:rPr>
        <w:t>．朝鲜与辽中南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．珠江三角洲地区与香港的经济合作模式为“前店后厂”，“前店”、“后厂”分别指（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珠江三角洲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珠江三角洲</w:t>
      </w:r>
      <w:r>
        <w:rPr>
          <w:rFonts w:ascii="宋体" w:hAnsi="宋体"/>
          <w:szCs w:val="21"/>
        </w:rPr>
        <w:t xml:space="preserve">        B.</w:t>
      </w:r>
      <w:r>
        <w:rPr>
          <w:rFonts w:hint="eastAsia" w:ascii="宋体" w:hAnsi="宋体"/>
          <w:szCs w:val="21"/>
        </w:rPr>
        <w:t>香港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珠江三角洲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珠江三角洲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香港</w:t>
      </w:r>
      <w:r>
        <w:rPr>
          <w:rFonts w:ascii="宋体" w:hAnsi="宋体"/>
          <w:szCs w:val="21"/>
        </w:rPr>
        <w:t xml:space="preserve">               D.</w:t>
      </w:r>
      <w:r>
        <w:rPr>
          <w:rFonts w:hint="eastAsia" w:ascii="宋体" w:hAnsi="宋体"/>
          <w:szCs w:val="21"/>
        </w:rPr>
        <w:t>香港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香港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13</w:t>
      </w:r>
      <w:r>
        <w:rPr>
          <w:rFonts w:hint="eastAsia" w:ascii="宋体" w:hAnsi="宋体"/>
          <w:szCs w:val="21"/>
        </w:rPr>
        <w:t>．为发挥区域优势，珠江三角洲和港澳地区充分合作，形成了“前店后厂”合作模式，在该合作中，港澳地区主要扮演的角色是（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．提供土地、劳力和产品，扮演“店”的角色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．进行产品加工、制造，扮演“厂”的角色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．对产品进行市场推广和外销，扮演“店”的角色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．从事样品制造和开发，扮演“厂”的角色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14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港澳地区人多地狭，扩展城市建设用地往往采用“上天”和“下海”的方式，对这两种方式的正确理解是（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①建设高层建筑；②建设海底城市；③向青藏高原移民；④填海造陆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．②③</w:t>
      </w:r>
      <w:r>
        <w:rPr>
          <w:rFonts w:ascii="宋体" w:hAnsi="宋体"/>
          <w:szCs w:val="21"/>
        </w:rPr>
        <w:t xml:space="preserve">           B</w:t>
      </w:r>
      <w:r>
        <w:rPr>
          <w:rFonts w:hint="eastAsia" w:ascii="宋体" w:hAnsi="宋体"/>
          <w:szCs w:val="21"/>
        </w:rPr>
        <w:t>．③④</w:t>
      </w:r>
      <w:r>
        <w:rPr>
          <w:rFonts w:ascii="宋体" w:hAnsi="宋体"/>
          <w:szCs w:val="21"/>
        </w:rPr>
        <w:t xml:space="preserve">           C</w:t>
      </w:r>
      <w:r>
        <w:rPr>
          <w:rFonts w:hint="eastAsia" w:ascii="宋体" w:hAnsi="宋体"/>
          <w:szCs w:val="21"/>
        </w:rPr>
        <w:t>．①④</w:t>
      </w:r>
      <w:r>
        <w:rPr>
          <w:rFonts w:ascii="宋体" w:hAnsi="宋体"/>
          <w:szCs w:val="21"/>
        </w:rPr>
        <w:t xml:space="preserve">            D</w:t>
      </w:r>
      <w:r>
        <w:rPr>
          <w:rFonts w:hint="eastAsia" w:ascii="宋体" w:hAnsi="宋体"/>
          <w:szCs w:val="21"/>
        </w:rPr>
        <w:t>．②④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．下列关于珠江三角洲的经济说法正确的是（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珠江三角洲外向型经济对区域经济的发展有带动作用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珠江三角洲利用技术，劳动力优势和港澳地区紧密合作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珠江三角洲的轻、重工业都非常发达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珠江三角洲经济的发展对港澳地区有威胁，彼此是竞争对手，不再紧密合作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二．综合题（共</w:t>
      </w:r>
      <w:r>
        <w:rPr>
          <w:rFonts w:ascii="宋体" w:hAnsi="宋体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>小题）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16</w:t>
      </w:r>
      <w:r>
        <w:rPr>
          <w:rFonts w:hint="eastAsia" w:ascii="宋体" w:hAnsi="宋体"/>
          <w:szCs w:val="21"/>
        </w:rPr>
        <w:t>．长江三角洲和珠江三角洲区域经济发展水平全国领先，是中国综合实力最强的地区。读图回答问题。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pict>
          <v:shape id="_x0000_i1031" o:spt="75" alt=" " type="#_x0000_t75" style="height:186.75pt;width:355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）写出图中字母和数字代表的地理事物名称：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A______________</w:t>
      </w:r>
      <w:r>
        <w:rPr>
          <w:rFonts w:hint="eastAsia" w:ascii="宋体" w:hAnsi="宋体"/>
          <w:szCs w:val="21"/>
        </w:rPr>
        <w:t>市</w:t>
      </w:r>
      <w:r>
        <w:rPr>
          <w:rFonts w:ascii="宋体" w:hAnsi="宋体"/>
          <w:szCs w:val="21"/>
        </w:rPr>
        <w:t xml:space="preserve">  B______________</w:t>
      </w:r>
      <w:r>
        <w:rPr>
          <w:rFonts w:hint="eastAsia" w:ascii="宋体" w:hAnsi="宋体"/>
          <w:szCs w:val="21"/>
        </w:rPr>
        <w:t>市</w:t>
      </w:r>
      <w:r>
        <w:rPr>
          <w:rFonts w:ascii="宋体" w:hAnsi="宋体"/>
          <w:szCs w:val="21"/>
        </w:rPr>
        <w:t>C______________</w:t>
      </w:r>
      <w:r>
        <w:rPr>
          <w:rFonts w:hint="eastAsia" w:ascii="宋体" w:hAnsi="宋体"/>
          <w:szCs w:val="21"/>
        </w:rPr>
        <w:t>港口</w:t>
      </w:r>
      <w:r>
        <w:rPr>
          <w:rFonts w:ascii="宋体" w:hAnsi="宋体"/>
          <w:szCs w:val="21"/>
        </w:rPr>
        <w:t xml:space="preserve"> D______________</w:t>
      </w:r>
      <w:r>
        <w:rPr>
          <w:rFonts w:hint="eastAsia" w:ascii="宋体" w:hAnsi="宋体"/>
          <w:szCs w:val="21"/>
        </w:rPr>
        <w:t>铁路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）长江三角洲区域的核心城市为</w: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，珠江三角洲区域的中心城市为</w: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）珠江三角洲被称为中国“南大门”的原因是什么？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）列举长江三角洲区域内外联系的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条优势条件。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17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2014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</w:rPr>
        <w:t>26</w:t>
      </w:r>
      <w:r>
        <w:rPr>
          <w:rFonts w:hint="eastAsia" w:ascii="宋体" w:hAnsi="宋体"/>
          <w:szCs w:val="21"/>
        </w:rPr>
        <w:t>日，贵广高铁和南广高铁同时开通运营．读贵广、南广高铁线路示意图和珠江三角洲地区图，回答下列问题．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pict>
          <v:shape id="_x0000_i1032" o:spt="75" alt=" " type="#_x0000_t75" style="height:111.75pt;width:293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）贵广高铁经过的省级行政区甲是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）贵阳、南宁、广州三个城市中位于北温带的是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）图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中三省区所在区域的主要农产品有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．（单项选择）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．小麦、苹果</w:t>
      </w:r>
      <w:r>
        <w:rPr>
          <w:rFonts w:ascii="宋体" w:hAnsi="宋体"/>
          <w:szCs w:val="21"/>
        </w:rPr>
        <w:t xml:space="preserve">   B</w:t>
      </w:r>
      <w:r>
        <w:rPr>
          <w:rFonts w:hint="eastAsia" w:ascii="宋体" w:hAnsi="宋体"/>
          <w:szCs w:val="21"/>
        </w:rPr>
        <w:t>．水稻、柑橘</w:t>
      </w:r>
      <w:r>
        <w:rPr>
          <w:rFonts w:ascii="宋体" w:hAnsi="宋体"/>
          <w:szCs w:val="21"/>
        </w:rPr>
        <w:t xml:space="preserve">   C</w:t>
      </w:r>
      <w:r>
        <w:rPr>
          <w:rFonts w:hint="eastAsia" w:ascii="宋体" w:hAnsi="宋体"/>
          <w:szCs w:val="21"/>
        </w:rPr>
        <w:t>．谷子、芒果</w:t>
      </w:r>
      <w:r>
        <w:rPr>
          <w:rFonts w:ascii="宋体" w:hAnsi="宋体"/>
          <w:szCs w:val="21"/>
        </w:rPr>
        <w:t xml:space="preserve">   D</w:t>
      </w:r>
      <w:r>
        <w:rPr>
          <w:rFonts w:hint="eastAsia" w:ascii="宋体" w:hAnsi="宋体"/>
          <w:szCs w:val="21"/>
        </w:rPr>
        <w:t>．玉米、梨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）图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中乙为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铁路．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）香港、澳门与广东经济的互补性强，与广东相比，香港的优势条件是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rPr>
          <w:rFonts w:ascii="宋体"/>
          <w:szCs w:val="21"/>
        </w:rPr>
      </w:pPr>
    </w:p>
    <w:p>
      <w:pPr>
        <w:spacing w:line="440" w:lineRule="atLeast"/>
        <w:jc w:val="center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限时作业</w:t>
      </w:r>
    </w:p>
    <w:p>
      <w:pPr>
        <w:spacing w:line="440" w:lineRule="atLeas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一、选择题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毗邻澳门的经济特区是</w:t>
      </w:r>
      <w:r>
        <w:rPr>
          <w:rFonts w:ascii="宋体" w:hAnsi="宋体"/>
          <w:szCs w:val="21"/>
        </w:rPr>
        <w:t>(  )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汕头</w:t>
      </w:r>
      <w:r>
        <w:rPr>
          <w:rFonts w:ascii="宋体" w:hAnsi="宋体"/>
          <w:szCs w:val="21"/>
        </w:rPr>
        <w:t xml:space="preserve">    B.</w:t>
      </w:r>
      <w:r>
        <w:rPr>
          <w:rFonts w:hint="eastAsia" w:ascii="宋体" w:hAnsi="宋体"/>
          <w:szCs w:val="21"/>
        </w:rPr>
        <w:t>珠海</w:t>
      </w:r>
      <w:r>
        <w:rPr>
          <w:rFonts w:ascii="宋体" w:hAnsi="宋体"/>
          <w:szCs w:val="21"/>
        </w:rPr>
        <w:t xml:space="preserve">    C.</w:t>
      </w:r>
      <w:r>
        <w:rPr>
          <w:rFonts w:hint="eastAsia" w:ascii="宋体" w:hAnsi="宋体"/>
          <w:szCs w:val="21"/>
        </w:rPr>
        <w:t>厦门</w:t>
      </w:r>
      <w:r>
        <w:rPr>
          <w:rFonts w:ascii="宋体" w:hAnsi="宋体"/>
          <w:szCs w:val="21"/>
        </w:rPr>
        <w:t xml:space="preserve">     D.</w:t>
      </w:r>
      <w:r>
        <w:rPr>
          <w:rFonts w:hint="eastAsia" w:ascii="宋体" w:hAnsi="宋体"/>
          <w:szCs w:val="21"/>
        </w:rPr>
        <w:t>深圳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2.</w:t>
      </w:r>
      <w:r>
        <w:rPr>
          <w:rFonts w:hint="eastAsia" w:hAnsi="宋体"/>
          <w:sz w:val="21"/>
          <w:szCs w:val="21"/>
        </w:rPr>
        <w:t>港澳和珠江三角洲地区</w:t>
      </w:r>
      <w:r>
        <w:rPr>
          <w:rFonts w:hAnsi="宋体"/>
          <w:sz w:val="21"/>
          <w:szCs w:val="21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hAnsi="宋体"/>
          <w:sz w:val="21"/>
          <w:szCs w:val="21"/>
        </w:rPr>
        <w:t>相比，港澳的优势是</w:t>
      </w:r>
      <w:r>
        <w:rPr>
          <w:rFonts w:hAnsi="宋体"/>
          <w:sz w:val="21"/>
          <w:szCs w:val="21"/>
        </w:rPr>
        <w:t>(    )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A.</w:t>
      </w:r>
      <w:r>
        <w:rPr>
          <w:rFonts w:hint="eastAsia" w:hAnsi="宋体"/>
          <w:sz w:val="21"/>
          <w:szCs w:val="21"/>
        </w:rPr>
        <w:t>廉价的劳动力</w:t>
      </w:r>
      <w:r>
        <w:rPr>
          <w:rFonts w:hAnsi="宋体"/>
          <w:sz w:val="21"/>
          <w:szCs w:val="21"/>
        </w:rPr>
        <w:t xml:space="preserve">   B.</w:t>
      </w:r>
      <w:r>
        <w:rPr>
          <w:rFonts w:hint="eastAsia" w:hAnsi="宋体"/>
          <w:sz w:val="21"/>
          <w:szCs w:val="21"/>
        </w:rPr>
        <w:t>土地资源</w:t>
      </w:r>
      <w:r>
        <w:rPr>
          <w:rFonts w:hAnsi="宋体"/>
          <w:sz w:val="21"/>
          <w:szCs w:val="21"/>
        </w:rPr>
        <w:t xml:space="preserve">   C.</w:t>
      </w:r>
      <w:r>
        <w:rPr>
          <w:rFonts w:hint="eastAsia" w:hAnsi="宋体"/>
          <w:sz w:val="21"/>
          <w:szCs w:val="21"/>
        </w:rPr>
        <w:t>先进的技术和管理经验</w:t>
      </w:r>
      <w:r>
        <w:rPr>
          <w:rFonts w:hAnsi="宋体"/>
          <w:sz w:val="21"/>
          <w:szCs w:val="21"/>
        </w:rPr>
        <w:t xml:space="preserve">    D.</w:t>
      </w:r>
      <w:r>
        <w:rPr>
          <w:rFonts w:hint="eastAsia" w:hAnsi="宋体"/>
          <w:sz w:val="21"/>
          <w:szCs w:val="21"/>
        </w:rPr>
        <w:t>矿产资源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3.</w:t>
      </w:r>
      <w:r>
        <w:rPr>
          <w:rFonts w:hint="eastAsia" w:hAnsi="宋体"/>
          <w:sz w:val="21"/>
          <w:szCs w:val="21"/>
        </w:rPr>
        <w:t>珠江三角洲地区外向型经济的特点是</w:t>
      </w:r>
      <w:r>
        <w:rPr>
          <w:rFonts w:hAnsi="宋体"/>
          <w:sz w:val="21"/>
          <w:szCs w:val="21"/>
        </w:rPr>
        <w:t xml:space="preserve"> (    )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A.</w:t>
      </w:r>
      <w:r>
        <w:rPr>
          <w:rFonts w:hint="eastAsia" w:hAnsi="宋体"/>
          <w:sz w:val="21"/>
          <w:szCs w:val="21"/>
        </w:rPr>
        <w:t>加大了资源的开发力度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B.</w:t>
      </w:r>
      <w:r>
        <w:rPr>
          <w:rFonts w:hint="eastAsia" w:hAnsi="宋体"/>
          <w:sz w:val="21"/>
          <w:szCs w:val="21"/>
        </w:rPr>
        <w:t>吸引外资，引进先进的技术和管理经验，发展出口加工工业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C.</w:t>
      </w:r>
      <w:r>
        <w:rPr>
          <w:rFonts w:hint="eastAsia" w:hAnsi="宋体"/>
          <w:sz w:val="21"/>
          <w:szCs w:val="21"/>
        </w:rPr>
        <w:t>利用本地资源大力发展重工业</w:t>
      </w:r>
    </w:p>
    <w:p>
      <w:pPr>
        <w:pStyle w:val="2"/>
        <w:spacing w:line="340" w:lineRule="exact"/>
        <w:ind w:left="31680" w:hanging="268" w:hangingChars="128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D.</w:t>
      </w:r>
      <w:r>
        <w:rPr>
          <w:rFonts w:hint="eastAsia" w:hAnsi="宋体"/>
          <w:sz w:val="21"/>
          <w:szCs w:val="21"/>
        </w:rPr>
        <w:t>生产的产品主要满足国内需要</w:t>
      </w:r>
      <w:r>
        <w:rPr>
          <w:rFonts w:hint="eastAsia" w:hAnsi="宋体"/>
          <w:color w:val="FFFFFF"/>
          <w:sz w:val="21"/>
          <w:szCs w:val="21"/>
        </w:rPr>
        <w:t>来源</w:t>
      </w:r>
      <w:r>
        <w:rPr>
          <w:rFonts w:hAnsi="宋体"/>
          <w:color w:val="FFFFFF"/>
          <w:sz w:val="21"/>
          <w:szCs w:val="21"/>
        </w:rPr>
        <w:t>:</w:t>
      </w:r>
      <w:r>
        <w:rPr>
          <w:rFonts w:hint="eastAsia" w:hAnsi="宋体"/>
          <w:color w:val="FFFFFF"/>
          <w:sz w:val="21"/>
          <w:szCs w:val="21"/>
        </w:rPr>
        <w:t>学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．珠江三角洲发展外向型经济的有利条件是</w:t>
      </w:r>
      <w:r>
        <w:rPr>
          <w:rFonts w:ascii="宋体" w:hAnsi="宋体"/>
          <w:szCs w:val="21"/>
        </w:rPr>
        <w:t xml:space="preserve">:                                      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①人口稠密劳动力丰富</w:t>
      </w:r>
      <w:r>
        <w:rPr>
          <w:rFonts w:ascii="宋体" w:hAnsi="宋体"/>
          <w:szCs w:val="21"/>
        </w:rPr>
        <w:t xml:space="preserve">                    </w:t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很多地方是侨乡</w:t>
      </w:r>
      <w:r>
        <w:rPr>
          <w:rFonts w:ascii="宋体" w:hAnsi="宋体"/>
          <w:szCs w:val="21"/>
        </w:rPr>
        <w:t xml:space="preserve">  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紧邻港澳和东南亚引进资金和技术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资源丰富</w:t>
      </w:r>
      <w:r>
        <w:rPr>
          <w:rFonts w:ascii="宋体" w:hAnsi="宋体"/>
          <w:szCs w:val="21"/>
        </w:rPr>
        <w:t xml:space="preserve">   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①②③</w:t>
      </w:r>
      <w:r>
        <w:rPr>
          <w:rFonts w:ascii="宋体" w:hAnsi="宋体"/>
          <w:szCs w:val="21"/>
        </w:rPr>
        <w:t xml:space="preserve">       B.</w:t>
      </w:r>
      <w:r>
        <w:rPr>
          <w:rFonts w:hint="eastAsia" w:ascii="宋体" w:hAnsi="宋体"/>
          <w:szCs w:val="21"/>
        </w:rPr>
        <w:t>②③④</w:t>
      </w:r>
      <w:r>
        <w:rPr>
          <w:rFonts w:ascii="宋体" w:hAnsi="宋体"/>
          <w:szCs w:val="21"/>
        </w:rPr>
        <w:t xml:space="preserve">           C.</w:t>
      </w:r>
      <w:r>
        <w:rPr>
          <w:rFonts w:hint="eastAsia" w:ascii="宋体" w:hAnsi="宋体"/>
          <w:szCs w:val="21"/>
        </w:rPr>
        <w:t>②③</w:t>
      </w:r>
      <w:r>
        <w:rPr>
          <w:rFonts w:ascii="宋体" w:hAnsi="宋体"/>
          <w:szCs w:val="21"/>
        </w:rPr>
        <w:t xml:space="preserve">           D.</w:t>
      </w:r>
      <w:r>
        <w:rPr>
          <w:rFonts w:hint="eastAsia" w:ascii="宋体" w:hAnsi="宋体"/>
          <w:szCs w:val="21"/>
        </w:rPr>
        <w:t>①②③④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pict>
          <v:shape id="图片 3" o:spid="_x0000_s1026" o:spt="75" alt="学科网(www.zxxk.com)--教育资源门户，提供试卷、教案、课件、论文、素材及各类教学资源下载，还有大量而丰富的教学相关资讯！" type="#_x0000_t75" style="position:absolute;left:0pt;margin-left:323.25pt;margin-top:273.75pt;height:185.25pt;width:198.75pt;mso-position-horizontal-relative:page;mso-position-vertical-relative:page;mso-wrap-distance-left:9pt;mso-wrap-distance-right:9pt;z-index:-251658240;mso-width-relative:page;mso-height-relative:page;" filled="f" o:preferrelative="t" stroked="f" coordsize="21600,21600" wrapcoords="-82 0 -82 21513 21600 21513 21600 0 -82 0">
            <v:path/>
            <v:fill on="f" focussize="0,0"/>
            <v:stroke on="f" joinstyle="miter"/>
            <v:imagedata r:id="rId10" o:title=""/>
            <o:lock v:ext="edit" aspectratio="t"/>
            <w10:wrap type="tight"/>
          </v:shape>
        </w:pic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．读图，完成下列问题。（每空</w:t>
      </w:r>
      <w:r>
        <w:rPr>
          <w:rFonts w:ascii="宋体" w:hAnsi="宋体"/>
          <w:szCs w:val="21"/>
        </w:rPr>
        <w:t>0.5</w:t>
      </w:r>
      <w:r>
        <w:rPr>
          <w:rFonts w:hint="eastAsia" w:ascii="宋体" w:hAnsi="宋体"/>
          <w:szCs w:val="21"/>
        </w:rPr>
        <w:t>分共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分）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(1)</w:t>
      </w:r>
      <w:r>
        <w:rPr>
          <w:rFonts w:hint="eastAsia" w:ascii="宋体" w:hAnsi="宋体"/>
          <w:szCs w:val="21"/>
        </w:rPr>
        <w:t>珠江三角洲位于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省的东南部，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被称为我国的“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”。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(2) </w:t>
      </w:r>
      <w:r>
        <w:rPr>
          <w:rFonts w:hint="eastAsia" w:ascii="宋体" w:hAnsi="宋体"/>
          <w:szCs w:val="21"/>
        </w:rPr>
        <w:t>填出图中海洋、海湾和海岛的名称。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A___________</w:t>
      </w:r>
      <w:r>
        <w:rPr>
          <w:rFonts w:hint="eastAsia" w:ascii="宋体" w:hAnsi="宋体"/>
          <w:szCs w:val="21"/>
        </w:rPr>
        <w:t>海，</w:t>
      </w:r>
      <w:r>
        <w:rPr>
          <w:rFonts w:ascii="宋体" w:hAnsi="宋体"/>
          <w:szCs w:val="21"/>
        </w:rPr>
        <w:t xml:space="preserve"> D___________</w:t>
      </w:r>
      <w:r>
        <w:rPr>
          <w:rFonts w:hint="eastAsia" w:ascii="宋体" w:hAnsi="宋体"/>
          <w:szCs w:val="21"/>
        </w:rPr>
        <w:t>江</w:t>
      </w:r>
      <w:bookmarkStart w:id="0" w:name="_GoBack"/>
      <w:bookmarkEnd w:id="0"/>
      <w:r>
        <w:rPr>
          <w:rFonts w:hint="eastAsia" w:ascii="宋体" w:hAnsi="宋体"/>
          <w:szCs w:val="21"/>
        </w:rPr>
        <w:t>口，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F</w:t>
      </w:r>
      <w:r>
        <w:rPr>
          <w:rFonts w:hint="eastAsia" w:ascii="宋体"/>
          <w:szCs w:val="21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岛。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(3) </w:t>
      </w:r>
      <w:r>
        <w:rPr>
          <w:rFonts w:hint="eastAsia" w:ascii="宋体" w:hAnsi="宋体"/>
          <w:szCs w:val="21"/>
        </w:rPr>
        <w:t>填出图中城市的名称。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，④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，</w:t>
      </w:r>
    </w:p>
    <w:p>
      <w:pPr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⑩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。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(4) </w:t>
      </w:r>
      <w:r>
        <w:rPr>
          <w:rFonts w:hint="eastAsia" w:ascii="宋体" w:hAnsi="宋体"/>
          <w:szCs w:val="21"/>
        </w:rPr>
        <w:t>其中Ⅰ为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经济特区</w:t>
      </w:r>
      <w:r>
        <w:rPr>
          <w:rFonts w:ascii="宋体" w:hAnsi="宋体"/>
          <w:szCs w:val="21"/>
        </w:rPr>
        <w:t>,</w:t>
      </w:r>
    </w:p>
    <w:p>
      <w:pPr>
        <w:spacing w:line="340" w:lineRule="exact"/>
        <w:ind w:left="31680" w:hanging="268" w:hangingChars="1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Ⅱ为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经济特区</w:t>
      </w:r>
      <w:r>
        <w:rPr>
          <w:rFonts w:ascii="宋体" w:hAnsi="宋体"/>
          <w:szCs w:val="21"/>
        </w:rPr>
        <w:t>,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Ⅲ为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铁路，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  <w:r>
        <w:rPr>
          <w:rFonts w:ascii="宋体" w:hAnsi="宋体"/>
          <w:szCs w:val="21"/>
        </w:rPr>
        <w:t>K</w: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铁路。</w:t>
      </w:r>
    </w:p>
    <w:p>
      <w:pPr>
        <w:spacing w:line="340" w:lineRule="exact"/>
        <w:ind w:left="31680" w:hanging="268" w:hangingChars="128"/>
        <w:rPr>
          <w:rFonts w:ascii="宋体"/>
          <w:szCs w:val="21"/>
        </w:rPr>
      </w:pPr>
    </w:p>
    <w:p>
      <w:pPr>
        <w:spacing w:line="440" w:lineRule="atLeast"/>
        <w:jc w:val="center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参考答案</w:t>
      </w:r>
    </w:p>
    <w:p>
      <w:pPr>
        <w:pStyle w:val="14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预习诊断答案：</w:t>
      </w:r>
    </w:p>
    <w:p>
      <w:pPr>
        <w:spacing w:line="360" w:lineRule="auto"/>
        <w:jc w:val="both"/>
        <w:rPr>
          <w:rFonts w:hint="eastAsia" w:ascii="宋体" w:hAnsi="宋体"/>
          <w:b w:val="0"/>
          <w:bCs/>
          <w:szCs w:val="21"/>
          <w:lang w:eastAsia="zh-CN"/>
        </w:rPr>
      </w:pPr>
      <w:r>
        <w:rPr>
          <w:rFonts w:hint="eastAsia" w:ascii="宋体" w:hAnsi="宋体"/>
          <w:b w:val="0"/>
          <w:bCs/>
          <w:szCs w:val="21"/>
          <w:lang w:eastAsia="zh-CN"/>
        </w:rPr>
        <w:t>1、  南，珠江，香港、澳门，东南亚，南大门。</w:t>
      </w:r>
    </w:p>
    <w:p>
      <w:pPr>
        <w:spacing w:line="360" w:lineRule="auto"/>
        <w:jc w:val="both"/>
        <w:rPr>
          <w:rFonts w:hint="eastAsia" w:ascii="宋体" w:hAnsi="宋体"/>
          <w:b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eastAsia="zh-CN"/>
        </w:rPr>
        <w:t>2-4：ADC</w:t>
      </w:r>
    </w:p>
    <w:p>
      <w:pPr>
        <w:spacing w:line="340" w:lineRule="exact"/>
        <w:rPr>
          <w:rFonts w:hint="eastAsia" w:ascii="宋体" w:hAnsi="宋体"/>
          <w:b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Cs w:val="21"/>
          <w:lang w:val="en-US" w:eastAsia="zh-CN"/>
        </w:rPr>
        <w:t>拓展训练答案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一．选择题（共</w:t>
      </w:r>
      <w:r>
        <w:rPr>
          <w:rFonts w:ascii="宋体" w:hAnsi="宋体"/>
          <w:bCs/>
          <w:szCs w:val="21"/>
        </w:rPr>
        <w:t>15</w:t>
      </w:r>
      <w:r>
        <w:rPr>
          <w:rFonts w:hint="eastAsia" w:ascii="宋体" w:hAnsi="宋体"/>
          <w:bCs/>
          <w:szCs w:val="21"/>
        </w:rPr>
        <w:t>小题）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ascii="宋体" w:hAnsi="宋体"/>
          <w:bCs/>
          <w:szCs w:val="21"/>
        </w:rPr>
        <w:t>1-5,</w:t>
      </w:r>
      <w:r>
        <w:rPr>
          <w:rFonts w:hint="eastAsia" w:ascii="宋体" w:hAnsi="宋体"/>
          <w:bCs/>
          <w:szCs w:val="21"/>
        </w:rPr>
        <w:t>：</w:t>
      </w:r>
      <w:r>
        <w:rPr>
          <w:rFonts w:ascii="宋体" w:hAnsi="宋体"/>
          <w:bCs/>
          <w:szCs w:val="21"/>
        </w:rPr>
        <w:t>BABCA,6-10</w:t>
      </w:r>
      <w:r>
        <w:rPr>
          <w:rFonts w:hint="eastAsia" w:ascii="宋体" w:hAnsi="宋体"/>
          <w:bCs/>
          <w:szCs w:val="21"/>
        </w:rPr>
        <w:t>：</w:t>
      </w:r>
      <w:r>
        <w:rPr>
          <w:rFonts w:ascii="宋体" w:hAnsi="宋体"/>
          <w:bCs/>
          <w:szCs w:val="21"/>
        </w:rPr>
        <w:t>DBCBD,11-15</w:t>
      </w:r>
      <w:r>
        <w:rPr>
          <w:rFonts w:hint="eastAsia" w:ascii="宋体" w:hAnsi="宋体"/>
          <w:bCs/>
          <w:szCs w:val="21"/>
        </w:rPr>
        <w:t>：</w:t>
      </w:r>
      <w:r>
        <w:rPr>
          <w:rFonts w:ascii="宋体" w:hAnsi="宋体"/>
          <w:bCs/>
          <w:szCs w:val="21"/>
        </w:rPr>
        <w:t>ABCCA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二．解答题（共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小题）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ascii="宋体" w:hAnsi="宋体"/>
          <w:bCs/>
          <w:szCs w:val="21"/>
        </w:rPr>
        <w:t>16</w:t>
      </w:r>
      <w:r>
        <w:rPr>
          <w:rFonts w:hint="eastAsia" w:ascii="宋体" w:hAnsi="宋体"/>
          <w:bCs/>
          <w:szCs w:val="21"/>
        </w:rPr>
        <w:t>．答案：（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）巴颜喀拉青海汾小浪底（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分）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）流经华北平原，水流缓慢，泥沙淤积（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分）两岸人们修筑堤坝约束洪水（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分）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）秋冬季节封冻和冬春季节解冻时（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分）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）窑洞（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分）造价低廉；坚固耐用；冬暖夏凉；不占用良田；不破坏生态等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解析：【分析】（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）珠江三角洲位于广东省的东南部，毗邻港澳，与东南亚地区隔海相望；长江三角洲是我国经济发展水平最高、综合实力最强的区域，</w:t>
      </w:r>
      <w:r>
        <w:rPr>
          <w:rFonts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</w:rPr>
        <w:t>是杭州市，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是深圳市，</w:t>
      </w:r>
      <w:r>
        <w:rPr>
          <w:rFonts w:ascii="宋体" w:hAnsi="宋体"/>
          <w:bCs/>
          <w:szCs w:val="21"/>
        </w:rPr>
        <w:t>C</w:t>
      </w:r>
      <w:r>
        <w:rPr>
          <w:rFonts w:hint="eastAsia" w:ascii="宋体" w:hAnsi="宋体"/>
          <w:bCs/>
          <w:szCs w:val="21"/>
        </w:rPr>
        <w:t>是宁波，</w:t>
      </w:r>
      <w:r>
        <w:rPr>
          <w:rFonts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</w:rPr>
        <w:t>是京九铁路．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）长江三角洲以上海为龙头，浙江省北部和江苏省南部为两翼，南京、杭州分别是其北翼、南翼的中心城市；珠江三角洲区域的中心城市为广州．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）珠江三角洲被称为中国“南大门”的原因是珠江三角洲位于广东省的东南部，毗邻港澳，与东南亚地区隔海相望，很多地方是侨乡．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）长江三角洲临江临海，铁路和公路网稠密，有现代化的港口群和航空港等，长江三角洲区域内外联系便利．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【点评】长江三角洲工业基地的位置和特点；珠江三角洲工业基地的位置和特点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ascii="宋体" w:hAnsi="宋体"/>
          <w:bCs/>
          <w:szCs w:val="21"/>
        </w:rPr>
        <w:t>17</w:t>
      </w:r>
      <w:r>
        <w:rPr>
          <w:rFonts w:hint="eastAsia" w:ascii="宋体" w:hAnsi="宋体"/>
          <w:bCs/>
          <w:szCs w:val="21"/>
        </w:rPr>
        <w:t>．答案：（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）广西壮族自治区；（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）贵阳；（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）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；（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）京九；（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）资金雄厚、科技发达．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解析：【分析】读图分析可知：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）贵广高铁连接广州和贵阳，经过的省级行政区甲是广西壮族自治区．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）北温带是指北回归线与北极圈之间的地区，贵阳、南宁、广州三个城市中，贵阳位于北回归线以北的北温带．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）图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中三省区所在区域是热带和亚热带，主要粮食作物是有水稻，主要糖料作物是甘蔗，柑橘是主要的水果．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）图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中乙为京九铁路，连接北京与香港九龙．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）香港、澳门与广东经济的互补性强，与广东相比，香港的优势条件是资金雄厚、科技发达．珠江三角洲和香港的关系非常密切，其合作形式以“前店后厂”为基本模式．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【点评】本题考查的知识点较多，理解答题即可．</w:t>
      </w:r>
    </w:p>
    <w:p>
      <w:pPr>
        <w:spacing w:line="340" w:lineRule="exact"/>
        <w:jc w:val="center"/>
        <w:rPr>
          <w:rFonts w:ascii="宋体"/>
          <w:bCs/>
          <w:szCs w:val="21"/>
        </w:rPr>
      </w:pPr>
    </w:p>
    <w:p>
      <w:pPr>
        <w:spacing w:line="340" w:lineRule="exact"/>
        <w:jc w:val="center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限时作业参考答案</w:t>
      </w:r>
    </w:p>
    <w:p>
      <w:pPr>
        <w:spacing w:line="340" w:lineRule="exact"/>
        <w:rPr>
          <w:rFonts w:asci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1-4 BCBA  5 </w:t>
      </w:r>
      <w:r>
        <w:rPr>
          <w:rFonts w:ascii="宋体" w:hAnsi="宋体"/>
          <w:szCs w:val="21"/>
        </w:rPr>
        <w:t>(1)</w:t>
      </w:r>
      <w:r>
        <w:rPr>
          <w:rFonts w:hint="eastAsia" w:ascii="宋体" w:hAnsi="宋体"/>
          <w:szCs w:val="21"/>
        </w:rPr>
        <w:t>广东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南大门</w:t>
      </w:r>
      <w:r>
        <w:rPr>
          <w:rFonts w:ascii="宋体" w:hAnsi="宋体"/>
          <w:szCs w:val="21"/>
        </w:rPr>
        <w:t xml:space="preserve"> (2)</w:t>
      </w:r>
      <w:r>
        <w:rPr>
          <w:rFonts w:hint="eastAsia" w:ascii="宋体" w:hAnsi="宋体"/>
          <w:szCs w:val="21"/>
        </w:rPr>
        <w:t>南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珠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香港</w:t>
      </w:r>
      <w:r>
        <w:rPr>
          <w:rFonts w:ascii="宋体" w:hAnsi="宋体"/>
          <w:szCs w:val="21"/>
        </w:rPr>
        <w:t>(3)</w:t>
      </w:r>
      <w:r>
        <w:rPr>
          <w:rFonts w:hint="eastAsia" w:ascii="宋体" w:hAnsi="宋体"/>
          <w:szCs w:val="21"/>
        </w:rPr>
        <w:t>香港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澳门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广州</w:t>
      </w:r>
      <w:r>
        <w:rPr>
          <w:rFonts w:ascii="宋体" w:hAnsi="宋体"/>
          <w:szCs w:val="21"/>
        </w:rPr>
        <w:t>(4)</w:t>
      </w:r>
      <w:r>
        <w:rPr>
          <w:rFonts w:hint="eastAsia" w:ascii="宋体" w:hAnsi="宋体"/>
          <w:szCs w:val="21"/>
        </w:rPr>
        <w:t>深圳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珠海京九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京广</w:t>
      </w:r>
    </w:p>
    <w:p>
      <w:pPr>
        <w:spacing w:line="440" w:lineRule="atLeast"/>
        <w:ind w:firstLine="420" w:firstLineChars="200"/>
        <w:rPr>
          <w:rFonts w:asci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0AD8D"/>
    <w:multiLevelType w:val="singleLevel"/>
    <w:tmpl w:val="BA80AD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AE21D0"/>
    <w:multiLevelType w:val="multilevel"/>
    <w:tmpl w:val="70AE21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C9F7305"/>
    <w:rsid w:val="00142DAF"/>
    <w:rsid w:val="00172350"/>
    <w:rsid w:val="00184B24"/>
    <w:rsid w:val="001A0688"/>
    <w:rsid w:val="002E2AB6"/>
    <w:rsid w:val="00412AD0"/>
    <w:rsid w:val="004279F5"/>
    <w:rsid w:val="00435F08"/>
    <w:rsid w:val="00437CE4"/>
    <w:rsid w:val="00472DE3"/>
    <w:rsid w:val="004A604B"/>
    <w:rsid w:val="004E361D"/>
    <w:rsid w:val="0051664C"/>
    <w:rsid w:val="00543D85"/>
    <w:rsid w:val="00572794"/>
    <w:rsid w:val="00596A73"/>
    <w:rsid w:val="00617D73"/>
    <w:rsid w:val="00644D02"/>
    <w:rsid w:val="00664640"/>
    <w:rsid w:val="00695CB8"/>
    <w:rsid w:val="006B51CF"/>
    <w:rsid w:val="00735436"/>
    <w:rsid w:val="00817F8E"/>
    <w:rsid w:val="008A1D89"/>
    <w:rsid w:val="008D5696"/>
    <w:rsid w:val="009064C7"/>
    <w:rsid w:val="00907E5C"/>
    <w:rsid w:val="009229B6"/>
    <w:rsid w:val="00925ABD"/>
    <w:rsid w:val="00925B24"/>
    <w:rsid w:val="00A718E4"/>
    <w:rsid w:val="00AB63EF"/>
    <w:rsid w:val="00AD6934"/>
    <w:rsid w:val="00C526B9"/>
    <w:rsid w:val="00C53F68"/>
    <w:rsid w:val="00C663CE"/>
    <w:rsid w:val="00CA6C81"/>
    <w:rsid w:val="00CB3CCE"/>
    <w:rsid w:val="00CC7648"/>
    <w:rsid w:val="00D10276"/>
    <w:rsid w:val="00D61843"/>
    <w:rsid w:val="00D86958"/>
    <w:rsid w:val="00D978CA"/>
    <w:rsid w:val="00ED1A0A"/>
    <w:rsid w:val="00EF0467"/>
    <w:rsid w:val="00F43A51"/>
    <w:rsid w:val="00F74A81"/>
    <w:rsid w:val="00F860B7"/>
    <w:rsid w:val="00FD63BD"/>
    <w:rsid w:val="01055F71"/>
    <w:rsid w:val="02087D58"/>
    <w:rsid w:val="096F3B27"/>
    <w:rsid w:val="198C0288"/>
    <w:rsid w:val="25D10D61"/>
    <w:rsid w:val="2ADA2A0F"/>
    <w:rsid w:val="2B952B57"/>
    <w:rsid w:val="2C9F7305"/>
    <w:rsid w:val="2DAD7815"/>
    <w:rsid w:val="2DDE6225"/>
    <w:rsid w:val="2E266669"/>
    <w:rsid w:val="332E6C22"/>
    <w:rsid w:val="3C103E82"/>
    <w:rsid w:val="3D7072D7"/>
    <w:rsid w:val="450B089E"/>
    <w:rsid w:val="473C2604"/>
    <w:rsid w:val="48E370D2"/>
    <w:rsid w:val="4C250C53"/>
    <w:rsid w:val="4C451DC8"/>
    <w:rsid w:val="4CC52187"/>
    <w:rsid w:val="4FC50961"/>
    <w:rsid w:val="785773F4"/>
    <w:rsid w:val="7BA44760"/>
    <w:rsid w:val="7FB2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99"/>
    <w:rPr>
      <w:rFonts w:ascii="宋体" w:hAnsi="Courier New"/>
      <w:kern w:val="0"/>
      <w:sz w:val="20"/>
    </w:rPr>
  </w:style>
  <w:style w:type="paragraph" w:styleId="3">
    <w:name w:val="Balloon Text"/>
    <w:basedOn w:val="1"/>
    <w:link w:val="10"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Plain Text Char"/>
    <w:basedOn w:val="6"/>
    <w:link w:val="2"/>
    <w:locked/>
    <w:uiPriority w:val="99"/>
    <w:rPr>
      <w:rFonts w:ascii="宋体" w:hAnsi="Courier New" w:cs="Times New Roman"/>
      <w:sz w:val="24"/>
      <w:szCs w:val="24"/>
    </w:rPr>
  </w:style>
  <w:style w:type="character" w:customStyle="1" w:styleId="10">
    <w:name w:val="Balloon Text Char"/>
    <w:basedOn w:val="6"/>
    <w:link w:val="3"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Footer Char"/>
    <w:basedOn w:val="6"/>
    <w:link w:val="4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2">
    <w:name w:val="Header Char"/>
    <w:basedOn w:val="6"/>
    <w:link w:val="5"/>
    <w:qFormat/>
    <w:locked/>
    <w:uiPriority w:val="99"/>
    <w:rPr>
      <w:rFonts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paragraph" w:styleId="14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863</Words>
  <Characters>4924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2018-03-15T06:35:00Z</dcterms:created>
  <dc:creator>中庸</dc:creator>
  <cp:lastModifiedBy>Administrator</cp:lastModifiedBy>
  <dcterms:modified xsi:type="dcterms:W3CDTF">2018-08-16T07:55:42Z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