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131FC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664CA">
        <w:rPr>
          <w:rFonts w:asciiTheme="minorEastAsia" w:eastAsiaTheme="minorEastAsia" w:hAnsiTheme="minorEastAsia"/>
          <w:b/>
          <w:sz w:val="36"/>
          <w:szCs w:val="36"/>
        </w:rPr>
        <w:t>11</w:t>
      </w:r>
      <w:r w:rsidR="00F131FC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proofErr w:type="gramStart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proofErr w:type="gramEnd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664CA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课时（总第</w:t>
      </w:r>
      <w:r w:rsidR="00C664CA">
        <w:rPr>
          <w:rFonts w:asciiTheme="minorEastAsia" w:eastAsiaTheme="minorEastAsia" w:hAnsiTheme="minorEastAsia"/>
          <w:b/>
          <w:sz w:val="36"/>
          <w:szCs w:val="36"/>
        </w:rPr>
        <w:t>22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B418A2">
        <w:rPr>
          <w:rFonts w:asciiTheme="minorEastAsia" w:eastAsiaTheme="minorEastAsia" w:hAnsiTheme="minorEastAsia"/>
          <w:b/>
          <w:sz w:val="28"/>
        </w:rPr>
        <w:t>1</w:t>
      </w:r>
      <w:r w:rsidR="00A81102">
        <w:rPr>
          <w:rFonts w:asciiTheme="minorEastAsia" w:eastAsiaTheme="minorEastAsia" w:hAnsiTheme="minorEastAsia"/>
          <w:b/>
          <w:sz w:val="28"/>
        </w:rPr>
        <w:t>5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A81102">
        <w:rPr>
          <w:rFonts w:asciiTheme="minorEastAsia" w:eastAsiaTheme="minorEastAsia" w:hAnsiTheme="minorEastAsia" w:hint="eastAsia"/>
          <w:b/>
          <w:sz w:val="28"/>
        </w:rPr>
        <w:t>北伐战争</w:t>
      </w:r>
    </w:p>
    <w:p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:rsidR="00F131FC" w:rsidRPr="00CA7450" w:rsidRDefault="00AB3DFD" w:rsidP="00612662">
      <w:pPr>
        <w:pStyle w:val="a8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612662" w:rsidRPr="00612662">
        <w:rPr>
          <w:rFonts w:asciiTheme="minorEastAsia" w:eastAsiaTheme="minorEastAsia" w:hAnsiTheme="minorEastAsia"/>
          <w:sz w:val="24"/>
          <w:szCs w:val="24"/>
        </w:rPr>
        <w:t>黄埔军校的建立；北伐战争的目的、主要对象、主</w:t>
      </w:r>
      <w:r w:rsidR="00612662" w:rsidRPr="00612662">
        <w:rPr>
          <w:rFonts w:asciiTheme="minorEastAsia" w:eastAsiaTheme="minorEastAsia" w:hAnsiTheme="minorEastAsia" w:hint="eastAsia"/>
          <w:sz w:val="24"/>
          <w:szCs w:val="24"/>
        </w:rPr>
        <w:t>要战场的重要战役；北伐战争胜利进军的原因；国民革命运动失败的原因；南京国民政府的建立。</w:t>
      </w:r>
    </w:p>
    <w:p w:rsidR="00612662" w:rsidRDefault="00AB3DFD" w:rsidP="00612662">
      <w:pPr>
        <w:pStyle w:val="a8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:rsidR="00612662" w:rsidRDefault="00612662" w:rsidP="0081696B">
      <w:pPr>
        <w:pStyle w:val="a8"/>
        <w:numPr>
          <w:ilvl w:val="0"/>
          <w:numId w:val="35"/>
        </w:num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612662">
        <w:rPr>
          <w:rFonts w:asciiTheme="minorEastAsia" w:eastAsiaTheme="minorEastAsia" w:hAnsiTheme="minorEastAsia"/>
          <w:sz w:val="24"/>
          <w:szCs w:val="24"/>
        </w:rPr>
        <w:t>通过制作和利用《北伐战争形势图》</w:t>
      </w:r>
      <w:r w:rsidRPr="0061266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612662">
        <w:rPr>
          <w:rFonts w:asciiTheme="minorEastAsia" w:eastAsiaTheme="minorEastAsia" w:hAnsiTheme="minorEastAsia"/>
          <w:sz w:val="24"/>
          <w:szCs w:val="24"/>
        </w:rPr>
        <w:t>概述北伐战争的进军路线和主要对象</w:t>
      </w:r>
      <w:r w:rsidRPr="0061266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612662">
        <w:rPr>
          <w:rFonts w:asciiTheme="minorEastAsia" w:eastAsiaTheme="minorEastAsia" w:hAnsiTheme="minorEastAsia"/>
          <w:sz w:val="24"/>
          <w:szCs w:val="24"/>
        </w:rPr>
        <w:t>培养学生的动手能力、读图识图能力、口头表达能力和概括历史事件的能力。</w:t>
      </w:r>
    </w:p>
    <w:p w:rsidR="00612662" w:rsidRDefault="00612662" w:rsidP="0081696B">
      <w:pPr>
        <w:pStyle w:val="a8"/>
        <w:numPr>
          <w:ilvl w:val="0"/>
          <w:numId w:val="35"/>
        </w:num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81696B">
        <w:rPr>
          <w:rFonts w:asciiTheme="minorEastAsia" w:eastAsiaTheme="minorEastAsia" w:hAnsiTheme="minorEastAsia"/>
          <w:sz w:val="24"/>
          <w:szCs w:val="24"/>
        </w:rPr>
        <w:t>通过小组讨论、分析北伐战争胜利的原因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培养学生综合分析的能力和合作意识；通过材料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分析国民革命失败的原因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培养学生阅读材料和利用材料分析问题的能力；通过课堂辨析说明题的学习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，培养学生的判断能力、口头表达能力。</w:t>
      </w:r>
    </w:p>
    <w:p w:rsidR="00612662" w:rsidRPr="0081696B" w:rsidRDefault="00612662" w:rsidP="0081696B">
      <w:pPr>
        <w:pStyle w:val="a8"/>
        <w:numPr>
          <w:ilvl w:val="0"/>
          <w:numId w:val="35"/>
        </w:num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81696B">
        <w:rPr>
          <w:rFonts w:asciiTheme="minorEastAsia" w:eastAsiaTheme="minorEastAsia" w:hAnsiTheme="minorEastAsia"/>
          <w:sz w:val="24"/>
          <w:szCs w:val="24"/>
        </w:rPr>
        <w:t>通过课前搜集资料、预习、复习总结和自学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培养学生的自主学习能力和综合归纳能力等。</w:t>
      </w:r>
    </w:p>
    <w:p w:rsidR="0081696B" w:rsidRDefault="00AB3DFD" w:rsidP="0081696B">
      <w:pPr>
        <w:pStyle w:val="a8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:rsidR="0081696B" w:rsidRPr="0081696B" w:rsidRDefault="0081696B" w:rsidP="0081696B">
      <w:pPr>
        <w:pStyle w:val="a8"/>
        <w:numPr>
          <w:ilvl w:val="0"/>
          <w:numId w:val="37"/>
        </w:num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81696B">
        <w:rPr>
          <w:rFonts w:asciiTheme="minorEastAsia" w:eastAsiaTheme="minorEastAsia" w:hAnsiTheme="minorEastAsia"/>
          <w:sz w:val="24"/>
          <w:szCs w:val="24"/>
        </w:rPr>
        <w:t>通过分析北伐战争胜利进军的原因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使学生认识到中国共产党党员始终把国家和民族的利益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作为自己的奋斗目标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并不惜为之献出自己宝贵的生命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激发学生对中国共产党的热爱之情和爱国主义情感。</w:t>
      </w:r>
    </w:p>
    <w:p w:rsidR="0081696B" w:rsidRPr="0081696B" w:rsidRDefault="0081696B" w:rsidP="0081696B">
      <w:pPr>
        <w:pStyle w:val="a8"/>
        <w:numPr>
          <w:ilvl w:val="0"/>
          <w:numId w:val="37"/>
        </w:num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  <w:r w:rsidRPr="0081696B">
        <w:rPr>
          <w:rFonts w:asciiTheme="minorEastAsia" w:eastAsiaTheme="minorEastAsia" w:hAnsiTheme="minorEastAsia"/>
          <w:sz w:val="24"/>
          <w:szCs w:val="24"/>
        </w:rPr>
        <w:t>使学生认识到北伐战争是中国各革命阶级积极参加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81696B">
        <w:rPr>
          <w:rFonts w:asciiTheme="minorEastAsia" w:eastAsiaTheme="minorEastAsia" w:hAnsiTheme="minorEastAsia"/>
          <w:sz w:val="24"/>
          <w:szCs w:val="24"/>
        </w:rPr>
        <w:t>并由</w:t>
      </w:r>
      <w:r w:rsidRPr="0081696B">
        <w:rPr>
          <w:rFonts w:asciiTheme="minorEastAsia" w:eastAsiaTheme="minorEastAsia" w:hAnsiTheme="minorEastAsia" w:hint="eastAsia"/>
          <w:sz w:val="24"/>
          <w:szCs w:val="24"/>
        </w:rPr>
        <w:t>国共合作领导的反帝反封建的正义战争，培养学生的合作意识和团队精神。通过对南京国民政府的建立和国民革命失败的原因的分析，使学生认识国民党的反动本质，增强爱国、爱党的情感。</w:t>
      </w:r>
    </w:p>
    <w:p w:rsidR="007D3DFE" w:rsidRPr="007D3DFE" w:rsidRDefault="007D3DFE" w:rsidP="0081696B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81696B">
        <w:rPr>
          <w:rFonts w:asciiTheme="minorEastAsia" w:eastAsiaTheme="minorEastAsia" w:hAnsiTheme="minorEastAsia" w:hint="eastAsia"/>
          <w:b/>
          <w:sz w:val="28"/>
        </w:rPr>
        <w:t>北伐战争胜利进军</w:t>
      </w:r>
    </w:p>
    <w:p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81696B" w:rsidRPr="0081696B" w:rsidRDefault="0081696B" w:rsidP="0081696B">
      <w:pPr>
        <w:pStyle w:val="a8"/>
        <w:ind w:firstLineChars="200" w:firstLine="480"/>
        <w:jc w:val="center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情景导入　生成问题</w:t>
      </w:r>
    </w:p>
    <w:p w:rsidR="0081696B" w:rsidRPr="0081696B" w:rsidRDefault="0081696B" w:rsidP="0081696B">
      <w:pPr>
        <w:pStyle w:val="a8"/>
        <w:ind w:firstLineChars="200" w:firstLine="480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孙中山是我国历史上一位伟大的资产阶级革命家</w:t>
      </w:r>
      <w:r w:rsidRPr="0081696B">
        <w:rPr>
          <w:rFonts w:hAnsi="宋体" w:hint="eastAsia"/>
          <w:sz w:val="24"/>
          <w:szCs w:val="24"/>
        </w:rPr>
        <w:t>，“</w:t>
      </w:r>
      <w:r w:rsidRPr="0081696B">
        <w:rPr>
          <w:rFonts w:hAnsi="宋体"/>
          <w:sz w:val="24"/>
          <w:szCs w:val="24"/>
        </w:rPr>
        <w:t>五四运动”前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为了挽救民族危亡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他先后领导了辛亥革命、二次革命、护国运动和护法运动</w:t>
      </w:r>
      <w:r w:rsidRPr="0081696B">
        <w:rPr>
          <w:rFonts w:hAnsi="宋体" w:hint="eastAsia"/>
          <w:sz w:val="24"/>
          <w:szCs w:val="24"/>
        </w:rPr>
        <w:t>，</w:t>
      </w:r>
      <w:proofErr w:type="gramStart"/>
      <w:r w:rsidRPr="0081696B">
        <w:rPr>
          <w:rFonts w:hAnsi="宋体"/>
          <w:sz w:val="24"/>
          <w:szCs w:val="24"/>
        </w:rPr>
        <w:t>但斗争</w:t>
      </w:r>
      <w:proofErr w:type="gramEnd"/>
      <w:r w:rsidRPr="0081696B">
        <w:rPr>
          <w:rFonts w:hAnsi="宋体"/>
          <w:sz w:val="24"/>
          <w:szCs w:val="24"/>
        </w:rPr>
        <w:t>都失败了。“五四运动”和中国共产党成立之后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他亲眼目睹了人民群众力量的不</w:t>
      </w:r>
      <w:r w:rsidRPr="0081696B">
        <w:rPr>
          <w:rFonts w:hAnsi="宋体" w:hint="eastAsia"/>
          <w:sz w:val="24"/>
          <w:szCs w:val="24"/>
        </w:rPr>
        <w:t>断壮大，开始了他一生中伟大的转变，</w:t>
      </w:r>
      <w:r w:rsidRPr="0081696B">
        <w:rPr>
          <w:rFonts w:hAnsi="宋体"/>
          <w:sz w:val="24"/>
          <w:szCs w:val="24"/>
        </w:rPr>
        <w:t>1924年他改组了国民党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接受了中国共产党的反帝反封建的主张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国共两党实现了第一次合作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使中国革命进入了一个崭新的历史时期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即国民革命时期。</w:t>
      </w:r>
      <w:r w:rsidRPr="0081696B">
        <w:rPr>
          <w:rFonts w:hAnsi="宋体"/>
          <w:sz w:val="24"/>
          <w:szCs w:val="24"/>
        </w:rPr>
        <w:lastRenderedPageBreak/>
        <w:t>在这一时期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国共合作领导了北伐战争</w:t>
      </w:r>
      <w:r w:rsidRPr="0081696B">
        <w:rPr>
          <w:rFonts w:hAnsi="宋体" w:hint="eastAsia"/>
          <w:sz w:val="24"/>
          <w:szCs w:val="24"/>
        </w:rPr>
        <w:t>，</w:t>
      </w:r>
      <w:r w:rsidRPr="0081696B">
        <w:rPr>
          <w:rFonts w:hAnsi="宋体"/>
          <w:sz w:val="24"/>
          <w:szCs w:val="24"/>
        </w:rPr>
        <w:t>把国民革命运动推向了高潮。</w:t>
      </w:r>
    </w:p>
    <w:p w:rsidR="0081696B" w:rsidRPr="0081696B" w:rsidRDefault="0081696B" w:rsidP="0081696B">
      <w:pPr>
        <w:pStyle w:val="a8"/>
        <w:rPr>
          <w:rFonts w:asciiTheme="minorEastAsia" w:eastAsiaTheme="minorEastAsia" w:hAnsiTheme="minorEastAsia"/>
          <w:b/>
          <w:kern w:val="2"/>
          <w:sz w:val="28"/>
          <w:szCs w:val="22"/>
        </w:rPr>
      </w:pPr>
      <w:r w:rsidRPr="0081696B"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挑战项目</w:t>
      </w:r>
      <w:proofErr w:type="gramStart"/>
      <w:r w:rsidRPr="0081696B"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一</w:t>
      </w:r>
      <w:proofErr w:type="gramEnd"/>
      <w:r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：</w:t>
      </w:r>
      <w:r w:rsidRPr="0081696B">
        <w:rPr>
          <w:rFonts w:asciiTheme="minorEastAsia" w:eastAsiaTheme="minorEastAsia" w:hAnsiTheme="minorEastAsia"/>
          <w:b/>
          <w:kern w:val="2"/>
          <w:sz w:val="28"/>
          <w:szCs w:val="22"/>
        </w:rPr>
        <w:t>国共合作的实现</w:t>
      </w:r>
    </w:p>
    <w:p w:rsidR="007C2466" w:rsidRDefault="007C2466" w:rsidP="0081696B">
      <w:pPr>
        <w:pStyle w:val="a8"/>
        <w:rPr>
          <w:rFonts w:asciiTheme="minorEastAsia" w:eastAsiaTheme="minorEastAsia" w:hAnsiTheme="minorEastAsia"/>
          <w:b/>
          <w:kern w:val="2"/>
          <w:sz w:val="28"/>
          <w:szCs w:val="22"/>
        </w:rPr>
      </w:pPr>
      <w:r>
        <w:rPr>
          <w:noProof/>
        </w:rPr>
        <w:drawing>
          <wp:inline distT="0" distB="0" distL="0" distR="0" wp14:anchorId="1A1234D8" wp14:editId="63710C4B">
            <wp:extent cx="4676190" cy="34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20" w:rsidRDefault="00C02A20" w:rsidP="00C02A20">
      <w:pPr>
        <w:autoSpaceDE w:val="0"/>
        <w:autoSpaceDN w:val="0"/>
        <w:adjustRightInd w:val="0"/>
        <w:spacing w:line="400" w:lineRule="exact"/>
        <w:ind w:firstLineChars="100" w:firstLine="241"/>
        <w:rPr>
          <w:rFonts w:ascii="Times New Roman" w:hAnsi="Times New Roman"/>
          <w:kern w:val="0"/>
          <w:sz w:val="24"/>
          <w:szCs w:val="24"/>
          <w:lang w:val="zh-CN"/>
        </w:rPr>
      </w:pPr>
      <w:r w:rsidRPr="00C02A20"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例</w:t>
      </w:r>
      <w:r w:rsidRPr="00C02A20"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中共三大上确定了共产党员以个人身</w:t>
      </w:r>
      <w:r w:rsidR="00DC4750">
        <w:rPr>
          <w:rFonts w:ascii="Times New Roman" w:hAnsi="Times New Roman" w:hint="eastAsia"/>
          <w:kern w:val="0"/>
          <w:sz w:val="24"/>
          <w:szCs w:val="24"/>
          <w:lang w:val="zh-CN"/>
        </w:rPr>
        <w:t>份加入</w:t>
      </w:r>
      <w:r>
        <w:rPr>
          <w:rFonts w:ascii="Times New Roman" w:hAnsi="Times New Roman"/>
          <w:kern w:val="0"/>
          <w:sz w:val="24"/>
          <w:szCs w:val="24"/>
          <w:lang w:val="zh-CN"/>
        </w:rPr>
        <w:t>国</w:t>
      </w:r>
      <w:r w:rsidR="00DC4750">
        <w:rPr>
          <w:rFonts w:ascii="Times New Roman" w:hAnsi="Times New Roman" w:hint="eastAsia"/>
          <w:kern w:val="0"/>
          <w:sz w:val="24"/>
          <w:szCs w:val="24"/>
          <w:lang w:val="zh-CN"/>
        </w:rPr>
        <w:t>民党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 w:rsidR="00DC4750">
        <w:rPr>
          <w:rFonts w:ascii="Times New Roman" w:hAnsi="Times New Roman" w:hint="eastAsia"/>
          <w:kern w:val="0"/>
          <w:sz w:val="24"/>
          <w:szCs w:val="24"/>
          <w:lang w:val="zh-CN"/>
        </w:rPr>
        <w:t>采取党</w:t>
      </w:r>
      <w:r>
        <w:rPr>
          <w:rFonts w:ascii="Times New Roman" w:hAnsi="Times New Roman"/>
          <w:kern w:val="0"/>
          <w:sz w:val="24"/>
          <w:szCs w:val="24"/>
          <w:lang w:val="zh-CN"/>
        </w:rPr>
        <w:t>内合作的形式，同国民党建立联合战线，当时面临的重要任务是（</w:t>
      </w:r>
      <w:r w:rsidR="00DC475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DC4750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:rsidR="00DC4750" w:rsidRDefault="00C02A20" w:rsidP="00DC475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/>
          <w:kern w:val="0"/>
          <w:sz w:val="24"/>
          <w:szCs w:val="24"/>
          <w:lang w:val="zh-CN"/>
        </w:rPr>
        <w:t>．继续领导工人运动</w:t>
      </w:r>
      <w:r w:rsidR="00DC475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DC4750">
        <w:rPr>
          <w:rFonts w:ascii="Times New Roman" w:hAnsi="Times New Roman"/>
          <w:kern w:val="0"/>
          <w:sz w:val="24"/>
          <w:szCs w:val="24"/>
          <w:lang w:val="zh-CN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推翻帝国主义和封建主义的统治</w:t>
      </w:r>
    </w:p>
    <w:p w:rsidR="00C02A20" w:rsidRDefault="00C02A20" w:rsidP="00DC475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推翻袁世凯的统治</w:t>
      </w:r>
      <w:r w:rsidR="00DC475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DC4750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实现三民主义的主张</w:t>
      </w:r>
    </w:p>
    <w:p w:rsidR="0081696B" w:rsidRPr="0081696B" w:rsidRDefault="0081696B" w:rsidP="0081696B">
      <w:pPr>
        <w:pStyle w:val="a8"/>
        <w:rPr>
          <w:rFonts w:asciiTheme="minorEastAsia" w:eastAsiaTheme="minorEastAsia" w:hAnsiTheme="minorEastAsia"/>
          <w:b/>
          <w:kern w:val="2"/>
          <w:sz w:val="28"/>
          <w:szCs w:val="22"/>
        </w:rPr>
      </w:pPr>
      <w:r w:rsidRPr="0081696B"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挑战项目</w:t>
      </w:r>
      <w:r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二：</w:t>
      </w:r>
      <w:r w:rsidRPr="0081696B">
        <w:rPr>
          <w:rFonts w:asciiTheme="minorEastAsia" w:eastAsiaTheme="minorEastAsia" w:hAnsiTheme="minorEastAsia"/>
          <w:b/>
          <w:kern w:val="2"/>
          <w:sz w:val="28"/>
          <w:szCs w:val="22"/>
        </w:rPr>
        <w:t>北伐胜利进</w:t>
      </w:r>
      <w:r w:rsidRPr="0081696B"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军</w:t>
      </w:r>
    </w:p>
    <w:p w:rsidR="007C2466" w:rsidRDefault="007C2466" w:rsidP="0081696B">
      <w:pPr>
        <w:pStyle w:val="a8"/>
        <w:rPr>
          <w:rFonts w:asciiTheme="minorEastAsia" w:eastAsiaTheme="minorEastAsia" w:hAnsiTheme="minorEastAsia"/>
          <w:b/>
          <w:kern w:val="2"/>
          <w:sz w:val="28"/>
          <w:szCs w:val="22"/>
        </w:rPr>
      </w:pPr>
      <w:r>
        <w:rPr>
          <w:noProof/>
        </w:rPr>
        <w:drawing>
          <wp:inline distT="0" distB="0" distL="0" distR="0" wp14:anchorId="5BBB00AF" wp14:editId="3239466E">
            <wp:extent cx="4447619" cy="28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50" w:rsidRDefault="00DC4750" w:rsidP="00DC475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C02A20"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例</w:t>
      </w: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2 </w:t>
      </w:r>
      <w:r>
        <w:rPr>
          <w:rFonts w:ascii="Times New Roman" w:hAnsi="Times New Roman"/>
          <w:kern w:val="0"/>
          <w:sz w:val="24"/>
          <w:szCs w:val="24"/>
          <w:lang w:val="zh-CN"/>
        </w:rPr>
        <w:t>毛泽东说：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中国的革命，自从一九二四年开始，就由国共两党的情况起着决定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的作用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孙中山先生致力国民革命凡四十年还未能完成的革命事业，在仅仅两三年之内，获得了巨大的成就。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中国的革命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获得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巨大的成就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的主要原因是（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:rsidR="00DC4750" w:rsidRDefault="00DC4750" w:rsidP="00DC4750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民族工业的发展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黄埔军校的建立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国共两党的合作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国民政府的成立</w:t>
      </w:r>
    </w:p>
    <w:p w:rsidR="0081696B" w:rsidRPr="0081696B" w:rsidRDefault="0081696B" w:rsidP="00DC4750">
      <w:pPr>
        <w:pStyle w:val="a8"/>
        <w:spacing w:beforeLines="50" w:before="156"/>
        <w:rPr>
          <w:rFonts w:hAnsi="宋体"/>
          <w:sz w:val="24"/>
          <w:szCs w:val="24"/>
        </w:rPr>
      </w:pPr>
      <w:r w:rsidRPr="0081696B"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挑战项目</w:t>
      </w:r>
      <w:r>
        <w:rPr>
          <w:rFonts w:asciiTheme="minorEastAsia" w:eastAsiaTheme="minorEastAsia" w:hAnsiTheme="minorEastAsia" w:hint="eastAsia"/>
          <w:b/>
          <w:kern w:val="2"/>
          <w:sz w:val="28"/>
          <w:szCs w:val="22"/>
        </w:rPr>
        <w:t>三</w:t>
      </w:r>
      <w:r w:rsidR="00A81102">
        <w:rPr>
          <w:rFonts w:hAnsi="宋体" w:hint="eastAsia"/>
          <w:sz w:val="24"/>
          <w:szCs w:val="24"/>
        </w:rPr>
        <w:t>：</w:t>
      </w:r>
      <w:r w:rsidRPr="00A81102">
        <w:rPr>
          <w:rFonts w:asciiTheme="minorEastAsia" w:eastAsiaTheme="minorEastAsia" w:hAnsiTheme="minorEastAsia"/>
          <w:b/>
          <w:kern w:val="2"/>
          <w:sz w:val="28"/>
          <w:szCs w:val="22"/>
        </w:rPr>
        <w:t>国民党右派叛变革命与南京国民政府的建立</w:t>
      </w:r>
    </w:p>
    <w:p w:rsidR="0081696B" w:rsidRDefault="00C02A20" w:rsidP="00C02A20">
      <w:pPr>
        <w:pStyle w:val="a8"/>
        <w:ind w:left="400" w:hangingChars="200" w:hanging="400"/>
        <w:rPr>
          <w:rFonts w:hAnsi="宋体"/>
          <w:sz w:val="24"/>
          <w:szCs w:val="24"/>
        </w:rPr>
      </w:pPr>
      <w:r>
        <w:rPr>
          <w:noProof/>
        </w:rPr>
        <w:drawing>
          <wp:inline distT="0" distB="0" distL="0" distR="0" wp14:anchorId="1425EDD8" wp14:editId="33F0646D">
            <wp:extent cx="4476190" cy="15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C0692" wp14:editId="0443A0AD">
            <wp:extent cx="4238095" cy="12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50" w:rsidRDefault="00DC4750" w:rsidP="00DC475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C02A20"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例</w:t>
      </w: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3 </w:t>
      </w:r>
      <w:r>
        <w:rPr>
          <w:rFonts w:ascii="Times New Roman" w:hAnsi="Times New Roman"/>
          <w:kern w:val="0"/>
          <w:sz w:val="24"/>
          <w:szCs w:val="24"/>
          <w:lang w:val="zh-CN"/>
        </w:rPr>
        <w:t>1927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/>
          <w:kern w:val="0"/>
          <w:sz w:val="24"/>
          <w:szCs w:val="24"/>
          <w:lang w:val="zh-CN"/>
        </w:rPr>
        <w:t>日，中共中央发表了《为蒋介石屠杀革命民众宣言》，指出：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蒋介石业已变为国民革命公开的敌人，业已变为帝国主义的工具，业已变为屠杀工农和革命群众的白色恐怖的罪魁。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中共中央发表宣言的背景是（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:rsidR="00DC4750" w:rsidRDefault="00DC4750" w:rsidP="00DC475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张学良宣布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改易旗帜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蒋介石发动了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四一二政变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</w:p>
    <w:p w:rsidR="00DC4750" w:rsidRDefault="00DC4750" w:rsidP="00DC475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张作霖杀害李大钊等革命志士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汪精卫召开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分共会议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</w:p>
    <w:p w:rsidR="00DC4750" w:rsidRDefault="00BB7048" w:rsidP="00BB7048">
      <w:pPr>
        <w:pStyle w:val="a8"/>
        <w:ind w:leftChars="200" w:left="420"/>
        <w:rPr>
          <w:rFonts w:hAnsi="宋体"/>
          <w:sz w:val="24"/>
          <w:szCs w:val="24"/>
        </w:rPr>
      </w:pPr>
      <w:r>
        <w:rPr>
          <w:noProof/>
        </w:rPr>
        <w:drawing>
          <wp:inline distT="0" distB="0" distL="0" distR="0" wp14:anchorId="6E3C45D0" wp14:editId="194F3559">
            <wp:extent cx="2676190" cy="15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6B" w:rsidRPr="0081696B" w:rsidRDefault="0081696B" w:rsidP="0081696B">
      <w:pPr>
        <w:pStyle w:val="a8"/>
        <w:ind w:firstLineChars="200" w:firstLine="480"/>
        <w:jc w:val="center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合作探究　生成能力</w:t>
      </w:r>
    </w:p>
    <w:p w:rsidR="0081696B" w:rsidRPr="00BB7048" w:rsidRDefault="0081696B" w:rsidP="0081696B">
      <w:pPr>
        <w:pStyle w:val="a8"/>
        <w:ind w:firstLineChars="200" w:firstLine="482"/>
        <w:rPr>
          <w:rFonts w:hAnsi="宋体"/>
          <w:b/>
          <w:bCs/>
          <w:sz w:val="24"/>
          <w:szCs w:val="24"/>
        </w:rPr>
      </w:pPr>
      <w:r w:rsidRPr="00BB7048">
        <w:rPr>
          <w:rFonts w:hAnsi="宋体"/>
          <w:b/>
          <w:bCs/>
          <w:sz w:val="24"/>
          <w:szCs w:val="24"/>
        </w:rPr>
        <w:t>【探究一】有人说</w:t>
      </w:r>
      <w:r w:rsidRPr="00BB7048">
        <w:rPr>
          <w:rFonts w:hAnsi="宋体" w:hint="eastAsia"/>
          <w:b/>
          <w:bCs/>
          <w:sz w:val="24"/>
          <w:szCs w:val="24"/>
        </w:rPr>
        <w:t>，</w:t>
      </w:r>
      <w:r w:rsidRPr="00BB7048">
        <w:rPr>
          <w:rFonts w:hAnsi="宋体"/>
          <w:b/>
          <w:bCs/>
          <w:sz w:val="24"/>
          <w:szCs w:val="24"/>
        </w:rPr>
        <w:t>北伐军胜利进军</w:t>
      </w:r>
      <w:r w:rsidRPr="00BB7048">
        <w:rPr>
          <w:rFonts w:hAnsi="宋体" w:hint="eastAsia"/>
          <w:b/>
          <w:bCs/>
          <w:sz w:val="24"/>
          <w:szCs w:val="24"/>
        </w:rPr>
        <w:t>，</w:t>
      </w:r>
      <w:r w:rsidRPr="00BB7048">
        <w:rPr>
          <w:rFonts w:hAnsi="宋体"/>
          <w:b/>
          <w:bCs/>
          <w:sz w:val="24"/>
          <w:szCs w:val="24"/>
        </w:rPr>
        <w:t>基本打跨了北洋军阀</w:t>
      </w:r>
      <w:r w:rsidRPr="00BB7048">
        <w:rPr>
          <w:rFonts w:hAnsi="宋体" w:hint="eastAsia"/>
          <w:b/>
          <w:bCs/>
          <w:sz w:val="24"/>
          <w:szCs w:val="24"/>
        </w:rPr>
        <w:t>，</w:t>
      </w:r>
      <w:r w:rsidRPr="00BB7048">
        <w:rPr>
          <w:rFonts w:hAnsi="宋体"/>
          <w:b/>
          <w:bCs/>
          <w:sz w:val="24"/>
          <w:szCs w:val="24"/>
        </w:rPr>
        <w:t>所以国民革命胜利了。有人说</w:t>
      </w:r>
      <w:r w:rsidRPr="00BB7048">
        <w:rPr>
          <w:rFonts w:hAnsi="宋体" w:hint="eastAsia"/>
          <w:b/>
          <w:bCs/>
          <w:sz w:val="24"/>
          <w:szCs w:val="24"/>
        </w:rPr>
        <w:t>，</w:t>
      </w:r>
      <w:r w:rsidRPr="00BB7048">
        <w:rPr>
          <w:rFonts w:hAnsi="宋体"/>
          <w:b/>
          <w:bCs/>
          <w:sz w:val="24"/>
          <w:szCs w:val="24"/>
        </w:rPr>
        <w:t>国民革命失败了</w:t>
      </w:r>
      <w:r w:rsidRPr="00BB7048">
        <w:rPr>
          <w:rFonts w:hAnsi="宋体" w:hint="eastAsia"/>
          <w:b/>
          <w:bCs/>
          <w:sz w:val="24"/>
          <w:szCs w:val="24"/>
        </w:rPr>
        <w:t>，</w:t>
      </w:r>
      <w:r w:rsidRPr="00BB7048">
        <w:rPr>
          <w:rFonts w:hAnsi="宋体"/>
          <w:b/>
          <w:bCs/>
          <w:sz w:val="24"/>
          <w:szCs w:val="24"/>
        </w:rPr>
        <w:t>因为它没有改变中国的社会性质</w:t>
      </w:r>
      <w:r w:rsidRPr="00BB7048">
        <w:rPr>
          <w:rFonts w:hAnsi="宋体" w:hint="eastAsia"/>
          <w:b/>
          <w:bCs/>
          <w:sz w:val="24"/>
          <w:szCs w:val="24"/>
        </w:rPr>
        <w:t>，</w:t>
      </w:r>
      <w:r w:rsidRPr="00BB7048">
        <w:rPr>
          <w:rFonts w:hAnsi="宋体"/>
          <w:b/>
          <w:bCs/>
          <w:sz w:val="24"/>
          <w:szCs w:val="24"/>
        </w:rPr>
        <w:t>没有完成反帝反封建的革命任务。</w:t>
      </w:r>
    </w:p>
    <w:p w:rsidR="00BB7048" w:rsidRPr="00BB7048" w:rsidRDefault="00BB7048" w:rsidP="00BB7048">
      <w:pPr>
        <w:pStyle w:val="a8"/>
        <w:ind w:firstLineChars="200" w:firstLine="420"/>
        <w:rPr>
          <w:rFonts w:ascii="Times New Roman" w:eastAsia="MingLiU_HKSCS" w:hAnsi="Times New Roman"/>
          <w:sz w:val="21"/>
          <w:szCs w:val="22"/>
        </w:rPr>
      </w:pPr>
      <w:r w:rsidRPr="00BB7048">
        <w:rPr>
          <w:rFonts w:ascii="Times New Roman" w:hAnsi="Times New Roman"/>
          <w:sz w:val="21"/>
          <w:szCs w:val="22"/>
        </w:rPr>
        <w:t>结论：北伐战争虽然取得了巨</w:t>
      </w:r>
      <w:r w:rsidRPr="00BB7048">
        <w:rPr>
          <w:rFonts w:ascii="Times New Roman" w:hAnsi="Times New Roman" w:hint="eastAsia"/>
          <w:sz w:val="21"/>
          <w:szCs w:val="22"/>
        </w:rPr>
        <w:t>大胜利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基本上打垮了北洋军阀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但是随着国民党右派蒋介石、汪精卫等叛变革命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中国又出现了反共反人民的南京国民政府。旧军阀被打垮了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又出现了以蒋介石为首的国民党新军阀。新军阀对内镇压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对外出卖国家和民族的利益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是大地主和大资产阶级的代表。因此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中国人民反帝反封建的民主革命任务没有完成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中国半殖民地半封建的社会性质没有改变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国民革命最终失败了。</w:t>
      </w:r>
    </w:p>
    <w:p w:rsidR="0081696B" w:rsidRPr="00BB7048" w:rsidRDefault="0081696B" w:rsidP="0081696B">
      <w:pPr>
        <w:pStyle w:val="a8"/>
        <w:ind w:firstLineChars="200" w:firstLine="482"/>
        <w:rPr>
          <w:rFonts w:hAnsi="宋体"/>
          <w:b/>
          <w:bCs/>
          <w:sz w:val="24"/>
          <w:szCs w:val="24"/>
        </w:rPr>
      </w:pPr>
      <w:r w:rsidRPr="00BB7048">
        <w:rPr>
          <w:rFonts w:hAnsi="宋体"/>
          <w:b/>
          <w:bCs/>
          <w:sz w:val="24"/>
          <w:szCs w:val="24"/>
        </w:rPr>
        <w:lastRenderedPageBreak/>
        <w:t>【探究二】国民革命失败的原因？</w:t>
      </w:r>
    </w:p>
    <w:p w:rsidR="00BB7048" w:rsidRPr="00BB7048" w:rsidRDefault="00BB7048" w:rsidP="00BB7048">
      <w:pPr>
        <w:pStyle w:val="a8"/>
        <w:ind w:firstLineChars="200" w:firstLine="420"/>
        <w:rPr>
          <w:rFonts w:ascii="Times New Roman" w:eastAsia="MingLiU_HKSCS" w:hAnsi="Times New Roman"/>
          <w:sz w:val="21"/>
          <w:szCs w:val="22"/>
        </w:rPr>
      </w:pPr>
      <w:r w:rsidRPr="00BB7048">
        <w:rPr>
          <w:rFonts w:ascii="Times New Roman" w:hAnsi="Times New Roman"/>
          <w:sz w:val="21"/>
          <w:szCs w:val="22"/>
        </w:rPr>
        <w:t>结论：国际帝国主义联合支持国民党右派叛变革命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/>
          <w:sz w:val="21"/>
          <w:szCs w:val="22"/>
        </w:rPr>
        <w:t>极力破坏中国</w:t>
      </w:r>
      <w:r w:rsidRPr="00BB7048">
        <w:rPr>
          <w:rFonts w:ascii="Times New Roman" w:hAnsi="Times New Roman" w:hint="eastAsia"/>
          <w:sz w:val="21"/>
          <w:szCs w:val="22"/>
        </w:rPr>
        <w:t>革命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反革命力量大大超过了革命力量；国民党右派不断制造反共反人民的反革命政变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大肆屠杀共产党员和革命群众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严重削弱了革命力量；再加上中国共产党还处于幼年时期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缺乏斗争经验。领导人陈独秀又犯了右倾投降主义的错误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放弃了革命的领导权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导致在敌人发动突然袭击时</w:t>
      </w:r>
      <w:r w:rsidRPr="00BB7048">
        <w:rPr>
          <w:rFonts w:ascii="Times New Roman" w:eastAsia="MingLiU_HKSCS" w:hAnsi="Times New Roman" w:hint="eastAsia"/>
          <w:sz w:val="21"/>
          <w:szCs w:val="22"/>
        </w:rPr>
        <w:t>，</w:t>
      </w:r>
      <w:r w:rsidRPr="00BB7048">
        <w:rPr>
          <w:rFonts w:ascii="Times New Roman" w:hAnsi="Times New Roman" w:hint="eastAsia"/>
          <w:sz w:val="21"/>
          <w:szCs w:val="22"/>
        </w:rPr>
        <w:t>不能组织有效的反抗。</w:t>
      </w:r>
    </w:p>
    <w:p w:rsidR="00BB7048" w:rsidRDefault="00BB7048" w:rsidP="00A81102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:rsidR="00A81102" w:rsidRPr="007D3DFE" w:rsidRDefault="00A81102" w:rsidP="00A81102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81696B" w:rsidRPr="0081696B" w:rsidRDefault="0081696B" w:rsidP="00A81102">
      <w:pPr>
        <w:pStyle w:val="a8"/>
        <w:ind w:firstLineChars="900" w:firstLine="2160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北伐战争</w:t>
      </w:r>
    </w:p>
    <w:p w:rsidR="0081696B" w:rsidRPr="0081696B" w:rsidRDefault="0081696B" w:rsidP="0081696B">
      <w:pPr>
        <w:pStyle w:val="a8"/>
        <w:ind w:firstLineChars="200" w:firstLine="480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黄埔军校的创立</w:t>
      </w:r>
    </w:p>
    <w:p w:rsidR="0081696B" w:rsidRPr="0081696B" w:rsidRDefault="0081696B" w:rsidP="0081696B">
      <w:pPr>
        <w:pStyle w:val="a8"/>
        <w:ind w:firstLineChars="200" w:firstLine="480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北伐胜利进军</w:t>
      </w:r>
    </w:p>
    <w:p w:rsidR="0081696B" w:rsidRPr="0081696B" w:rsidRDefault="0081696B" w:rsidP="0081696B">
      <w:pPr>
        <w:pStyle w:val="a8"/>
        <w:ind w:firstLineChars="200" w:firstLine="480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国民党右派叛变革命与南京国民政府的建立</w:t>
      </w:r>
    </w:p>
    <w:p w:rsidR="0081696B" w:rsidRPr="0081696B" w:rsidRDefault="0081696B" w:rsidP="0081696B">
      <w:pPr>
        <w:pStyle w:val="a8"/>
        <w:ind w:firstLineChars="200" w:firstLine="480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东北易帜</w:t>
      </w:r>
    </w:p>
    <w:p w:rsidR="00A81102" w:rsidRPr="007D3DFE" w:rsidRDefault="00A81102" w:rsidP="00A81102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:rsidR="0081696B" w:rsidRPr="0081696B" w:rsidRDefault="0081696B" w:rsidP="00A81102">
      <w:pPr>
        <w:pStyle w:val="a8"/>
        <w:rPr>
          <w:rFonts w:hAnsi="宋体"/>
          <w:sz w:val="24"/>
          <w:szCs w:val="24"/>
        </w:rPr>
      </w:pPr>
      <w:r w:rsidRPr="0081696B">
        <w:rPr>
          <w:rFonts w:hAnsi="宋体"/>
          <w:sz w:val="24"/>
          <w:szCs w:val="24"/>
        </w:rPr>
        <w:t>一、选择题</w:t>
      </w:r>
    </w:p>
    <w:bookmarkEnd w:id="0"/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，鲁迅先生深刻地指出：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中国现代社会的情况，只是实地的革命战争，一首诗吓不走孙传芳，一炮就把孙传芳轰走了。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这里的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一炮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指的是（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辛亥革命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武昌起义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北伐战争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/>
          <w:kern w:val="0"/>
          <w:sz w:val="24"/>
          <w:szCs w:val="24"/>
          <w:lang w:val="zh-CN"/>
        </w:rPr>
        <w:t>．五四运动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2·</w:t>
      </w:r>
      <w:r>
        <w:rPr>
          <w:rFonts w:ascii="Times New Roman" w:hAnsi="Times New Roman"/>
          <w:kern w:val="0"/>
          <w:sz w:val="24"/>
          <w:szCs w:val="24"/>
          <w:lang w:val="zh-CN"/>
        </w:rPr>
        <w:t>广州是一座具有革命传统的英雄城市。</w:t>
      </w:r>
      <w:r>
        <w:rPr>
          <w:rFonts w:ascii="Times New Roman" w:hAnsi="Times New Roman"/>
          <w:kern w:val="0"/>
          <w:sz w:val="24"/>
          <w:szCs w:val="24"/>
          <w:lang w:val="zh-CN"/>
        </w:rPr>
        <w:t>1924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月，国共两党在这里实现了第一次合作，点燃了国民革命运动的熊熊烈火。国共两党第一次合作实现的标志是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中国共产党第一次全国代表大会的召开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中国共产党第二次全国代表大会的召开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中国国民党第一次全国代表大会的召开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中国共产党第三次全国代表大会的召开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/>
          <w:kern w:val="0"/>
          <w:sz w:val="24"/>
          <w:szCs w:val="24"/>
          <w:lang w:val="zh-CN"/>
        </w:rPr>
        <w:t>下列表述与国民革命军北伐战争相关的是（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促成了国共两党合作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沉重打击了北洋军阀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实现了孙中山的理想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完成了民主革命任务</w:t>
      </w:r>
    </w:p>
    <w:p w:rsidR="00BB7048" w:rsidRDefault="00BB7048" w:rsidP="00681B1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，历史谱写着歌曲，歌声凝聚着历史。下列歌曲在中国</w:t>
      </w:r>
      <w:r>
        <w:rPr>
          <w:rFonts w:ascii="Times New Roman" w:hAnsi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/>
          <w:kern w:val="0"/>
          <w:sz w:val="24"/>
          <w:szCs w:val="24"/>
          <w:lang w:val="zh-CN"/>
        </w:rPr>
        <w:t>世纪</w:t>
      </w:r>
      <w:r>
        <w:rPr>
          <w:rFonts w:ascii="Times New Roman" w:hAnsi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年代广为传唱的是（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:rsidR="00BB7048" w:rsidRDefault="00BB7048" w:rsidP="00681B1F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A."</w:t>
      </w:r>
      <w:r>
        <w:rPr>
          <w:rFonts w:ascii="Times New Roman" w:hAnsi="Times New Roman"/>
          <w:kern w:val="0"/>
          <w:sz w:val="24"/>
          <w:szCs w:val="24"/>
          <w:lang w:val="zh-CN"/>
        </w:rPr>
        <w:t>打倒列强，打倒列强，除军阀，除军阀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B.“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起来，不愿做奴隶的人们</w:t>
      </w:r>
      <w:r>
        <w:rPr>
          <w:rFonts w:ascii="Times New Roman" w:hAnsi="Times New Roman"/>
          <w:kern w:val="0"/>
          <w:sz w:val="24"/>
          <w:szCs w:val="24"/>
          <w:lang w:val="zh-CN"/>
        </w:rPr>
        <w:t>…..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大刀向鬼子们的头上砍去</w:t>
      </w:r>
      <w:r>
        <w:rPr>
          <w:rFonts w:ascii="Times New Roman" w:hAnsi="Times New Roman"/>
          <w:kern w:val="0"/>
          <w:sz w:val="24"/>
          <w:szCs w:val="24"/>
          <w:lang w:val="zh-CN"/>
        </w:rPr>
        <w:t>...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D.“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雄赳赳，气昂昂，跨过鸭绿江</w:t>
      </w:r>
      <w:r>
        <w:rPr>
          <w:rFonts w:ascii="Times New Roman" w:hAnsi="Times New Roman"/>
          <w:kern w:val="0"/>
          <w:sz w:val="24"/>
          <w:szCs w:val="24"/>
          <w:lang w:val="zh-CN"/>
        </w:rPr>
        <w:t>....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5·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国民革命军北伐的主要对象是（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张作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>霖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>袁</w:t>
      </w:r>
      <w:r>
        <w:rPr>
          <w:rFonts w:ascii="Times New Roman" w:hAnsi="Times New Roman"/>
          <w:kern w:val="0"/>
          <w:sz w:val="24"/>
          <w:szCs w:val="24"/>
          <w:lang w:val="zh-CN"/>
        </w:rPr>
        <w:t>世凯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孙传芳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吴佩孚</w:t>
      </w:r>
    </w:p>
    <w:p w:rsidR="00681B1F" w:rsidRDefault="00BB7048" w:rsidP="00681B1F">
      <w:pPr>
        <w:autoSpaceDE w:val="0"/>
        <w:autoSpaceDN w:val="0"/>
        <w:adjustRightInd w:val="0"/>
        <w:spacing w:line="400" w:lineRule="exact"/>
        <w:ind w:firstLine="480"/>
        <w:rPr>
          <w:rFonts w:ascii="宋体" w:hAnsi="宋体" w:cs="宋体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 w:rsidR="00681B1F" w:rsidRPr="00681B1F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>①②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 w:rsidR="00681B1F" w:rsidRPr="00681B1F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>②③④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宋体" w:hAnsi="宋体" w:cs="宋体"/>
          <w:kern w:val="0"/>
          <w:sz w:val="24"/>
          <w:szCs w:val="24"/>
          <w:lang w:val="zh-CN"/>
        </w:rPr>
        <w:t xml:space="preserve">        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>C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="00681B1F" w:rsidRPr="00681B1F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>①③④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 w:rsidR="00681B1F"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</w:p>
    <w:p w:rsidR="00BB7048" w:rsidRDefault="00BB7048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6·</w:t>
      </w:r>
      <w:r>
        <w:rPr>
          <w:rFonts w:ascii="Times New Roman" w:hAnsi="Times New Roman"/>
          <w:kern w:val="0"/>
          <w:sz w:val="24"/>
          <w:szCs w:val="24"/>
          <w:lang w:val="zh-CN"/>
        </w:rPr>
        <w:t>北伐战争的根本目的是（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:rsidR="00BB7048" w:rsidRDefault="00BB7048" w:rsidP="00BB7048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打垮吴佩孚、孙传芳、张作霖三派军阀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推动工农运动的发展</w:t>
      </w:r>
    </w:p>
    <w:p w:rsidR="00681B1F" w:rsidRDefault="00BB7048" w:rsidP="00681B1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推翻帝国主义和北洋军阀的反动统治，把革命推向全国</w:t>
      </w:r>
      <w:r w:rsidR="00681B1F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>D.</w:t>
      </w:r>
      <w:r w:rsidR="00681B1F">
        <w:rPr>
          <w:rFonts w:ascii="Times New Roman" w:hAnsi="Times New Roman"/>
          <w:kern w:val="0"/>
          <w:sz w:val="24"/>
          <w:szCs w:val="24"/>
          <w:lang w:val="zh-CN"/>
        </w:rPr>
        <w:t>扩大中国共产党的影响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7.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国民革命失败的原因是（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黄埔军校的建立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蒋介石、汪精卫叛变革命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汀泗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桥战役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贺胜桥战役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8.1926</w:t>
      </w:r>
      <w:r>
        <w:rPr>
          <w:rFonts w:ascii="Times New Roman" w:hAnsi="Times New Roman"/>
          <w:kern w:val="0"/>
          <w:sz w:val="24"/>
          <w:szCs w:val="24"/>
          <w:lang w:val="zh-CN"/>
        </w:rPr>
        <w:t>年，广东国民政府出师北伐，担任北伐军总司令的是（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蒋介石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叶挺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冯玉祥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周恩来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9.1927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年成立的南京国民政府是代表哪个阶级利益的政权？（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大地主大资产阶级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民族资产阶级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大资本家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大地主阶级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、阅读下列材料，完成相关问题。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/>
          <w:kern w:val="0"/>
          <w:sz w:val="24"/>
          <w:szCs w:val="24"/>
          <w:lang w:val="zh-CN"/>
        </w:rPr>
        <w:t>材料一）今天在这地开这个军官学校，独一无二的希望，就是创造革命军，来挽救中国的危亡。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Chars="3000" w:firstLine="720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—-</w:t>
      </w:r>
      <w:r>
        <w:rPr>
          <w:rFonts w:ascii="Times New Roman" w:hAnsi="Times New Roman"/>
          <w:kern w:val="0"/>
          <w:sz w:val="24"/>
          <w:szCs w:val="24"/>
          <w:lang w:val="zh-CN"/>
        </w:rPr>
        <w:t>孙中山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/>
          <w:kern w:val="0"/>
          <w:sz w:val="24"/>
          <w:szCs w:val="24"/>
          <w:lang w:val="zh-CN"/>
        </w:rPr>
        <w:t>材料二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〉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上联：升官发财请往他处；下联：贪生長死勿入斯门；横批：革命者来。</w:t>
      </w:r>
    </w:p>
    <w:p w:rsidR="00681B1F" w:rsidRPr="00681B1F" w:rsidRDefault="00681B1F" w:rsidP="00681B1F">
      <w:pPr>
        <w:pStyle w:val="aff"/>
        <w:numPr>
          <w:ilvl w:val="0"/>
          <w:numId w:val="38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681B1F">
        <w:rPr>
          <w:rFonts w:ascii="Times New Roman" w:hAnsi="Times New Roman"/>
          <w:sz w:val="24"/>
          <w:szCs w:val="24"/>
          <w:lang w:val="zh-CN"/>
        </w:rPr>
        <w:t>材料一中的</w:t>
      </w:r>
      <w:r w:rsidRPr="00681B1F">
        <w:rPr>
          <w:rFonts w:ascii="Times New Roman" w:hAnsi="Times New Roman"/>
          <w:sz w:val="24"/>
          <w:szCs w:val="24"/>
          <w:lang w:val="zh-CN"/>
        </w:rPr>
        <w:t>“</w:t>
      </w:r>
      <w:r w:rsidRPr="00681B1F">
        <w:rPr>
          <w:rFonts w:ascii="Times New Roman" w:hAnsi="Times New Roman"/>
          <w:sz w:val="24"/>
          <w:szCs w:val="24"/>
          <w:lang w:val="zh-CN"/>
        </w:rPr>
        <w:t>军官学校</w:t>
      </w:r>
      <w:r w:rsidRPr="00681B1F">
        <w:rPr>
          <w:rFonts w:ascii="Times New Roman" w:hAnsi="Times New Roman"/>
          <w:sz w:val="24"/>
          <w:szCs w:val="24"/>
          <w:lang w:val="zh-CN"/>
        </w:rPr>
        <w:t>”</w:t>
      </w:r>
      <w:r w:rsidRPr="00681B1F">
        <w:rPr>
          <w:rFonts w:ascii="Times New Roman" w:hAnsi="Times New Roman"/>
          <w:sz w:val="24"/>
          <w:szCs w:val="24"/>
          <w:lang w:val="zh-CN"/>
        </w:rPr>
        <w:t>的全称是什么？</w:t>
      </w:r>
    </w:p>
    <w:p w:rsidR="00681B1F" w:rsidRDefault="00681B1F" w:rsidP="00681B1F">
      <w:pPr>
        <w:autoSpaceDE w:val="0"/>
        <w:autoSpaceDN w:val="0"/>
        <w:spacing w:line="400" w:lineRule="exact"/>
        <w:ind w:left="48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</w:p>
    <w:p w:rsidR="00681B1F" w:rsidRPr="00681B1F" w:rsidRDefault="00681B1F" w:rsidP="00681B1F">
      <w:pPr>
        <w:pStyle w:val="aff"/>
        <w:numPr>
          <w:ilvl w:val="0"/>
          <w:numId w:val="38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681B1F">
        <w:rPr>
          <w:rFonts w:ascii="Times New Roman" w:hAnsi="Times New Roman"/>
          <w:sz w:val="24"/>
          <w:szCs w:val="24"/>
          <w:lang w:val="zh-CN"/>
        </w:rPr>
        <w:t>该</w:t>
      </w:r>
      <w:r w:rsidRPr="00681B1F">
        <w:rPr>
          <w:rFonts w:ascii="Times New Roman" w:hAnsi="Times New Roman"/>
          <w:sz w:val="24"/>
          <w:szCs w:val="24"/>
          <w:lang w:val="zh-CN"/>
        </w:rPr>
        <w:t>“</w:t>
      </w:r>
      <w:r w:rsidRPr="00681B1F">
        <w:rPr>
          <w:rFonts w:ascii="Times New Roman" w:hAnsi="Times New Roman"/>
          <w:sz w:val="24"/>
          <w:szCs w:val="24"/>
          <w:lang w:val="zh-CN"/>
        </w:rPr>
        <w:t>军官学校</w:t>
      </w:r>
      <w:r w:rsidRPr="00681B1F">
        <w:rPr>
          <w:rFonts w:ascii="Times New Roman" w:hAnsi="Times New Roman"/>
          <w:sz w:val="24"/>
          <w:szCs w:val="24"/>
          <w:lang w:val="zh-CN"/>
        </w:rPr>
        <w:t>”</w:t>
      </w:r>
      <w:r w:rsidRPr="00681B1F">
        <w:rPr>
          <w:rFonts w:ascii="Times New Roman" w:hAnsi="Times New Roman"/>
          <w:sz w:val="24"/>
          <w:szCs w:val="24"/>
          <w:lang w:val="zh-CN"/>
        </w:rPr>
        <w:t>对中国革命</w:t>
      </w:r>
      <w:proofErr w:type="gramStart"/>
      <w:r w:rsidRPr="00681B1F">
        <w:rPr>
          <w:rFonts w:ascii="Times New Roman" w:hAnsi="Times New Roman"/>
          <w:sz w:val="24"/>
          <w:szCs w:val="24"/>
          <w:lang w:val="zh-CN"/>
        </w:rPr>
        <w:t>作出</w:t>
      </w:r>
      <w:proofErr w:type="gramEnd"/>
      <w:r w:rsidRPr="00681B1F">
        <w:rPr>
          <w:rFonts w:ascii="Times New Roman" w:hAnsi="Times New Roman"/>
          <w:sz w:val="24"/>
          <w:szCs w:val="24"/>
          <w:lang w:val="zh-CN"/>
        </w:rPr>
        <w:t>了哪些贡献？</w:t>
      </w:r>
    </w:p>
    <w:p w:rsidR="00681B1F" w:rsidRPr="00681B1F" w:rsidRDefault="00681B1F" w:rsidP="00681B1F">
      <w:pPr>
        <w:pStyle w:val="aff"/>
        <w:ind w:firstLine="480"/>
        <w:rPr>
          <w:rFonts w:ascii="Times New Roman" w:hAnsi="Times New Roman" w:hint="eastAsia"/>
          <w:sz w:val="24"/>
          <w:szCs w:val="24"/>
          <w:lang w:val="zh-CN"/>
        </w:rPr>
      </w:pPr>
    </w:p>
    <w:p w:rsidR="00681B1F" w:rsidRDefault="00681B1F" w:rsidP="00681B1F">
      <w:pPr>
        <w:pStyle w:val="aff"/>
        <w:numPr>
          <w:ilvl w:val="0"/>
          <w:numId w:val="38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681B1F">
        <w:rPr>
          <w:rFonts w:ascii="Times New Roman" w:hAnsi="Times New Roman"/>
          <w:sz w:val="24"/>
          <w:szCs w:val="24"/>
          <w:lang w:val="zh-CN"/>
        </w:rPr>
        <w:t>请你举出两位曾在该校担任领导的人物及职务。</w:t>
      </w:r>
    </w:p>
    <w:p w:rsidR="00681B1F" w:rsidRPr="00681B1F" w:rsidRDefault="00681B1F" w:rsidP="00681B1F">
      <w:pPr>
        <w:pStyle w:val="aff"/>
        <w:ind w:firstLine="480"/>
        <w:rPr>
          <w:rFonts w:ascii="Times New Roman" w:hAnsi="Times New Roman" w:hint="eastAsia"/>
          <w:sz w:val="24"/>
          <w:szCs w:val="24"/>
          <w:lang w:val="zh-CN"/>
        </w:rPr>
      </w:pPr>
    </w:p>
    <w:p w:rsidR="00681B1F" w:rsidRPr="00681B1F" w:rsidRDefault="00681B1F" w:rsidP="00681B1F">
      <w:pPr>
        <w:pStyle w:val="aff"/>
        <w:numPr>
          <w:ilvl w:val="0"/>
          <w:numId w:val="38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681B1F">
        <w:rPr>
          <w:rFonts w:ascii="Times New Roman" w:hAnsi="Times New Roman"/>
          <w:sz w:val="24"/>
          <w:szCs w:val="24"/>
          <w:lang w:val="zh-CN"/>
        </w:rPr>
        <w:t>他曾经是这个学校的校长，但后来背叛革命，建立了反动的南京国民政府。他是谁？他建立的南京国民政府代表什么阶级的利益？</w:t>
      </w:r>
    </w:p>
    <w:p w:rsidR="00681B1F" w:rsidRDefault="00681B1F" w:rsidP="00681B1F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</w:p>
    <w:p w:rsidR="00681B1F" w:rsidRDefault="00681B1F" w:rsidP="00681B1F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</w:p>
    <w:p w:rsidR="00681B1F" w:rsidRDefault="00681B1F" w:rsidP="002937E4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bookmarkStart w:id="1" w:name="_GoBack"/>
      <w:bookmarkEnd w:id="1"/>
      <w:r>
        <w:rPr>
          <w:rFonts w:ascii="Times New Roman" w:hAnsi="Times New Roman"/>
          <w:kern w:val="0"/>
          <w:sz w:val="24"/>
          <w:szCs w:val="24"/>
          <w:lang w:val="zh-CN"/>
        </w:rPr>
        <w:t>11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，请你绘制一个简单的地图，反映北伐战争的经过开动脑筋，你一定会突破难关的！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第一次国共合作取得了很多成果，但是这次合作在北伐战争轰轰烈烈进行的过程中天折了。请你查阅一些相关的资料，然后分析一下：国共合作失败的原因有哪些？假如你是一位当时的共产党领导人，你会从失败中汲取什么教训？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）从客观上来看，一是中外反动势力过于强大，它们联合起来绞杀中国革命。</w:t>
      </w:r>
      <w:r w:rsidR="002937E4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二是国民党右派叛变革命，采取突然袭击。</w:t>
      </w:r>
    </w:p>
    <w:p w:rsidR="00681B1F" w:rsidRDefault="00681B1F" w:rsidP="00681B1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从主观上来看，一是年幼的共产党缺乏革命理论修养和实践经验。二是以陈独秀为代表的中共中央和共产国际代表，对蒋介石、精卫篡夺革命领导权的活动一再妥协退让，使党在革命后期犯了右倾投降主义错误，放弃了对革命的领导权，尤其是对革命武装的领导权。</w:t>
      </w:r>
    </w:p>
    <w:p w:rsidR="00681B1F" w:rsidRPr="0081696B" w:rsidRDefault="00681B1F" w:rsidP="00BB7048">
      <w:pPr>
        <w:pStyle w:val="a8"/>
        <w:rPr>
          <w:rFonts w:hAnsi="宋体" w:hint="eastAsia"/>
          <w:bCs/>
          <w:sz w:val="24"/>
          <w:szCs w:val="24"/>
        </w:rPr>
      </w:pPr>
    </w:p>
    <w:sectPr w:rsidR="00681B1F" w:rsidRPr="0081696B" w:rsidSect="00F7657F">
      <w:headerReference w:type="default" r:id="rId14"/>
      <w:footerReference w:type="default" r:id="rId15"/>
      <w:headerReference w:type="first" r:id="rId16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838" w:rsidRDefault="00402838">
      <w:r>
        <w:separator/>
      </w:r>
    </w:p>
  </w:endnote>
  <w:endnote w:type="continuationSeparator" w:id="0">
    <w:p w:rsidR="00402838" w:rsidRDefault="0040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838" w:rsidRDefault="00402838">
      <w:r>
        <w:separator/>
      </w:r>
    </w:p>
  </w:footnote>
  <w:footnote w:type="continuationSeparator" w:id="0">
    <w:p w:rsidR="00402838" w:rsidRDefault="0040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50E13"/>
    <w:multiLevelType w:val="hybridMultilevel"/>
    <w:tmpl w:val="A7E44CE6"/>
    <w:lvl w:ilvl="0" w:tplc="CE18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2210E"/>
    <w:multiLevelType w:val="hybridMultilevel"/>
    <w:tmpl w:val="3B6C1B36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152B46"/>
    <w:multiLevelType w:val="hybridMultilevel"/>
    <w:tmpl w:val="7F8C8398"/>
    <w:lvl w:ilvl="0" w:tplc="908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0D8D7BF8"/>
    <w:multiLevelType w:val="hybridMultilevel"/>
    <w:tmpl w:val="515A7A8E"/>
    <w:lvl w:ilvl="0" w:tplc="5578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950913"/>
    <w:multiLevelType w:val="hybridMultilevel"/>
    <w:tmpl w:val="7EFA9C76"/>
    <w:lvl w:ilvl="0" w:tplc="18E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127F0"/>
    <w:multiLevelType w:val="hybridMultilevel"/>
    <w:tmpl w:val="C7D4B31A"/>
    <w:lvl w:ilvl="0" w:tplc="1E44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7B4E88"/>
    <w:multiLevelType w:val="hybridMultilevel"/>
    <w:tmpl w:val="A762E8E2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7FD29AE"/>
    <w:multiLevelType w:val="hybridMultilevel"/>
    <w:tmpl w:val="77D4A1CE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 w15:restartNumberingAfterBreak="0">
    <w:nsid w:val="4FA23946"/>
    <w:multiLevelType w:val="hybridMultilevel"/>
    <w:tmpl w:val="7144C5E4"/>
    <w:lvl w:ilvl="0" w:tplc="5B10F84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A268B1"/>
    <w:multiLevelType w:val="hybridMultilevel"/>
    <w:tmpl w:val="3BFA5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3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FE37D5"/>
    <w:multiLevelType w:val="hybridMultilevel"/>
    <w:tmpl w:val="50AE7B8A"/>
    <w:lvl w:ilvl="0" w:tplc="E100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5"/>
  </w:num>
  <w:num w:numId="3">
    <w:abstractNumId w:val="32"/>
  </w:num>
  <w:num w:numId="4">
    <w:abstractNumId w:val="23"/>
  </w:num>
  <w:num w:numId="5">
    <w:abstractNumId w:val="18"/>
  </w:num>
  <w:num w:numId="6">
    <w:abstractNumId w:val="35"/>
  </w:num>
  <w:num w:numId="7">
    <w:abstractNumId w:val="6"/>
  </w:num>
  <w:num w:numId="8">
    <w:abstractNumId w:val="21"/>
  </w:num>
  <w:num w:numId="9">
    <w:abstractNumId w:val="31"/>
  </w:num>
  <w:num w:numId="10">
    <w:abstractNumId w:val="17"/>
  </w:num>
  <w:num w:numId="11">
    <w:abstractNumId w:val="19"/>
  </w:num>
  <w:num w:numId="12">
    <w:abstractNumId w:val="30"/>
  </w:num>
  <w:num w:numId="13">
    <w:abstractNumId w:val="20"/>
  </w:num>
  <w:num w:numId="14">
    <w:abstractNumId w:val="27"/>
  </w:num>
  <w:num w:numId="15">
    <w:abstractNumId w:val="37"/>
  </w:num>
  <w:num w:numId="16">
    <w:abstractNumId w:val="14"/>
  </w:num>
  <w:num w:numId="17">
    <w:abstractNumId w:val="33"/>
  </w:num>
  <w:num w:numId="18">
    <w:abstractNumId w:val="36"/>
  </w:num>
  <w:num w:numId="19">
    <w:abstractNumId w:val="29"/>
  </w:num>
  <w:num w:numId="20">
    <w:abstractNumId w:val="11"/>
  </w:num>
  <w:num w:numId="21">
    <w:abstractNumId w:val="9"/>
  </w:num>
  <w:num w:numId="22">
    <w:abstractNumId w:val="24"/>
  </w:num>
  <w:num w:numId="23">
    <w:abstractNumId w:val="16"/>
  </w:num>
  <w:num w:numId="24">
    <w:abstractNumId w:val="8"/>
  </w:num>
  <w:num w:numId="25">
    <w:abstractNumId w:val="15"/>
  </w:num>
  <w:num w:numId="26">
    <w:abstractNumId w:val="7"/>
  </w:num>
  <w:num w:numId="27">
    <w:abstractNumId w:val="0"/>
  </w:num>
  <w:num w:numId="28">
    <w:abstractNumId w:val="3"/>
  </w:num>
  <w:num w:numId="29">
    <w:abstractNumId w:val="34"/>
  </w:num>
  <w:num w:numId="30">
    <w:abstractNumId w:val="10"/>
  </w:num>
  <w:num w:numId="31">
    <w:abstractNumId w:val="12"/>
  </w:num>
  <w:num w:numId="32">
    <w:abstractNumId w:val="1"/>
  </w:num>
  <w:num w:numId="33">
    <w:abstractNumId w:val="5"/>
  </w:num>
  <w:num w:numId="34">
    <w:abstractNumId w:val="28"/>
  </w:num>
  <w:num w:numId="35">
    <w:abstractNumId w:val="13"/>
  </w:num>
  <w:num w:numId="36">
    <w:abstractNumId w:val="22"/>
  </w:num>
  <w:num w:numId="37">
    <w:abstractNumId w:val="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B0A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77DA0"/>
    <w:rsid w:val="00281E69"/>
    <w:rsid w:val="002828B7"/>
    <w:rsid w:val="0028402F"/>
    <w:rsid w:val="00285B3B"/>
    <w:rsid w:val="00286149"/>
    <w:rsid w:val="00286C4D"/>
    <w:rsid w:val="00286F5A"/>
    <w:rsid w:val="00292226"/>
    <w:rsid w:val="002937E4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2B60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2838"/>
    <w:rsid w:val="004075F4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6BA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66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59E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1B1F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1864"/>
    <w:rsid w:val="006C2D7F"/>
    <w:rsid w:val="006C389A"/>
    <w:rsid w:val="006C4C75"/>
    <w:rsid w:val="006C4E93"/>
    <w:rsid w:val="006C5035"/>
    <w:rsid w:val="006C59DC"/>
    <w:rsid w:val="006C6FB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1FB5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466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5DA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96B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2CEB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8743F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02"/>
    <w:rsid w:val="00A811E1"/>
    <w:rsid w:val="00A813B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5EB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18A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47C18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B7048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34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20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4CA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27F91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5AB1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750"/>
    <w:rsid w:val="00DC4AB2"/>
    <w:rsid w:val="00DC4CF7"/>
    <w:rsid w:val="00DC4E5E"/>
    <w:rsid w:val="00DC6A8A"/>
    <w:rsid w:val="00DC757D"/>
    <w:rsid w:val="00DD07AD"/>
    <w:rsid w:val="00DD09B1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0812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4BA2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1FC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B63EF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1590EF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uiPriority w:val="9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character" w:customStyle="1" w:styleId="Char5">
    <w:name w:val="纯文本 Char"/>
    <w:uiPriority w:val="99"/>
    <w:rsid w:val="00612662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D6B873-0E01-40A7-85DD-45F1F499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501</Words>
  <Characters>2856</Characters>
  <Application>Microsoft Office Word</Application>
  <DocSecurity>0</DocSecurity>
  <Lines>23</Lines>
  <Paragraphs>6</Paragraphs>
  <ScaleCrop>false</ScaleCrop>
  <Company>微软中国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21</cp:revision>
  <cp:lastPrinted>2019-11-06T02:34:00Z</cp:lastPrinted>
  <dcterms:created xsi:type="dcterms:W3CDTF">2019-09-19T11:41:00Z</dcterms:created>
  <dcterms:modified xsi:type="dcterms:W3CDTF">2019-11-06T02:34:00Z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