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779" w:firstLineChars="850"/>
        <w:rPr>
          <w:rFonts w:ascii="黑体" w:hAnsi="黑体" w:eastAsia="黑体"/>
          <w:b/>
          <w:sz w:val="56"/>
          <w:szCs w:val="56"/>
        </w:rPr>
      </w:pPr>
      <w:r>
        <w:rPr>
          <w:rFonts w:hint="eastAsia" w:ascii="黑体" w:hAnsi="黑体" w:eastAsia="黑体"/>
          <w:b/>
          <w:sz w:val="56"/>
          <w:szCs w:val="56"/>
        </w:rPr>
        <w:t>RA习教辅选择表</w:t>
      </w:r>
    </w:p>
    <w:p>
      <w:pPr>
        <w:ind w:firstLine="2249" w:firstLineChars="800"/>
        <w:rPr>
          <w:rFonts w:ascii="黑体" w:hAnsi="黑体" w:eastAsia="黑体"/>
          <w:b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年级：</w:t>
      </w:r>
      <w:r>
        <w:rPr>
          <w:color w:val="FF0000"/>
          <w:sz w:val="28"/>
          <w:szCs w:val="28"/>
          <w:u w:val="single"/>
        </w:rPr>
        <w:t xml:space="preserve">   </w:t>
      </w:r>
      <w:r>
        <w:rPr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人教部编版语文  一年级下册</w:t>
      </w:r>
      <w:r>
        <w:rPr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sz w:val="28"/>
          <w:szCs w:val="28"/>
        </w:rPr>
        <w:t xml:space="preserve">             规划日期：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一年级第二学期     年    月     日</w:t>
      </w:r>
      <w:r>
        <w:rPr>
          <w:sz w:val="28"/>
          <w:szCs w:val="28"/>
          <w:u w:val="single"/>
        </w:rPr>
        <w:t xml:space="preserve">   </w:t>
      </w:r>
    </w:p>
    <w:tbl>
      <w:tblPr>
        <w:tblStyle w:val="6"/>
        <w:tblW w:w="1508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9"/>
        <w:gridCol w:w="11783"/>
        <w:gridCol w:w="215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4" w:hRule="atLeast"/>
        </w:trPr>
        <w:tc>
          <w:tcPr>
            <w:tcW w:w="1292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36"/>
                <w:szCs w:val="36"/>
              </w:rPr>
            </w:pPr>
            <w:r>
              <w:rPr>
                <w:rFonts w:hint="eastAsia" w:ascii="黑体" w:hAnsi="黑体" w:eastAsia="黑体" w:cs="Arial"/>
                <w:color w:val="000000" w:themeColor="text1"/>
                <w:kern w:val="24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RA习教辅</w:t>
            </w:r>
          </w:p>
        </w:tc>
        <w:tc>
          <w:tcPr>
            <w:tcW w:w="2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36"/>
                <w:szCs w:val="36"/>
              </w:rPr>
            </w:pPr>
            <w:r>
              <w:rPr>
                <w:rFonts w:hint="eastAsia" w:ascii="黑体" w:hAnsi="黑体" w:eastAsia="黑体" w:cs="Arial"/>
                <w:color w:val="000000" w:themeColor="text1"/>
                <w:kern w:val="24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3" w:hRule="atLeast"/>
        </w:trPr>
        <w:tc>
          <w:tcPr>
            <w:tcW w:w="11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kern w:val="0"/>
                <w:sz w:val="36"/>
                <w:szCs w:val="36"/>
              </w:rPr>
            </w:pPr>
            <w:r>
              <w:rPr>
                <w:rFonts w:ascii="Calibri" w:hAnsi="Arial" w:eastAsia="宋体" w:cs="Arial"/>
                <w:b/>
                <w:color w:val="000000"/>
                <w:kern w:val="24"/>
                <w:sz w:val="28"/>
                <w:szCs w:val="28"/>
              </w:rPr>
              <w:t>习课本</w:t>
            </w:r>
          </w:p>
        </w:tc>
        <w:tc>
          <w:tcPr>
            <w:tcW w:w="11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8"/>
                <w:szCs w:val="28"/>
              </w:rPr>
            </w:pPr>
            <w:r>
              <w:rPr>
                <w:rFonts w:hint="eastAsia" w:ascii="Arial" w:hAnsi="Arial" w:eastAsia="宋体" w:cs="Arial"/>
                <w:kern w:val="0"/>
                <w:sz w:val="28"/>
                <w:szCs w:val="28"/>
              </w:rPr>
              <w:t>人教部编版语文一年级下册教材</w:t>
            </w:r>
          </w:p>
        </w:tc>
        <w:tc>
          <w:tcPr>
            <w:tcW w:w="2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36"/>
                <w:szCs w:val="36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3" w:hRule="atLeast"/>
        </w:trPr>
        <w:tc>
          <w:tcPr>
            <w:tcW w:w="11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kern w:val="0"/>
                <w:sz w:val="36"/>
                <w:szCs w:val="36"/>
              </w:rPr>
            </w:pPr>
            <w:r>
              <w:rPr>
                <w:rFonts w:ascii="Calibri" w:hAnsi="Arial" w:eastAsia="宋体" w:cs="Arial"/>
                <w:b/>
                <w:color w:val="000000"/>
                <w:kern w:val="24"/>
                <w:sz w:val="28"/>
                <w:szCs w:val="28"/>
              </w:rPr>
              <w:t>习读本</w:t>
            </w:r>
          </w:p>
        </w:tc>
        <w:tc>
          <w:tcPr>
            <w:tcW w:w="11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8"/>
                <w:szCs w:val="28"/>
              </w:rPr>
            </w:pPr>
            <w:r>
              <w:rPr>
                <w:rFonts w:hint="eastAsia" w:ascii="Arial" w:hAnsi="Arial" w:eastAsia="宋体" w:cs="Arial"/>
                <w:kern w:val="0"/>
                <w:sz w:val="28"/>
                <w:szCs w:val="28"/>
              </w:rPr>
              <w:t>青岛版《小学生配套课外阅读》、</w:t>
            </w:r>
            <w:r>
              <w:rPr>
                <w:rFonts w:hint="eastAsia" w:ascii="Arial" w:hAnsi="Arial" w:eastAsia="宋体" w:cs="Arial"/>
                <w:color w:val="0000FF"/>
                <w:kern w:val="0"/>
                <w:sz w:val="28"/>
                <w:szCs w:val="28"/>
              </w:rPr>
              <w:t>国家推荐小学生课外必读书目</w:t>
            </w:r>
            <w:r>
              <w:rPr>
                <w:rFonts w:hint="eastAsia" w:ascii="Arial" w:hAnsi="Arial" w:eastAsia="宋体" w:cs="Arial"/>
                <w:kern w:val="0"/>
                <w:sz w:val="28"/>
                <w:szCs w:val="28"/>
              </w:rPr>
              <w:t>、《小学生必背古诗》</w:t>
            </w:r>
          </w:p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8"/>
                <w:szCs w:val="28"/>
              </w:rPr>
            </w:pPr>
            <w:r>
              <w:rPr>
                <w:rFonts w:hint="eastAsia" w:ascii="Arial" w:hAnsi="Arial" w:eastAsia="宋体" w:cs="Arial"/>
                <w:kern w:val="0"/>
                <w:sz w:val="28"/>
                <w:szCs w:val="28"/>
              </w:rPr>
              <w:t>《银河钟吕》上册（ 《三字经》、《王阳明经典十二句》 ）</w:t>
            </w:r>
          </w:p>
        </w:tc>
        <w:tc>
          <w:tcPr>
            <w:tcW w:w="2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36"/>
                <w:szCs w:val="36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5" w:hRule="atLeast"/>
        </w:trPr>
        <w:tc>
          <w:tcPr>
            <w:tcW w:w="11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kern w:val="0"/>
                <w:sz w:val="36"/>
                <w:szCs w:val="36"/>
              </w:rPr>
            </w:pPr>
            <w:r>
              <w:rPr>
                <w:rFonts w:ascii="Calibri" w:hAnsi="Arial" w:eastAsia="宋体" w:cs="Arial"/>
                <w:b/>
                <w:color w:val="000000" w:themeColor="text1"/>
                <w:kern w:val="24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习练本</w:t>
            </w:r>
          </w:p>
        </w:tc>
        <w:tc>
          <w:tcPr>
            <w:tcW w:w="11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8"/>
                <w:szCs w:val="28"/>
              </w:rPr>
            </w:pPr>
            <w:r>
              <w:rPr>
                <w:rFonts w:hint="eastAsia" w:ascii="Arial" w:hAnsi="Arial" w:eastAsia="宋体" w:cs="Arial"/>
                <w:kern w:val="0"/>
                <w:sz w:val="28"/>
                <w:szCs w:val="28"/>
              </w:rPr>
              <w:t>配套语文同步、</w:t>
            </w:r>
            <w:r>
              <w:rPr>
                <w:rFonts w:hint="eastAsia" w:ascii="Arial" w:hAnsi="Arial" w:eastAsia="宋体" w:cs="Arial"/>
                <w:color w:val="0000FF"/>
                <w:kern w:val="0"/>
                <w:sz w:val="28"/>
                <w:szCs w:val="28"/>
              </w:rPr>
              <w:t>《夺冠小状元》预习单、《夺冠小状元》课时练习</w:t>
            </w:r>
          </w:p>
        </w:tc>
        <w:tc>
          <w:tcPr>
            <w:tcW w:w="2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36"/>
                <w:szCs w:val="36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1" w:hRule="atLeast"/>
        </w:trPr>
        <w:tc>
          <w:tcPr>
            <w:tcW w:w="11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kern w:val="0"/>
                <w:sz w:val="36"/>
                <w:szCs w:val="36"/>
              </w:rPr>
            </w:pPr>
            <w:r>
              <w:rPr>
                <w:rFonts w:ascii="Calibri" w:hAnsi="Arial" w:eastAsia="宋体" w:cs="Arial"/>
                <w:b/>
                <w:color w:val="000000" w:themeColor="text1"/>
                <w:kern w:val="24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习测本</w:t>
            </w:r>
          </w:p>
        </w:tc>
        <w:tc>
          <w:tcPr>
            <w:tcW w:w="11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28"/>
                <w:szCs w:val="28"/>
              </w:rPr>
            </w:pPr>
            <w:r>
              <w:rPr>
                <w:rFonts w:hint="eastAsia" w:ascii="Arial" w:hAnsi="Arial" w:eastAsia="宋体" w:cs="Arial"/>
                <w:color w:val="0000FF"/>
                <w:kern w:val="0"/>
                <w:sz w:val="28"/>
                <w:szCs w:val="28"/>
              </w:rPr>
              <w:t>《夺冠小状元》单元测试、《智慧翔模拟考卷》</w:t>
            </w:r>
          </w:p>
        </w:tc>
        <w:tc>
          <w:tcPr>
            <w:tcW w:w="2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36"/>
                <w:szCs w:val="36"/>
              </w:rPr>
            </w:pPr>
          </w:p>
        </w:tc>
      </w:tr>
    </w:tbl>
    <w:p>
      <w:r>
        <w:rPr>
          <w:rFonts w:hint="eastAsia"/>
        </w:rPr>
        <w:t xml:space="preserve">       </w:t>
      </w:r>
    </w:p>
    <w:p>
      <w:r>
        <w:rPr>
          <w:rFonts w:hint="eastAsia"/>
        </w:rPr>
        <w:t xml:space="preserve">                                                  </w:t>
      </w:r>
      <w:bookmarkStart w:id="0" w:name="_GoBack"/>
      <w:bookmarkEnd w:id="0"/>
      <w:r>
        <w:rPr>
          <w:rFonts w:hint="eastAsia"/>
        </w:rPr>
        <w:t xml:space="preserve">                                                                   姓名：______________</w:t>
      </w:r>
    </w:p>
    <w:sectPr>
      <w:headerReference r:id="rId3" w:type="default"/>
      <w:pgSz w:w="16838" w:h="11906" w:orient="landscape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28575</wp:posOffset>
          </wp:positionH>
          <wp:positionV relativeFrom="paragraph">
            <wp:posOffset>-159385</wp:posOffset>
          </wp:positionV>
          <wp:extent cx="1400175" cy="504825"/>
          <wp:effectExtent l="0" t="0" r="9525" b="952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0175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D47"/>
    <w:rsid w:val="000018AC"/>
    <w:rsid w:val="0032563D"/>
    <w:rsid w:val="003559FD"/>
    <w:rsid w:val="003C76DA"/>
    <w:rsid w:val="0057123E"/>
    <w:rsid w:val="00662B03"/>
    <w:rsid w:val="006F6A2A"/>
    <w:rsid w:val="007321D5"/>
    <w:rsid w:val="0076625C"/>
    <w:rsid w:val="00770158"/>
    <w:rsid w:val="00901DD4"/>
    <w:rsid w:val="00B50328"/>
    <w:rsid w:val="00BB62EC"/>
    <w:rsid w:val="00CF268E"/>
    <w:rsid w:val="00D50D47"/>
    <w:rsid w:val="00D551C7"/>
    <w:rsid w:val="00E63A34"/>
    <w:rsid w:val="00F87963"/>
    <w:rsid w:val="17657B49"/>
    <w:rsid w:val="391B3371"/>
    <w:rsid w:val="3AD51541"/>
    <w:rsid w:val="5CFB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</Company>
  <Pages>1</Pages>
  <Words>59</Words>
  <Characters>337</Characters>
  <Lines>2</Lines>
  <Paragraphs>1</Paragraphs>
  <TotalTime>9</TotalTime>
  <ScaleCrop>false</ScaleCrop>
  <LinksUpToDate>false</LinksUpToDate>
  <CharactersWithSpaces>395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2019-04-03T10:33:00Z</dcterms:created>
  <dc:creator>User</dc:creator>
  <cp:lastModifiedBy>董董董</cp:lastModifiedBy>
  <dcterms:modified xsi:type="dcterms:W3CDTF">2019-07-02T02:33:22Z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