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pPr w:leftFromText="180" w:rightFromText="180" w:vertAnchor="page" w:horzAnchor="margin" w:tblpY="2117"/>
        <w:tblW w:w="8330" w:type="dxa"/>
        <w:tblLayout w:type="fixed"/>
        <w:tblLook w:val="04A0" w:firstRow="1" w:lastRow="0" w:firstColumn="1" w:lastColumn="0" w:noHBand="0" w:noVBand="1"/>
      </w:tblPr>
      <w:tblGrid>
        <w:gridCol w:w="2943"/>
        <w:gridCol w:w="5387"/>
      </w:tblGrid>
      <w:tr w:rsidR="007C4F8B" w:rsidTr="00531C6A">
        <w:trPr>
          <w:trHeight w:val="20"/>
        </w:trPr>
        <w:tc>
          <w:tcPr>
            <w:tcW w:w="2943" w:type="dxa"/>
            <w:shd w:val="clear" w:color="auto" w:fill="auto"/>
          </w:tcPr>
          <w:p w:rsidR="007C4F8B" w:rsidRDefault="00E05B9C" w:rsidP="00531C6A">
            <w:pPr>
              <w:rPr>
                <w:sz w:val="28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34CBC47" wp14:editId="11DFDEB1">
                      <wp:simplePos x="0" y="0"/>
                      <wp:positionH relativeFrom="column">
                        <wp:posOffset>-150459</wp:posOffset>
                      </wp:positionH>
                      <wp:positionV relativeFrom="paragraph">
                        <wp:posOffset>-916988</wp:posOffset>
                      </wp:positionV>
                      <wp:extent cx="5417185" cy="48768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7185" cy="487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5B9C" w:rsidRDefault="00E05B9C" w:rsidP="00E05B9C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青岛银河学校初中部教研及培训记录表</w:t>
                                  </w:r>
                                </w:p>
                              </w:txbxContent>
                            </wps:txbx>
                            <wps:bodyPr anchor="t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34CBC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11.85pt;margin-top:-72.2pt;width:426.55pt;height:38.4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" filled="f" stroked="f">
                      <v:textbox style="mso-fit-shape-to-text:t">
                        <w:txbxContent>
                          <w:p w:rsidR="00E05B9C" w:rsidRDefault="00E05B9C" w:rsidP="00E05B9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青岛银河学校初中部教研及培训记录表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2A9D">
              <w:rPr>
                <w:rFonts w:hint="eastAsia"/>
                <w:sz w:val="28"/>
                <w:szCs w:val="36"/>
              </w:rPr>
              <w:t>参加会议名称</w:t>
            </w:r>
          </w:p>
        </w:tc>
        <w:tc>
          <w:tcPr>
            <w:tcW w:w="5387" w:type="dxa"/>
            <w:shd w:val="clear" w:color="auto" w:fill="auto"/>
          </w:tcPr>
          <w:p w:rsidR="007C4F8B" w:rsidRDefault="00A02A9D" w:rsidP="00531C6A">
            <w:pPr>
              <w:jc w:val="left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2019</w:t>
            </w:r>
            <w:r>
              <w:rPr>
                <w:rFonts w:hint="eastAsia"/>
                <w:sz w:val="32"/>
                <w:szCs w:val="40"/>
              </w:rPr>
              <w:t>年</w:t>
            </w:r>
            <w:r w:rsidR="000F3774">
              <w:rPr>
                <w:rFonts w:hint="eastAsia"/>
                <w:sz w:val="32"/>
                <w:szCs w:val="40"/>
              </w:rPr>
              <w:t>初中</w:t>
            </w:r>
            <w:r w:rsidR="00531C6A" w:rsidRPr="00531C6A">
              <w:rPr>
                <w:rFonts w:hint="eastAsia"/>
                <w:sz w:val="32"/>
                <w:szCs w:val="40"/>
              </w:rPr>
              <w:t>历史学科</w:t>
            </w:r>
            <w:r w:rsidR="000F3774">
              <w:rPr>
                <w:rFonts w:hint="eastAsia"/>
                <w:sz w:val="32"/>
                <w:szCs w:val="40"/>
              </w:rPr>
              <w:t>暑期</w:t>
            </w:r>
            <w:r w:rsidR="00531C6A" w:rsidRPr="00531C6A">
              <w:rPr>
                <w:rFonts w:hint="eastAsia"/>
                <w:sz w:val="32"/>
                <w:szCs w:val="40"/>
              </w:rPr>
              <w:t>素养培训</w:t>
            </w:r>
          </w:p>
        </w:tc>
      </w:tr>
      <w:tr w:rsidR="007C4F8B" w:rsidTr="00531C6A">
        <w:trPr>
          <w:trHeight w:val="20"/>
        </w:trPr>
        <w:tc>
          <w:tcPr>
            <w:tcW w:w="2943" w:type="dxa"/>
            <w:shd w:val="clear" w:color="auto" w:fill="auto"/>
          </w:tcPr>
          <w:p w:rsidR="007C4F8B" w:rsidRDefault="00A02A9D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时间</w:t>
            </w:r>
          </w:p>
        </w:tc>
        <w:tc>
          <w:tcPr>
            <w:tcW w:w="5387" w:type="dxa"/>
            <w:shd w:val="clear" w:color="auto" w:fill="auto"/>
          </w:tcPr>
          <w:p w:rsidR="007C4F8B" w:rsidRDefault="00A02A9D" w:rsidP="00531C6A">
            <w:pPr>
              <w:rPr>
                <w:sz w:val="32"/>
                <w:szCs w:val="40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23</w:t>
            </w:r>
            <w:r>
              <w:rPr>
                <w:rFonts w:hint="eastAsia"/>
                <w:sz w:val="28"/>
                <w:szCs w:val="28"/>
              </w:rPr>
              <w:t>日、</w:t>
            </w:r>
            <w:r>
              <w:rPr>
                <w:rFonts w:hint="eastAsia"/>
                <w:sz w:val="28"/>
                <w:szCs w:val="28"/>
              </w:rPr>
              <w:t>24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C4F8B" w:rsidTr="00531C6A">
        <w:trPr>
          <w:trHeight w:val="20"/>
        </w:trPr>
        <w:tc>
          <w:tcPr>
            <w:tcW w:w="2943" w:type="dxa"/>
            <w:shd w:val="clear" w:color="auto" w:fill="auto"/>
          </w:tcPr>
          <w:p w:rsidR="007C4F8B" w:rsidRDefault="00A02A9D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姓名</w:t>
            </w:r>
          </w:p>
        </w:tc>
        <w:tc>
          <w:tcPr>
            <w:tcW w:w="5387" w:type="dxa"/>
            <w:shd w:val="clear" w:color="auto" w:fill="auto"/>
          </w:tcPr>
          <w:p w:rsidR="007C4F8B" w:rsidRDefault="00531C6A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郭会玲</w:t>
            </w:r>
          </w:p>
        </w:tc>
      </w:tr>
      <w:tr w:rsidR="007C4F8B" w:rsidTr="00531C6A">
        <w:trPr>
          <w:trHeight w:val="20"/>
        </w:trPr>
        <w:tc>
          <w:tcPr>
            <w:tcW w:w="2943" w:type="dxa"/>
            <w:shd w:val="clear" w:color="auto" w:fill="auto"/>
          </w:tcPr>
          <w:p w:rsidR="007C4F8B" w:rsidRDefault="00A02A9D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地点</w:t>
            </w:r>
          </w:p>
        </w:tc>
        <w:tc>
          <w:tcPr>
            <w:tcW w:w="5387" w:type="dxa"/>
            <w:shd w:val="clear" w:color="auto" w:fill="auto"/>
          </w:tcPr>
          <w:p w:rsidR="007C4F8B" w:rsidRDefault="00A02A9D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青岛</w:t>
            </w:r>
            <w:r w:rsidR="00531C6A">
              <w:rPr>
                <w:sz w:val="28"/>
                <w:szCs w:val="36"/>
              </w:rPr>
              <w:t>33</w:t>
            </w:r>
            <w:r>
              <w:rPr>
                <w:rFonts w:hint="eastAsia"/>
                <w:sz w:val="28"/>
                <w:szCs w:val="36"/>
              </w:rPr>
              <w:t>中</w:t>
            </w:r>
          </w:p>
        </w:tc>
      </w:tr>
      <w:tr w:rsidR="007C4F8B" w:rsidTr="00531C6A">
        <w:tc>
          <w:tcPr>
            <w:tcW w:w="8330" w:type="dxa"/>
            <w:gridSpan w:val="2"/>
            <w:shd w:val="clear" w:color="auto" w:fill="auto"/>
          </w:tcPr>
          <w:p w:rsidR="001F5C65" w:rsidRPr="00E05B9C" w:rsidRDefault="00A02A9D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培训收获</w:t>
            </w:r>
            <w:r w:rsidR="00531C6A" w:rsidRPr="00E05B9C"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</w:p>
          <w:p w:rsidR="00E05B9C" w:rsidRPr="00E05B9C" w:rsidRDefault="000F3774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历史核心素养：</w:t>
            </w:r>
          </w:p>
          <w:p w:rsidR="000F3774" w:rsidRPr="00E05B9C" w:rsidRDefault="000F3774" w:rsidP="00E05B9C">
            <w:pPr>
              <w:spacing w:afterLines="50" w:after="156"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唯物史观、时空观念、史料实证、</w:t>
            </w:r>
            <w:r w:rsidR="00E05B9C" w:rsidRPr="00E05B9C">
              <w:rPr>
                <w:rFonts w:asciiTheme="minorEastAsia" w:hAnsiTheme="minorEastAsia" w:hint="eastAsia"/>
                <w:sz w:val="28"/>
                <w:szCs w:val="28"/>
              </w:rPr>
              <w:t>历史解释、家国情怀</w:t>
            </w:r>
          </w:p>
          <w:p w:rsidR="00531C6A" w:rsidRPr="00E05B9C" w:rsidRDefault="00531C6A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一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、《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批判性思维及在历史教学中的运用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》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实验</w:t>
            </w:r>
            <w:proofErr w:type="gramStart"/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初中周</w:t>
            </w:r>
            <w:proofErr w:type="gramEnd"/>
            <w:r w:rsidRPr="00E05B9C">
              <w:rPr>
                <w:rFonts w:asciiTheme="minorEastAsia" w:hAnsiTheme="minorEastAsia"/>
                <w:sz w:val="28"/>
                <w:szCs w:val="28"/>
              </w:rPr>
              <w:t>㛃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老师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主讲，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分为五部分：</w:t>
            </w:r>
          </w:p>
          <w:p w:rsidR="00531C6A" w:rsidRPr="00E05B9C" w:rsidRDefault="00531C6A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批判思维和历史批判思维的内涵</w:t>
            </w:r>
          </w:p>
          <w:p w:rsidR="00531C6A" w:rsidRPr="00E05B9C" w:rsidRDefault="00531C6A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批判性思维的特点</w:t>
            </w:r>
          </w:p>
          <w:p w:rsidR="00531C6A" w:rsidRPr="00E05B9C" w:rsidRDefault="00531C6A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我国批判性思维在基础教育中存在的问题</w:t>
            </w:r>
          </w:p>
          <w:p w:rsidR="00531C6A" w:rsidRPr="00E05B9C" w:rsidRDefault="00531C6A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批判性思维在基础教育中的理论与实践研究成果</w:t>
            </w:r>
          </w:p>
          <w:p w:rsidR="00531C6A" w:rsidRPr="00E05B9C" w:rsidRDefault="00531C6A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批判性思维在历史学科教学中的重要意义</w:t>
            </w:r>
          </w:p>
          <w:p w:rsidR="00531C6A" w:rsidRPr="00E05B9C" w:rsidRDefault="00531C6A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如何在教学中培养学生的批判性思维</w:t>
            </w:r>
          </w:p>
          <w:p w:rsidR="007C4F8B" w:rsidRPr="00E05B9C" w:rsidRDefault="00E45A11" w:rsidP="00E05B9C">
            <w:pPr>
              <w:spacing w:afterLines="50" w:after="156"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理解批判性思维在历史教学中的重要意义，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为新学期</w:t>
            </w:r>
            <w:r w:rsidR="00531C6A" w:rsidRPr="00E05B9C">
              <w:rPr>
                <w:rFonts w:asciiTheme="minorEastAsia" w:hAnsiTheme="minorEastAsia" w:hint="eastAsia"/>
                <w:sz w:val="28"/>
                <w:szCs w:val="28"/>
              </w:rPr>
              <w:t>历史教学中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推行</w:t>
            </w:r>
            <w:r w:rsidR="00531C6A" w:rsidRPr="00E05B9C">
              <w:rPr>
                <w:rFonts w:asciiTheme="minorEastAsia" w:hAnsiTheme="minorEastAsia" w:hint="eastAsia"/>
                <w:sz w:val="28"/>
                <w:szCs w:val="28"/>
              </w:rPr>
              <w:t>批判性思维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提供了有力的方向和方法指导。</w:t>
            </w:r>
          </w:p>
          <w:p w:rsidR="00E45A11" w:rsidRPr="00E05B9C" w:rsidRDefault="00531C6A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二、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《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改变：从想到做，让历史课堂实现高效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》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中张桂传老师主讲，分为三部分：</w:t>
            </w:r>
          </w:p>
          <w:p w:rsidR="00E45A11" w:rsidRPr="00E05B9C" w:rsidRDefault="00531C6A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让历史课堂展现“板块”的美感</w:t>
            </w:r>
          </w:p>
          <w:p w:rsidR="007C4F8B" w:rsidRPr="00E05B9C" w:rsidRDefault="00531C6A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让历史课堂</w:t>
            </w:r>
            <w:r w:rsidR="00E45A11" w:rsidRPr="00E05B9C">
              <w:rPr>
                <w:rFonts w:asciiTheme="minorEastAsia" w:hAnsiTheme="minorEastAsia" w:hint="eastAsia"/>
                <w:sz w:val="28"/>
                <w:szCs w:val="28"/>
              </w:rPr>
              <w:t>充满“史料”的</w:t>
            </w:r>
            <w:r w:rsidR="001F5C65" w:rsidRPr="00E05B9C">
              <w:rPr>
                <w:rFonts w:asciiTheme="minorEastAsia" w:hAnsiTheme="minorEastAsia" w:hint="eastAsia"/>
                <w:sz w:val="28"/>
                <w:szCs w:val="28"/>
              </w:rPr>
              <w:t>份量</w:t>
            </w:r>
          </w:p>
          <w:p w:rsidR="00E45A11" w:rsidRPr="00E05B9C" w:rsidRDefault="00E45A11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="001F5C65" w:rsidRPr="00E05B9C">
              <w:rPr>
                <w:rFonts w:asciiTheme="minorEastAsia" w:hAnsiTheme="minorEastAsia" w:hint="eastAsia"/>
                <w:sz w:val="28"/>
                <w:szCs w:val="28"/>
              </w:rPr>
              <w:t>让历史课堂彰显“训练”的智慧</w:t>
            </w:r>
          </w:p>
          <w:p w:rsidR="001F5C65" w:rsidRPr="00E05B9C" w:rsidRDefault="001F5C65" w:rsidP="00E05B9C">
            <w:pPr>
              <w:pStyle w:val="ab"/>
              <w:spacing w:afterLines="50" w:after="156"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张老师的分享非常实用，怎么高效运转课堂，尤其是课堂上的习题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训练：着重训练材料题和小论文，选择题课后进行；还分享了历史资源的学习网站等等，为新学期的高效运转历史课堂备课提供了有力的方向和方法指导。</w:t>
            </w:r>
          </w:p>
          <w:p w:rsidR="001F5C65" w:rsidRPr="00E05B9C" w:rsidRDefault="001F5C65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三、《对历史教学中几个问题的思考》6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中姜健宁老师主讲，分为三个部分：</w:t>
            </w:r>
          </w:p>
          <w:p w:rsidR="001F5C65" w:rsidRPr="00E05B9C" w:rsidRDefault="001F5C65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导入的设计</w:t>
            </w:r>
          </w:p>
          <w:p w:rsidR="001F5C65" w:rsidRPr="00E05B9C" w:rsidRDefault="001F5C65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图像史料的运动</w:t>
            </w:r>
          </w:p>
          <w:p w:rsidR="001F5C65" w:rsidRPr="00E05B9C" w:rsidRDefault="001F5C65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生动的讲述</w:t>
            </w:r>
          </w:p>
          <w:p w:rsidR="001F5C65" w:rsidRPr="00E05B9C" w:rsidRDefault="001F5C65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张老师的分享对整个课堂的设计很有实际指导意义</w:t>
            </w:r>
            <w:r w:rsidR="000F3774" w:rsidRPr="00E05B9C">
              <w:rPr>
                <w:rFonts w:asciiTheme="minorEastAsia" w:hAnsiTheme="minorEastAsia" w:hint="eastAsia"/>
                <w:sz w:val="28"/>
                <w:szCs w:val="28"/>
              </w:rPr>
              <w:t>，尤其是新课的导入部分绘声绘色，新课导入部分对整堂课有这非常重要的引领意义，对新学期课堂历史课堂设计提供了有力的方法指导。</w:t>
            </w:r>
          </w:p>
          <w:p w:rsidR="007C4F8B" w:rsidRPr="00E05B9C" w:rsidRDefault="000F3774" w:rsidP="00E05B9C">
            <w:pPr>
              <w:pStyle w:val="ab"/>
              <w:spacing w:line="540" w:lineRule="exact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最后侯老师通过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2019年中考试题分析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，结合教材知识点占比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及解题思路指导，明确了中考试题的出题方向，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考核形势，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可以更有针对性地进行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历史</w:t>
            </w:r>
            <w:r w:rsidR="00A02A9D" w:rsidRPr="00E05B9C">
              <w:rPr>
                <w:rFonts w:asciiTheme="minorEastAsia" w:hAnsiTheme="minorEastAsia" w:hint="eastAsia"/>
                <w:sz w:val="28"/>
                <w:szCs w:val="28"/>
              </w:rPr>
              <w:t>教学和中考指导。</w:t>
            </w:r>
          </w:p>
          <w:p w:rsidR="000F3774" w:rsidRPr="00E05B9C" w:rsidRDefault="000F3774" w:rsidP="00E05B9C">
            <w:pPr>
              <w:pStyle w:val="ab"/>
              <w:spacing w:line="540" w:lineRule="exact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这次培训收获颇多，对接下来的历史教学充满信息，身为老师更应该以身作则，多读书勤思考，改变学生历史只是死记硬背的思维定式，努力把自己逼成才华横溢！</w:t>
            </w:r>
          </w:p>
        </w:tc>
      </w:tr>
      <w:tr w:rsidR="007C4F8B" w:rsidTr="00FF2FC6">
        <w:trPr>
          <w:trHeight w:val="3822"/>
        </w:trPr>
        <w:tc>
          <w:tcPr>
            <w:tcW w:w="8330" w:type="dxa"/>
            <w:gridSpan w:val="2"/>
            <w:shd w:val="clear" w:color="auto" w:fill="auto"/>
          </w:tcPr>
          <w:p w:rsidR="007C4F8B" w:rsidRPr="000F3774" w:rsidRDefault="00E05B9C" w:rsidP="00FF2FC6">
            <w:pPr>
              <w:ind w:firstLineChars="300" w:firstLine="840"/>
              <w:rPr>
                <w:sz w:val="28"/>
                <w:szCs w:val="36"/>
              </w:rPr>
            </w:pPr>
            <w:r w:rsidRPr="00E05B9C">
              <w:rPr>
                <w:noProof/>
                <w:sz w:val="28"/>
                <w:szCs w:val="36"/>
              </w:rPr>
              <w:lastRenderedPageBreak/>
              <w:drawing>
                <wp:inline distT="0" distB="0" distL="0" distR="0">
                  <wp:extent cx="3899139" cy="2347233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37" cy="2473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F8B" w:rsidRDefault="00A02A9D" w:rsidP="00FF2FC6">
      <w:pPr>
        <w:spacing w:beforeLines="30" w:before="93"/>
        <w:ind w:firstLineChars="1450" w:firstLine="3480"/>
        <w:jc w:val="center"/>
        <w:rPr>
          <w:sz w:val="24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青岛银河学校中学部</w:t>
      </w:r>
    </w:p>
    <w:p w:rsidR="007C4F8B" w:rsidRDefault="00A02A9D" w:rsidP="000F3774">
      <w:pPr>
        <w:ind w:firstLineChars="2700" w:firstLine="648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 xml:space="preserve"> 2019.8.25</w:t>
      </w:r>
    </w:p>
    <w:sectPr w:rsidR="007C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5DB" w:rsidRDefault="009955DB" w:rsidP="00531C6A">
      <w:r>
        <w:separator/>
      </w:r>
    </w:p>
  </w:endnote>
  <w:endnote w:type="continuationSeparator" w:id="0">
    <w:p w:rsidR="009955DB" w:rsidRDefault="009955DB" w:rsidP="0053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5DB" w:rsidRDefault="009955DB" w:rsidP="00531C6A">
      <w:r>
        <w:separator/>
      </w:r>
    </w:p>
  </w:footnote>
  <w:footnote w:type="continuationSeparator" w:id="0">
    <w:p w:rsidR="009955DB" w:rsidRDefault="009955DB" w:rsidP="00531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15"/>
    <w:rsid w:val="00097B0A"/>
    <w:rsid w:val="000A115E"/>
    <w:rsid w:val="000F3774"/>
    <w:rsid w:val="00134077"/>
    <w:rsid w:val="00134B5B"/>
    <w:rsid w:val="00155F71"/>
    <w:rsid w:val="00195FD7"/>
    <w:rsid w:val="001F5C65"/>
    <w:rsid w:val="0022567F"/>
    <w:rsid w:val="00235137"/>
    <w:rsid w:val="002C03B0"/>
    <w:rsid w:val="00344CA6"/>
    <w:rsid w:val="003A6469"/>
    <w:rsid w:val="003D4E89"/>
    <w:rsid w:val="0040059C"/>
    <w:rsid w:val="00414C49"/>
    <w:rsid w:val="00482021"/>
    <w:rsid w:val="00490048"/>
    <w:rsid w:val="004A52B0"/>
    <w:rsid w:val="004C271A"/>
    <w:rsid w:val="004F54CF"/>
    <w:rsid w:val="00531C6A"/>
    <w:rsid w:val="005B08F8"/>
    <w:rsid w:val="005D76D9"/>
    <w:rsid w:val="006E0941"/>
    <w:rsid w:val="0075665D"/>
    <w:rsid w:val="007952E9"/>
    <w:rsid w:val="007B4B87"/>
    <w:rsid w:val="007C4F8B"/>
    <w:rsid w:val="00824C57"/>
    <w:rsid w:val="0088597A"/>
    <w:rsid w:val="00905E6E"/>
    <w:rsid w:val="00910FF1"/>
    <w:rsid w:val="009955DB"/>
    <w:rsid w:val="009C682C"/>
    <w:rsid w:val="00A02A9D"/>
    <w:rsid w:val="00A204A3"/>
    <w:rsid w:val="00A6460B"/>
    <w:rsid w:val="00A74326"/>
    <w:rsid w:val="00A852F6"/>
    <w:rsid w:val="00B27AB9"/>
    <w:rsid w:val="00B362AB"/>
    <w:rsid w:val="00BD7A15"/>
    <w:rsid w:val="00C36138"/>
    <w:rsid w:val="00C54517"/>
    <w:rsid w:val="00CB4881"/>
    <w:rsid w:val="00CD4BDF"/>
    <w:rsid w:val="00CF6F4F"/>
    <w:rsid w:val="00D5369A"/>
    <w:rsid w:val="00D71B82"/>
    <w:rsid w:val="00D76561"/>
    <w:rsid w:val="00E05B9C"/>
    <w:rsid w:val="00E45A11"/>
    <w:rsid w:val="00E64082"/>
    <w:rsid w:val="00EE609B"/>
    <w:rsid w:val="00F76E7C"/>
    <w:rsid w:val="00FE4F04"/>
    <w:rsid w:val="00FF2FC6"/>
    <w:rsid w:val="00FF6612"/>
    <w:rsid w:val="09B7613C"/>
    <w:rsid w:val="0DE0157E"/>
    <w:rsid w:val="11160A33"/>
    <w:rsid w:val="2A6E7824"/>
    <w:rsid w:val="591677F4"/>
    <w:rsid w:val="75C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2D276F"/>
  <w15:docId w15:val="{E86E97E0-82FB-4E46-81FE-BBA0DB21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</cp:revision>
  <cp:lastPrinted>2019-04-18T04:27:00Z</cp:lastPrinted>
  <dcterms:created xsi:type="dcterms:W3CDTF">2019-08-26T02:56:00Z</dcterms:created>
  <dcterms:modified xsi:type="dcterms:W3CDTF">2019-08-26T02:57:00Z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