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ind w:left="161" w:hanging="161" w:hangingChars="50"/>
        <w:jc w:val="center"/>
        <w:rPr>
          <w:b/>
          <w:sz w:val="32"/>
        </w:rPr>
      </w:pPr>
      <w:r>
        <w:rPr>
          <w:rFonts w:hint="eastAsia"/>
          <w:b/>
          <w:sz w:val="32"/>
        </w:rPr>
        <w:t>初中历史七年级下册第二单元质量检测试题  答题纸</w:t>
      </w:r>
    </w:p>
    <w:p>
      <w:pPr>
        <w:jc w:val="center"/>
        <w:rPr>
          <w:rFonts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第Ⅰ卷   选择题 （</w:t>
      </w:r>
      <w:r>
        <w:rPr>
          <w:rFonts w:hint="eastAsia" w:ascii="宋体" w:hAnsi="宋体" w:cs="宋体"/>
          <w:b/>
          <w:bCs/>
          <w:color w:val="000000"/>
          <w:szCs w:val="21"/>
        </w:rPr>
        <w:t>共60分）</w:t>
      </w:r>
    </w:p>
    <w:p>
      <w:pPr>
        <w:spacing w:line="360" w:lineRule="auto"/>
        <w:ind w:firstLine="422" w:firstLineChars="200"/>
        <w:rPr>
          <w:rFonts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第Ⅰ卷共20小题，每小题3分，共60分。</w:t>
      </w:r>
    </w:p>
    <w:tbl>
      <w:tblPr>
        <w:tblStyle w:val="5"/>
        <w:tblpPr w:leftFromText="180" w:rightFromText="180" w:vertAnchor="text" w:horzAnchor="page" w:tblpX="1020" w:tblpY="175"/>
        <w:tblOverlap w:val="never"/>
        <w:tblW w:w="67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608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608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608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608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609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609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609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609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609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609" w:type="dxa"/>
          </w:tcPr>
          <w:p>
            <w:pPr>
              <w:rPr>
                <w:rFonts w:ascii="宋体" w:hAnsi="宋体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288" w:lineRule="auto"/>
        <w:jc w:val="left"/>
        <w:rPr>
          <w:rFonts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 xml:space="preserve">第Ⅱ卷 </w:t>
      </w:r>
      <w:r>
        <w:rPr>
          <w:rFonts w:ascii="宋体" w:hAnsi="宋体" w:cs="宋体"/>
          <w:b/>
          <w:bCs/>
          <w:color w:val="000000"/>
          <w:sz w:val="28"/>
          <w:szCs w:val="28"/>
        </w:rPr>
        <w:t xml:space="preserve"> </w: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 xml:space="preserve">非选择题  </w:t>
      </w:r>
      <w:r>
        <w:rPr>
          <w:rFonts w:hint="eastAsia" w:ascii="宋体" w:hAnsi="宋体" w:cs="宋体"/>
          <w:b/>
          <w:bCs/>
          <w:color w:val="000000"/>
        </w:rPr>
        <w:t>（共40分）</w:t>
      </w:r>
    </w:p>
    <w:p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一、（16分）</w:t>
      </w:r>
    </w:p>
    <w:p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lang w:eastAsia="zh-CN"/>
        </w:rPr>
        <w:t>（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1</w:t>
      </w:r>
      <w:r>
        <w:rPr>
          <w:rFonts w:hint="eastAsia" w:ascii="宋体" w:hAnsi="宋体" w:cs="宋体"/>
          <w:b/>
          <w:bCs/>
          <w:color w:val="000000"/>
          <w:lang w:eastAsia="zh-CN"/>
        </w:rPr>
        <w:t>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</w:t>
      </w:r>
      <w:r>
        <w:rPr>
          <w:rFonts w:ascii="宋体" w:hAnsi="宋体" w:cs="宋体"/>
          <w:b/>
          <w:bCs/>
          <w:color w:val="000000"/>
          <w:u w:val="single"/>
        </w:rPr>
        <w:t xml:space="preserve">  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lang w:eastAsia="zh-CN"/>
        </w:rPr>
        <w:t>（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2</w:t>
      </w:r>
      <w:r>
        <w:rPr>
          <w:rFonts w:hint="eastAsia" w:ascii="宋体" w:hAnsi="宋体" w:cs="宋体"/>
          <w:b/>
          <w:bCs/>
          <w:color w:val="000000"/>
          <w:lang w:eastAsia="zh-CN"/>
        </w:rPr>
        <w:t>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</w:t>
      </w:r>
      <w:r>
        <w:rPr>
          <w:rFonts w:ascii="宋体" w:hAnsi="宋体" w:cs="宋体"/>
          <w:b/>
          <w:bCs/>
          <w:color w:val="000000"/>
          <w:u w:val="single"/>
        </w:rPr>
        <w:t xml:space="preserve">   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lang w:eastAsia="zh-CN"/>
        </w:rPr>
        <w:t>（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3</w:t>
      </w:r>
      <w:r>
        <w:rPr>
          <w:rFonts w:hint="eastAsia" w:ascii="宋体" w:hAnsi="宋体" w:cs="宋体"/>
          <w:b/>
          <w:bCs/>
          <w:color w:val="000000"/>
          <w:lang w:eastAsia="zh-CN"/>
        </w:rPr>
        <w:t>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</w:t>
      </w:r>
      <w:r>
        <w:rPr>
          <w:rFonts w:ascii="宋体" w:hAnsi="宋体" w:cs="宋体"/>
          <w:b/>
          <w:bCs/>
          <w:color w:val="000000"/>
          <w:u w:val="single"/>
        </w:rPr>
        <w:t xml:space="preserve">   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二、（24分）</w:t>
      </w:r>
    </w:p>
    <w:p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u w:val="none"/>
          <w:lang w:eastAsia="zh-CN"/>
        </w:rPr>
        <w:t>（</w:t>
      </w:r>
      <w:r>
        <w:rPr>
          <w:rFonts w:hint="eastAsia" w:ascii="宋体" w:hAnsi="宋体" w:cs="宋体"/>
          <w:b/>
          <w:bCs/>
          <w:color w:val="000000"/>
          <w:u w:val="none"/>
          <w:lang w:val="en-US" w:eastAsia="zh-CN"/>
        </w:rPr>
        <w:t>1</w:t>
      </w:r>
      <w:r>
        <w:rPr>
          <w:rFonts w:hint="eastAsia" w:ascii="宋体" w:hAnsi="宋体" w:cs="宋体"/>
          <w:b/>
          <w:bCs/>
          <w:color w:val="000000"/>
          <w:u w:val="none"/>
          <w:lang w:eastAsia="zh-CN"/>
        </w:rPr>
        <w:t>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</w:t>
      </w:r>
      <w:r>
        <w:rPr>
          <w:rFonts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lang w:eastAsia="zh-CN"/>
        </w:rPr>
        <w:t>（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2</w:t>
      </w:r>
      <w:r>
        <w:rPr>
          <w:rFonts w:hint="eastAsia" w:ascii="宋体" w:hAnsi="宋体" w:cs="宋体"/>
          <w:b/>
          <w:bCs/>
          <w:color w:val="000000"/>
          <w:lang w:eastAsia="zh-CN"/>
        </w:rPr>
        <w:t>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</w:t>
      </w:r>
      <w:r>
        <w:rPr>
          <w:rFonts w:ascii="宋体" w:hAnsi="宋体" w:cs="宋体"/>
          <w:b/>
          <w:bCs/>
          <w:color w:val="000000"/>
          <w:u w:val="single"/>
        </w:rPr>
        <w:t xml:space="preserve">  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lang w:eastAsia="zh-CN"/>
        </w:rPr>
        <w:t>（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3</w:t>
      </w:r>
      <w:r>
        <w:rPr>
          <w:rFonts w:hint="eastAsia" w:ascii="宋体" w:hAnsi="宋体" w:cs="宋体"/>
          <w:b/>
          <w:bCs/>
          <w:color w:val="000000"/>
          <w:lang w:eastAsia="zh-CN"/>
        </w:rPr>
        <w:t>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</w:t>
      </w:r>
      <w:r>
        <w:rPr>
          <w:rFonts w:ascii="宋体" w:hAnsi="宋体" w:cs="宋体"/>
          <w:b/>
          <w:bCs/>
          <w:color w:val="000000"/>
          <w:u w:val="single"/>
        </w:rPr>
        <w:t xml:space="preserve">  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lang w:eastAsia="zh-CN"/>
        </w:rPr>
        <w:t>（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4</w:t>
      </w:r>
      <w:bookmarkStart w:id="0" w:name="_GoBack"/>
      <w:bookmarkEnd w:id="0"/>
      <w:r>
        <w:rPr>
          <w:rFonts w:hint="eastAsia" w:ascii="宋体" w:hAnsi="宋体" w:cs="宋体"/>
          <w:b/>
          <w:bCs/>
          <w:color w:val="000000"/>
          <w:lang w:eastAsia="zh-CN"/>
        </w:rPr>
        <w:t>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</w:t>
      </w:r>
      <w:r>
        <w:rPr>
          <w:rFonts w:ascii="宋体" w:hAnsi="宋体" w:cs="宋体"/>
          <w:b/>
          <w:bCs/>
          <w:color w:val="000000"/>
          <w:u w:val="single"/>
        </w:rPr>
        <w:t xml:space="preserve">         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</w:t>
      </w:r>
    </w:p>
    <w:p>
      <w:pPr>
        <w:spacing w:line="396" w:lineRule="auto"/>
        <w:rPr>
          <w:rFonts w:ascii="宋体" w:hAnsi="宋体" w:cs="宋体"/>
          <w:b/>
          <w:bCs/>
          <w:color w:val="00000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74716B"/>
    <w:rsid w:val="0005718B"/>
    <w:rsid w:val="00262E0E"/>
    <w:rsid w:val="00301C55"/>
    <w:rsid w:val="004061AC"/>
    <w:rsid w:val="00610D89"/>
    <w:rsid w:val="00923A4A"/>
    <w:rsid w:val="00AA0963"/>
    <w:rsid w:val="00B6612A"/>
    <w:rsid w:val="00CC6BD2"/>
    <w:rsid w:val="00DB06FB"/>
    <w:rsid w:val="00E50065"/>
    <w:rsid w:val="00F06DFB"/>
    <w:rsid w:val="0374716B"/>
    <w:rsid w:val="1526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rFonts w:ascii="Times New Roman" w:hAnsi="Times New Roman"/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234</Words>
  <Characters>1340</Characters>
  <Lines>11</Lines>
  <Paragraphs>3</Paragraphs>
  <TotalTime>8</TotalTime>
  <ScaleCrop>false</ScaleCrop>
  <LinksUpToDate>false</LinksUpToDate>
  <CharactersWithSpaces>1571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2020-04-23T12:51:00Z</dcterms:created>
  <dc:creator>朝阳</dc:creator>
  <cp:lastModifiedBy>朝阳</cp:lastModifiedBy>
  <dcterms:modified xsi:type="dcterms:W3CDTF">2020-04-28T02:09:31Z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